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EB4E" w14:textId="701202E6" w:rsidR="00A23872" w:rsidRDefault="00A23872" w:rsidP="00A23872">
      <w:pPr>
        <w:ind w:right="2520"/>
        <w:rPr>
          <w:bCs/>
        </w:rPr>
      </w:pPr>
      <w:r>
        <w:rPr>
          <w:b/>
          <w:noProof/>
          <w:lang w:eastAsia="en-US"/>
        </w:rPr>
        <w:drawing>
          <wp:inline distT="0" distB="0" distL="0" distR="0" wp14:anchorId="5C7FC275" wp14:editId="2C53FA77">
            <wp:extent cx="1303655" cy="742180"/>
            <wp:effectExtent l="0" t="0" r="0" b="0"/>
            <wp:docPr id="2" name="Picture 2" descr="Macintosh HD:Users:andrea:Dropbox (NCC):NCC Team Folder:NCC logos:NextChapterCommunications-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:Dropbox (NCC):NCC Team Folder:NCC logos:NextChapterCommunications-ta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03" cy="74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AFCB" w14:textId="67FA8F59" w:rsidR="00A23872" w:rsidRPr="002B174A" w:rsidRDefault="00A23872" w:rsidP="00803335">
      <w:pPr>
        <w:ind w:right="-900"/>
        <w:rPr>
          <w:rFonts w:ascii="Cambria" w:hAnsi="Cambria"/>
          <w:b/>
          <w:color w:val="482383" w:themeColor="accent1"/>
          <w:sz w:val="36"/>
          <w:szCs w:val="36"/>
        </w:rPr>
      </w:pPr>
      <w:r w:rsidRPr="002B174A">
        <w:rPr>
          <w:rFonts w:ascii="Cambria" w:hAnsi="Cambria"/>
          <w:b/>
          <w:color w:val="482383" w:themeColor="accent1"/>
          <w:sz w:val="36"/>
          <w:szCs w:val="36"/>
        </w:rPr>
        <w:t>Texas Pathways Communications Pre-</w:t>
      </w:r>
      <w:r w:rsidR="00803335" w:rsidRPr="002B174A">
        <w:rPr>
          <w:rFonts w:ascii="Cambria" w:hAnsi="Cambria"/>
          <w:b/>
          <w:color w:val="482383" w:themeColor="accent1"/>
          <w:sz w:val="36"/>
          <w:szCs w:val="36"/>
        </w:rPr>
        <w:t>Institute</w:t>
      </w:r>
    </w:p>
    <w:p w14:paraId="52E30A7D" w14:textId="125A42F2" w:rsidR="00A23872" w:rsidRPr="002B174A" w:rsidRDefault="00A23872" w:rsidP="00A23872">
      <w:pPr>
        <w:rPr>
          <w:rFonts w:ascii="Cambria" w:hAnsi="Cambria"/>
          <w:b/>
          <w:color w:val="482383" w:themeColor="accent1"/>
          <w:sz w:val="36"/>
          <w:szCs w:val="36"/>
        </w:rPr>
      </w:pPr>
      <w:r w:rsidRPr="002B174A">
        <w:rPr>
          <w:rFonts w:ascii="Cambria" w:hAnsi="Cambria"/>
          <w:b/>
          <w:color w:val="482383" w:themeColor="accent1"/>
          <w:sz w:val="36"/>
          <w:szCs w:val="36"/>
        </w:rPr>
        <w:t>November 6, 2019</w:t>
      </w:r>
    </w:p>
    <w:p w14:paraId="2BC6E9D3" w14:textId="63641A4D" w:rsidR="00803335" w:rsidRPr="00E20ED7" w:rsidRDefault="000B3ABD" w:rsidP="00A23872">
      <w:pPr>
        <w:rPr>
          <w:rFonts w:ascii="Cambria" w:hAnsi="Cambria"/>
          <w:b/>
          <w:color w:val="482383" w:themeColor="accent1"/>
          <w:sz w:val="36"/>
          <w:szCs w:val="36"/>
        </w:rPr>
      </w:pPr>
      <w:r>
        <w:rPr>
          <w:rFonts w:ascii="Cambria" w:hAnsi="Cambria"/>
          <w:b/>
          <w:color w:val="482383" w:themeColor="accent1"/>
          <w:sz w:val="36"/>
          <w:szCs w:val="36"/>
        </w:rPr>
        <w:t>Goals</w:t>
      </w:r>
      <w:r w:rsidR="00803335" w:rsidRPr="002B174A">
        <w:rPr>
          <w:rFonts w:ascii="Cambria" w:hAnsi="Cambria"/>
          <w:b/>
          <w:color w:val="482383" w:themeColor="accent1"/>
          <w:sz w:val="36"/>
          <w:szCs w:val="36"/>
        </w:rPr>
        <w:t xml:space="preserve"> Worksheet</w:t>
      </w:r>
    </w:p>
    <w:p w14:paraId="46C73974" w14:textId="5109C9FC" w:rsidR="00A23872" w:rsidRDefault="00A23872" w:rsidP="00A23872">
      <w:pPr>
        <w:ind w:left="-180" w:right="-900"/>
        <w:rPr>
          <w:bCs/>
        </w:rPr>
        <w:sectPr w:rsidR="00A23872" w:rsidSect="00A23872">
          <w:footerReference w:type="even" r:id="rId8"/>
          <w:footerReference w:type="default" r:id="rId9"/>
          <w:pgSz w:w="12240" w:h="15840"/>
          <w:pgMar w:top="360" w:right="1440" w:bottom="1440" w:left="720" w:header="720" w:footer="720" w:gutter="0"/>
          <w:cols w:num="2" w:space="720" w:equalWidth="0">
            <w:col w:w="1890" w:space="720"/>
            <w:col w:w="7470"/>
          </w:cols>
        </w:sectPr>
      </w:pPr>
    </w:p>
    <w:p w14:paraId="03F95797" w14:textId="50F7A023" w:rsidR="00FB1312" w:rsidRPr="00803335" w:rsidRDefault="00FB1312">
      <w:pPr>
        <w:rPr>
          <w:rFonts w:ascii="Cambria" w:hAnsi="Cambria"/>
          <w:bCs/>
        </w:rPr>
      </w:pPr>
    </w:p>
    <w:p w14:paraId="700F163A" w14:textId="77777777" w:rsidR="000E3655" w:rsidRPr="00803335" w:rsidRDefault="000E3655">
      <w:pPr>
        <w:rPr>
          <w:rFonts w:ascii="Cambria" w:hAnsi="Cambria"/>
          <w:bCs/>
        </w:rPr>
      </w:pPr>
    </w:p>
    <w:p w14:paraId="49F6F3AA" w14:textId="60A34A06" w:rsidR="001A2C16" w:rsidRDefault="001A2C16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All communications work begins with organizational goals. To plan your pathways communications strategy, </w:t>
      </w:r>
      <w:r w:rsidR="003D46E3">
        <w:rPr>
          <w:rFonts w:ascii="Cambria" w:hAnsi="Cambria"/>
          <w:bCs/>
        </w:rPr>
        <w:t>begin</w:t>
      </w:r>
      <w:r>
        <w:rPr>
          <w:rFonts w:ascii="Cambria" w:hAnsi="Cambria"/>
          <w:bCs/>
        </w:rPr>
        <w:t xml:space="preserve"> with your college’s pathways goals. Then develop communication strategies based on those goals. </w:t>
      </w:r>
    </w:p>
    <w:p w14:paraId="6A7ADFA1" w14:textId="06E206FF" w:rsidR="001A2C16" w:rsidRDefault="001A2C16">
      <w:pPr>
        <w:rPr>
          <w:rFonts w:ascii="Cambria" w:hAnsi="Cambria"/>
          <w:bCs/>
        </w:rPr>
      </w:pPr>
    </w:p>
    <w:p w14:paraId="28332082" w14:textId="180D75D5" w:rsidR="001A2C16" w:rsidRPr="00803335" w:rsidRDefault="001A2C16">
      <w:pPr>
        <w:rPr>
          <w:rFonts w:ascii="Cambria" w:hAnsi="Cambria"/>
          <w:bCs/>
        </w:rPr>
      </w:pPr>
      <w:r>
        <w:rPr>
          <w:rFonts w:ascii="Cambria" w:hAnsi="Cambria"/>
          <w:bCs/>
        </w:rPr>
        <w:t>Using the chart below, write one or more of your college’s pathways goals. Then add communications strategies that can help you attain the pathways goal.</w:t>
      </w:r>
    </w:p>
    <w:p w14:paraId="55765F98" w14:textId="37E42296" w:rsidR="00803335" w:rsidRDefault="00803335">
      <w:pPr>
        <w:rPr>
          <w:rFonts w:ascii="Cambria" w:hAnsi="Cambria"/>
          <w:bCs/>
        </w:rPr>
      </w:pPr>
    </w:p>
    <w:p w14:paraId="460F93E2" w14:textId="5901AD7D" w:rsidR="000B3ABD" w:rsidRDefault="001A2C16">
      <w:pPr>
        <w:rPr>
          <w:rFonts w:ascii="Cambria" w:hAnsi="Cambria"/>
          <w:bCs/>
        </w:rPr>
      </w:pPr>
      <w:r>
        <w:rPr>
          <w:rFonts w:ascii="Cambria" w:hAnsi="Cambria"/>
          <w:bCs/>
        </w:rPr>
        <w:t>Reminder: the most useful goals are specific, action</w:t>
      </w:r>
      <w:r w:rsidR="006A4E7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oriented, and me</w:t>
      </w:r>
      <w:r w:rsidR="00D82B7B">
        <w:rPr>
          <w:rFonts w:ascii="Cambria" w:hAnsi="Cambria"/>
          <w:bCs/>
        </w:rPr>
        <w:t>a</w:t>
      </w:r>
      <w:r>
        <w:rPr>
          <w:rFonts w:ascii="Cambria" w:hAnsi="Cambria"/>
          <w:bCs/>
        </w:rPr>
        <w:t>surable.</w:t>
      </w:r>
    </w:p>
    <w:p w14:paraId="5B566EDB" w14:textId="77777777" w:rsidR="001A2C16" w:rsidRDefault="001A2C16">
      <w:pPr>
        <w:rPr>
          <w:rFonts w:ascii="Cambria" w:hAnsi="Cambria"/>
          <w:bCs/>
        </w:rPr>
      </w:pPr>
    </w:p>
    <w:p w14:paraId="172C2B36" w14:textId="148273B0" w:rsidR="000B3ABD" w:rsidRDefault="000B3ABD">
      <w:pPr>
        <w:rPr>
          <w:rFonts w:ascii="Cambria" w:hAnsi="Cambria"/>
          <w:bCs/>
        </w:rPr>
      </w:pPr>
    </w:p>
    <w:p w14:paraId="7BAA83B8" w14:textId="77777777" w:rsidR="000B3ABD" w:rsidRPr="00991E38" w:rsidRDefault="000B3ABD" w:rsidP="000B3ABD">
      <w:pPr>
        <w:rPr>
          <w:rFonts w:ascii="Cambria" w:hAnsi="Cambria"/>
          <w:b/>
          <w:i/>
          <w:iCs/>
          <w:color w:val="684983" w:themeColor="accent4" w:themeShade="BF"/>
          <w:sz w:val="28"/>
          <w:szCs w:val="28"/>
        </w:rPr>
      </w:pPr>
      <w:r w:rsidRPr="00991E38">
        <w:rPr>
          <w:rFonts w:ascii="Cambria" w:hAnsi="Cambria"/>
          <w:b/>
          <w:i/>
          <w:iCs/>
          <w:color w:val="684983" w:themeColor="accent4" w:themeShade="BF"/>
          <w:sz w:val="28"/>
          <w:szCs w:val="28"/>
        </w:rPr>
        <w:t>EXAMPLE</w:t>
      </w:r>
    </w:p>
    <w:p w14:paraId="578C2819" w14:textId="77777777" w:rsidR="000B3ABD" w:rsidRDefault="000B3ABD" w:rsidP="000B3ABD">
      <w:pPr>
        <w:rPr>
          <w:rFonts w:ascii="Cambria" w:hAnsi="Cambria"/>
          <w:bCs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855"/>
        <w:gridCol w:w="4410"/>
      </w:tblGrid>
      <w:tr w:rsidR="000B3ABD" w14:paraId="5D2DB274" w14:textId="77777777" w:rsidTr="007A0346">
        <w:tc>
          <w:tcPr>
            <w:tcW w:w="4855" w:type="dxa"/>
            <w:shd w:val="clear" w:color="auto" w:fill="684983" w:themeFill="accent4" w:themeFillShade="BF"/>
          </w:tcPr>
          <w:p w14:paraId="36EB2378" w14:textId="2913F103" w:rsidR="000B3ABD" w:rsidRPr="00991E38" w:rsidRDefault="000B3ABD" w:rsidP="007A0346">
            <w:pPr>
              <w:spacing w:before="60" w:after="60"/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C</w:t>
            </w:r>
            <w:r w:rsidRPr="00991E38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 xml:space="preserve">ollege </w:t>
            </w:r>
            <w:r w:rsidR="00D0741A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G</w:t>
            </w:r>
            <w:r w:rsidRPr="00991E38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 xml:space="preserve">oal for </w:t>
            </w:r>
            <w:r w:rsidR="00D0741A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P</w:t>
            </w:r>
            <w:r w:rsidRPr="00991E38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 xml:space="preserve">athways </w:t>
            </w:r>
            <w:r w:rsidR="00D0741A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W</w:t>
            </w:r>
            <w:r w:rsidRPr="00991E38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ork</w:t>
            </w:r>
          </w:p>
        </w:tc>
        <w:tc>
          <w:tcPr>
            <w:tcW w:w="4410" w:type="dxa"/>
            <w:shd w:val="clear" w:color="auto" w:fill="684983" w:themeFill="accent4" w:themeFillShade="BF"/>
          </w:tcPr>
          <w:p w14:paraId="75BC8B02" w14:textId="0D39AF93" w:rsidR="000B3ABD" w:rsidRPr="00991E38" w:rsidRDefault="000B3ABD" w:rsidP="007A0346">
            <w:pPr>
              <w:spacing w:before="60" w:after="60"/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C</w:t>
            </w:r>
            <w:r w:rsidRPr="00991E38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 xml:space="preserve">ommunications </w:t>
            </w:r>
            <w:r w:rsidR="00D0741A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S</w:t>
            </w:r>
            <w:r w:rsidRPr="00991E38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trategies</w:t>
            </w:r>
          </w:p>
        </w:tc>
      </w:tr>
      <w:tr w:rsidR="000B3ABD" w14:paraId="397A0C33" w14:textId="77777777" w:rsidTr="007A0346">
        <w:tc>
          <w:tcPr>
            <w:tcW w:w="4855" w:type="dxa"/>
            <w:vMerge w:val="restart"/>
            <w:vAlign w:val="center"/>
          </w:tcPr>
          <w:p w14:paraId="3D23E72E" w14:textId="77777777" w:rsidR="000B3ABD" w:rsidRDefault="000B3ABD" w:rsidP="007A0346">
            <w:pPr>
              <w:spacing w:before="60" w:after="60"/>
              <w:rPr>
                <w:rFonts w:ascii="Cambria" w:hAnsi="Cambria"/>
                <w:bCs/>
              </w:rPr>
            </w:pPr>
            <w:r w:rsidRPr="00991E38">
              <w:rPr>
                <w:rFonts w:ascii="Cambria" w:hAnsi="Cambria"/>
                <w:bCs/>
              </w:rPr>
              <w:t>Identify [specific number] faculty and staff members to lead program mapping in each department</w:t>
            </w:r>
          </w:p>
        </w:tc>
        <w:tc>
          <w:tcPr>
            <w:tcW w:w="4410" w:type="dxa"/>
          </w:tcPr>
          <w:p w14:paraId="25689DCA" w14:textId="77777777" w:rsidR="000B3ABD" w:rsidRDefault="000B3ABD" w:rsidP="007A0346">
            <w:pPr>
              <w:spacing w:before="60" w:after="60"/>
              <w:rPr>
                <w:rFonts w:ascii="Cambria" w:hAnsi="Cambria"/>
                <w:bCs/>
              </w:rPr>
            </w:pPr>
            <w:r w:rsidRPr="00991E38">
              <w:rPr>
                <w:rFonts w:ascii="Cambria" w:hAnsi="Cambria"/>
                <w:bCs/>
              </w:rPr>
              <w:t>Go beyond email to mobilize faculty and staff.</w:t>
            </w:r>
          </w:p>
        </w:tc>
      </w:tr>
      <w:tr w:rsidR="000B3ABD" w14:paraId="667A60E0" w14:textId="77777777" w:rsidTr="007A0346">
        <w:tc>
          <w:tcPr>
            <w:tcW w:w="4855" w:type="dxa"/>
            <w:vMerge/>
          </w:tcPr>
          <w:p w14:paraId="1A32D4C0" w14:textId="77777777" w:rsidR="000B3ABD" w:rsidRDefault="000B3ABD" w:rsidP="007A0346">
            <w:pPr>
              <w:spacing w:before="60" w:after="60"/>
              <w:rPr>
                <w:rFonts w:ascii="Cambria" w:hAnsi="Cambria"/>
                <w:bCs/>
              </w:rPr>
            </w:pPr>
          </w:p>
        </w:tc>
        <w:tc>
          <w:tcPr>
            <w:tcW w:w="4410" w:type="dxa"/>
          </w:tcPr>
          <w:p w14:paraId="2B188385" w14:textId="77777777" w:rsidR="000B3ABD" w:rsidRDefault="000B3ABD" w:rsidP="007A0346">
            <w:pPr>
              <w:spacing w:before="60" w:after="60"/>
              <w:rPr>
                <w:rFonts w:ascii="Cambria" w:hAnsi="Cambria"/>
                <w:bCs/>
              </w:rPr>
            </w:pPr>
            <w:r w:rsidRPr="00991E38">
              <w:rPr>
                <w:rFonts w:ascii="Cambria" w:hAnsi="Cambria"/>
                <w:bCs/>
              </w:rPr>
              <w:t>Communicate the value of pathways work and the essential role of faculty in mapping so faculty volunteer.</w:t>
            </w:r>
          </w:p>
        </w:tc>
      </w:tr>
    </w:tbl>
    <w:p w14:paraId="7FE3703A" w14:textId="77777777" w:rsidR="000B3ABD" w:rsidRDefault="000B3ABD" w:rsidP="000B3ABD">
      <w:pPr>
        <w:rPr>
          <w:rFonts w:ascii="Cambria" w:hAnsi="Cambria"/>
          <w:bCs/>
        </w:rPr>
      </w:pPr>
    </w:p>
    <w:p w14:paraId="53554EC4" w14:textId="77777777" w:rsidR="000B3ABD" w:rsidRDefault="000B3ABD" w:rsidP="000B3ABD">
      <w:pPr>
        <w:rPr>
          <w:rFonts w:ascii="Cambria" w:hAnsi="Cambria"/>
          <w:bCs/>
        </w:rPr>
      </w:pPr>
    </w:p>
    <w:p w14:paraId="0ABB8C0C" w14:textId="77777777" w:rsidR="000B3ABD" w:rsidRDefault="000B3ABD" w:rsidP="000B3ABD">
      <w:pPr>
        <w:rPr>
          <w:rFonts w:ascii="Cambria" w:hAnsi="Cambria"/>
          <w:bCs/>
        </w:rPr>
      </w:pPr>
    </w:p>
    <w:p w14:paraId="57F86FD7" w14:textId="77777777" w:rsidR="000B3ABD" w:rsidRPr="00991E38" w:rsidRDefault="000B3ABD" w:rsidP="000B3ABD">
      <w:pPr>
        <w:rPr>
          <w:rFonts w:ascii="Cambria" w:hAnsi="Cambria"/>
          <w:b/>
          <w:i/>
          <w:iCs/>
          <w:color w:val="684983" w:themeColor="accent4" w:themeShade="BF"/>
          <w:sz w:val="28"/>
          <w:szCs w:val="28"/>
        </w:rPr>
      </w:pPr>
      <w:r>
        <w:rPr>
          <w:rFonts w:ascii="Cambria" w:hAnsi="Cambria"/>
          <w:b/>
          <w:i/>
          <w:iCs/>
          <w:color w:val="684983" w:themeColor="accent4" w:themeShade="BF"/>
          <w:sz w:val="28"/>
          <w:szCs w:val="28"/>
        </w:rPr>
        <w:t>YOUR COLLEGE</w:t>
      </w:r>
    </w:p>
    <w:p w14:paraId="70E76FE2" w14:textId="77777777" w:rsidR="000B3ABD" w:rsidRDefault="000B3ABD" w:rsidP="000B3ABD">
      <w:pPr>
        <w:rPr>
          <w:rFonts w:ascii="Cambria" w:hAnsi="Cambria"/>
          <w:bCs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855"/>
        <w:gridCol w:w="4410"/>
      </w:tblGrid>
      <w:tr w:rsidR="000B3ABD" w14:paraId="3E8B0202" w14:textId="77777777" w:rsidTr="007A0346">
        <w:tc>
          <w:tcPr>
            <w:tcW w:w="4855" w:type="dxa"/>
            <w:shd w:val="clear" w:color="auto" w:fill="684983" w:themeFill="accent4" w:themeFillShade="BF"/>
          </w:tcPr>
          <w:p w14:paraId="79BC16B3" w14:textId="0B3AC812" w:rsidR="000B3ABD" w:rsidRPr="00991E38" w:rsidRDefault="000B3ABD" w:rsidP="007A0346">
            <w:pPr>
              <w:spacing w:before="60" w:after="60"/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C</w:t>
            </w:r>
            <w:r w:rsidRPr="00991E38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 xml:space="preserve">ollege </w:t>
            </w:r>
            <w:r w:rsidR="00D0741A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G</w:t>
            </w:r>
            <w:r w:rsidRPr="00991E38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 xml:space="preserve">oal for </w:t>
            </w:r>
            <w:r w:rsidR="00D0741A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P</w:t>
            </w:r>
            <w:r w:rsidRPr="00991E38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 xml:space="preserve">athways </w:t>
            </w:r>
            <w:r w:rsidR="00D0741A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W</w:t>
            </w:r>
            <w:r w:rsidRPr="00991E38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ork</w:t>
            </w:r>
          </w:p>
        </w:tc>
        <w:tc>
          <w:tcPr>
            <w:tcW w:w="4410" w:type="dxa"/>
            <w:shd w:val="clear" w:color="auto" w:fill="684983" w:themeFill="accent4" w:themeFillShade="BF"/>
          </w:tcPr>
          <w:p w14:paraId="3FBFDCEB" w14:textId="43FBCD9A" w:rsidR="000B3ABD" w:rsidRPr="00991E38" w:rsidRDefault="000B3ABD" w:rsidP="007A0346">
            <w:pPr>
              <w:spacing w:before="60" w:after="60"/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C</w:t>
            </w:r>
            <w:r w:rsidRPr="00991E38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ommunications</w:t>
            </w:r>
            <w:r w:rsidR="00D0741A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 xml:space="preserve"> S</w:t>
            </w:r>
            <w:r w:rsidRPr="00991E38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trategies</w:t>
            </w:r>
          </w:p>
        </w:tc>
      </w:tr>
      <w:tr w:rsidR="000B3ABD" w14:paraId="334C6AB5" w14:textId="77777777" w:rsidTr="007A0346">
        <w:tc>
          <w:tcPr>
            <w:tcW w:w="4855" w:type="dxa"/>
            <w:shd w:val="clear" w:color="auto" w:fill="auto"/>
          </w:tcPr>
          <w:p w14:paraId="162D4387" w14:textId="77777777" w:rsidR="000B3ABD" w:rsidRDefault="000B3ABD" w:rsidP="007A0346">
            <w:pPr>
              <w:spacing w:before="60" w:after="60"/>
              <w:rPr>
                <w:rFonts w:ascii="Cambria" w:hAnsi="Cambria"/>
                <w:bCs/>
                <w:sz w:val="26"/>
                <w:szCs w:val="26"/>
              </w:rPr>
            </w:pPr>
          </w:p>
          <w:p w14:paraId="0F1CAA7C" w14:textId="77777777" w:rsidR="00C54EDA" w:rsidRDefault="00C54EDA" w:rsidP="007A0346">
            <w:pPr>
              <w:spacing w:before="60" w:after="60"/>
              <w:rPr>
                <w:rFonts w:ascii="Cambria" w:hAnsi="Cambria"/>
                <w:bCs/>
                <w:sz w:val="26"/>
                <w:szCs w:val="26"/>
              </w:rPr>
            </w:pPr>
          </w:p>
          <w:p w14:paraId="75D8CA02" w14:textId="0F9CD825" w:rsidR="00C54EDA" w:rsidRPr="00BD534F" w:rsidRDefault="00C54EDA" w:rsidP="007A0346">
            <w:pPr>
              <w:spacing w:before="60" w:after="60"/>
              <w:rPr>
                <w:rFonts w:ascii="Cambria" w:hAnsi="Cambria"/>
                <w:bCs/>
                <w:sz w:val="26"/>
                <w:szCs w:val="26"/>
              </w:rPr>
            </w:pPr>
          </w:p>
        </w:tc>
        <w:tc>
          <w:tcPr>
            <w:tcW w:w="4410" w:type="dxa"/>
            <w:shd w:val="clear" w:color="auto" w:fill="auto"/>
          </w:tcPr>
          <w:p w14:paraId="18CAB347" w14:textId="77777777" w:rsidR="000B3ABD" w:rsidRPr="00BD534F" w:rsidRDefault="000B3ABD" w:rsidP="007A0346">
            <w:pPr>
              <w:spacing w:before="60" w:after="60"/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0B3ABD" w14:paraId="12ABFC9C" w14:textId="77777777" w:rsidTr="007A0346">
        <w:tc>
          <w:tcPr>
            <w:tcW w:w="4855" w:type="dxa"/>
            <w:shd w:val="clear" w:color="auto" w:fill="auto"/>
          </w:tcPr>
          <w:p w14:paraId="2E5703DB" w14:textId="59C50803" w:rsidR="000B3ABD" w:rsidRDefault="000B3ABD" w:rsidP="007A0346">
            <w:pPr>
              <w:spacing w:before="60" w:after="60"/>
              <w:rPr>
                <w:rFonts w:ascii="Cambria" w:hAnsi="Cambria"/>
                <w:b/>
                <w:sz w:val="26"/>
                <w:szCs w:val="26"/>
              </w:rPr>
            </w:pPr>
          </w:p>
          <w:p w14:paraId="76D13CAE" w14:textId="77777777" w:rsidR="00C54EDA" w:rsidRDefault="00C54EDA" w:rsidP="007A0346">
            <w:pPr>
              <w:spacing w:before="60" w:after="60"/>
              <w:rPr>
                <w:rFonts w:ascii="Cambria" w:hAnsi="Cambria"/>
                <w:b/>
                <w:sz w:val="26"/>
                <w:szCs w:val="26"/>
              </w:rPr>
            </w:pPr>
          </w:p>
          <w:p w14:paraId="15A67946" w14:textId="61845FAB" w:rsidR="00C54EDA" w:rsidRPr="00BD534F" w:rsidRDefault="00C54EDA" w:rsidP="007A0346">
            <w:pPr>
              <w:spacing w:before="60" w:after="60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4410" w:type="dxa"/>
            <w:shd w:val="clear" w:color="auto" w:fill="auto"/>
          </w:tcPr>
          <w:p w14:paraId="2E872BE7" w14:textId="77777777" w:rsidR="000B3ABD" w:rsidRPr="00BD534F" w:rsidRDefault="000B3ABD" w:rsidP="007A0346">
            <w:pPr>
              <w:spacing w:before="60" w:after="60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0B3ABD" w14:paraId="002DE6A1" w14:textId="77777777" w:rsidTr="007A0346">
        <w:tc>
          <w:tcPr>
            <w:tcW w:w="4855" w:type="dxa"/>
            <w:shd w:val="clear" w:color="auto" w:fill="auto"/>
          </w:tcPr>
          <w:p w14:paraId="1BBAD5F7" w14:textId="5411E2C9" w:rsidR="000B3ABD" w:rsidRDefault="000B3ABD" w:rsidP="007A0346">
            <w:pPr>
              <w:spacing w:before="60" w:after="60"/>
              <w:rPr>
                <w:rFonts w:ascii="Cambria" w:hAnsi="Cambria"/>
                <w:b/>
                <w:sz w:val="26"/>
                <w:szCs w:val="26"/>
              </w:rPr>
            </w:pPr>
          </w:p>
          <w:p w14:paraId="4D36115C" w14:textId="77777777" w:rsidR="00C54EDA" w:rsidRDefault="00C54EDA" w:rsidP="007A0346">
            <w:pPr>
              <w:spacing w:before="60" w:after="60"/>
              <w:rPr>
                <w:rFonts w:ascii="Cambria" w:hAnsi="Cambria"/>
                <w:b/>
                <w:sz w:val="26"/>
                <w:szCs w:val="26"/>
              </w:rPr>
            </w:pPr>
          </w:p>
          <w:p w14:paraId="6B06AF48" w14:textId="5B3BAF24" w:rsidR="00C54EDA" w:rsidRPr="00BD534F" w:rsidRDefault="00C54EDA" w:rsidP="007A0346">
            <w:pPr>
              <w:spacing w:before="60" w:after="60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4410" w:type="dxa"/>
            <w:shd w:val="clear" w:color="auto" w:fill="auto"/>
          </w:tcPr>
          <w:p w14:paraId="7A7F4959" w14:textId="77777777" w:rsidR="000B3ABD" w:rsidRPr="00BD534F" w:rsidRDefault="000B3ABD" w:rsidP="007A0346">
            <w:pPr>
              <w:spacing w:before="60" w:after="60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</w:tbl>
    <w:p w14:paraId="6B9CDBD6" w14:textId="77777777" w:rsidR="000B3ABD" w:rsidRPr="00803335" w:rsidRDefault="000B3ABD">
      <w:pPr>
        <w:rPr>
          <w:rFonts w:ascii="Cambria" w:hAnsi="Cambria"/>
          <w:bCs/>
        </w:rPr>
      </w:pPr>
    </w:p>
    <w:p w14:paraId="3DBEA2B5" w14:textId="67FF9C96" w:rsidR="00D811D5" w:rsidRDefault="00D811D5">
      <w:pPr>
        <w:rPr>
          <w:rFonts w:ascii="Cambria" w:hAnsi="Cambria"/>
          <w:bCs/>
        </w:rPr>
      </w:pPr>
    </w:p>
    <w:p w14:paraId="34D72572" w14:textId="3CC4443B" w:rsidR="00680AD7" w:rsidRDefault="00680AD7">
      <w:pPr>
        <w:rPr>
          <w:rFonts w:ascii="Cambria" w:hAnsi="Cambria"/>
          <w:bCs/>
        </w:rPr>
      </w:pPr>
    </w:p>
    <w:p w14:paraId="24A2640E" w14:textId="04E544C2" w:rsidR="00680AD7" w:rsidRDefault="00680AD7">
      <w:pPr>
        <w:rPr>
          <w:rFonts w:ascii="Cambria" w:hAnsi="Cambria"/>
          <w:bCs/>
        </w:rPr>
      </w:pPr>
    </w:p>
    <w:p w14:paraId="06447D7C" w14:textId="77777777" w:rsidR="001C71EF" w:rsidRDefault="001C71EF">
      <w:pPr>
        <w:rPr>
          <w:rFonts w:ascii="Cambria" w:hAnsi="Cambria"/>
          <w:bCs/>
        </w:rPr>
        <w:sectPr w:rsidR="001C71EF" w:rsidSect="001C71EF">
          <w:type w:val="continuous"/>
          <w:pgSz w:w="12240" w:h="15840"/>
          <w:pgMar w:top="360" w:right="1440" w:bottom="1440" w:left="1800" w:header="720" w:footer="720" w:gutter="0"/>
          <w:cols w:space="720"/>
        </w:sectPr>
      </w:pPr>
    </w:p>
    <w:p w14:paraId="7893752B" w14:textId="30E9CA9E" w:rsidR="001C71EF" w:rsidRDefault="001C71EF">
      <w:pPr>
        <w:rPr>
          <w:rFonts w:ascii="Cambria" w:hAnsi="Cambria"/>
          <w:bCs/>
        </w:rPr>
      </w:pPr>
      <w:r>
        <w:rPr>
          <w:b/>
          <w:noProof/>
          <w:lang w:eastAsia="en-US"/>
        </w:rPr>
        <w:lastRenderedPageBreak/>
        <w:drawing>
          <wp:inline distT="0" distB="0" distL="0" distR="0" wp14:anchorId="19D8D43F" wp14:editId="2E533327">
            <wp:extent cx="1303655" cy="742180"/>
            <wp:effectExtent l="0" t="0" r="0" b="0"/>
            <wp:docPr id="15" name="Picture 15" descr="Macintosh HD:Users:andrea:Dropbox (NCC):NCC Team Folder:NCC logos:NextChapterCommunications-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:Dropbox (NCC):NCC Team Folder:NCC logos:NextChapterCommunications-ta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03" cy="74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41056" w14:textId="77777777" w:rsidR="00F802CB" w:rsidRPr="002B174A" w:rsidRDefault="00F802CB" w:rsidP="00F802CB">
      <w:pPr>
        <w:ind w:right="-900"/>
        <w:rPr>
          <w:rFonts w:ascii="Cambria" w:hAnsi="Cambria"/>
          <w:b/>
          <w:color w:val="482383" w:themeColor="accent1"/>
          <w:sz w:val="36"/>
          <w:szCs w:val="36"/>
        </w:rPr>
      </w:pPr>
      <w:r w:rsidRPr="002B174A">
        <w:rPr>
          <w:rFonts w:ascii="Cambria" w:hAnsi="Cambria"/>
          <w:b/>
          <w:color w:val="482383" w:themeColor="accent1"/>
          <w:sz w:val="36"/>
          <w:szCs w:val="36"/>
        </w:rPr>
        <w:t>Texas Pathways Communications Pre-Institute</w:t>
      </w:r>
    </w:p>
    <w:p w14:paraId="45F3A090" w14:textId="77777777" w:rsidR="00F802CB" w:rsidRPr="002B174A" w:rsidRDefault="00F802CB" w:rsidP="00F802CB">
      <w:pPr>
        <w:rPr>
          <w:rFonts w:ascii="Cambria" w:hAnsi="Cambria"/>
          <w:b/>
          <w:color w:val="482383" w:themeColor="accent1"/>
          <w:sz w:val="36"/>
          <w:szCs w:val="36"/>
        </w:rPr>
      </w:pPr>
      <w:r w:rsidRPr="002B174A">
        <w:rPr>
          <w:rFonts w:ascii="Cambria" w:hAnsi="Cambria"/>
          <w:b/>
          <w:color w:val="482383" w:themeColor="accent1"/>
          <w:sz w:val="36"/>
          <w:szCs w:val="36"/>
        </w:rPr>
        <w:t>November 6, 2019</w:t>
      </w:r>
    </w:p>
    <w:p w14:paraId="791D0BAB" w14:textId="2109F8B4" w:rsidR="00680AD7" w:rsidRDefault="000B3ABD" w:rsidP="00F802CB">
      <w:pPr>
        <w:rPr>
          <w:rFonts w:ascii="Cambria" w:hAnsi="Cambria"/>
          <w:bCs/>
        </w:rPr>
        <w:sectPr w:rsidR="00680AD7" w:rsidSect="00F802CB">
          <w:pgSz w:w="12240" w:h="15840"/>
          <w:pgMar w:top="360" w:right="1440" w:bottom="1440" w:left="720" w:header="720" w:footer="720" w:gutter="0"/>
          <w:cols w:num="2" w:space="720" w:equalWidth="0">
            <w:col w:w="1886" w:space="720"/>
            <w:col w:w="7474"/>
          </w:cols>
        </w:sectPr>
      </w:pPr>
      <w:r>
        <w:rPr>
          <w:rFonts w:ascii="Cambria" w:hAnsi="Cambria"/>
          <w:b/>
          <w:color w:val="482383" w:themeColor="accent1"/>
          <w:sz w:val="36"/>
          <w:szCs w:val="36"/>
        </w:rPr>
        <w:t>Audiences</w:t>
      </w:r>
      <w:r w:rsidR="00F802CB" w:rsidRPr="002B174A">
        <w:rPr>
          <w:rFonts w:ascii="Cambria" w:hAnsi="Cambria"/>
          <w:b/>
          <w:color w:val="482383" w:themeColor="accent1"/>
          <w:sz w:val="36"/>
          <w:szCs w:val="36"/>
        </w:rPr>
        <w:t xml:space="preserve"> Worksheet</w:t>
      </w:r>
    </w:p>
    <w:p w14:paraId="5871D2B5" w14:textId="498E74A0" w:rsidR="00D811D5" w:rsidRDefault="00D811D5">
      <w:pPr>
        <w:rPr>
          <w:rFonts w:ascii="Cambria" w:hAnsi="Cambria"/>
          <w:bCs/>
        </w:rPr>
      </w:pPr>
    </w:p>
    <w:p w14:paraId="58007202" w14:textId="77777777" w:rsidR="003C01A7" w:rsidRDefault="003C01A7" w:rsidP="00394C86">
      <w:pPr>
        <w:ind w:right="-180"/>
        <w:rPr>
          <w:rFonts w:ascii="Cambria" w:hAnsi="Cambria"/>
          <w:bCs/>
        </w:rPr>
      </w:pPr>
    </w:p>
    <w:p w14:paraId="51F32016" w14:textId="07E67101" w:rsidR="00B918A3" w:rsidRDefault="00394C86" w:rsidP="00394C86">
      <w:pPr>
        <w:ind w:right="-18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Using the space below, write the audiences that fit in each ring for your pathways work. </w:t>
      </w:r>
      <w:r w:rsidR="00B918A3">
        <w:rPr>
          <w:rFonts w:ascii="Cambria" w:hAnsi="Cambria"/>
          <w:bCs/>
        </w:rPr>
        <w:t xml:space="preserve">Consider which audiences you want to mobilize as your work progresses, and remember that each new audience you engage can reach out to new people. </w:t>
      </w:r>
    </w:p>
    <w:p w14:paraId="64A7A9A6" w14:textId="480BA375" w:rsidR="00B918A3" w:rsidRDefault="00B918A3" w:rsidP="00B918A3">
      <w:pPr>
        <w:rPr>
          <w:rFonts w:ascii="Cambria" w:hAnsi="Cambria"/>
          <w:bCs/>
        </w:rPr>
      </w:pPr>
    </w:p>
    <w:p w14:paraId="5402802D" w14:textId="59E02CBB" w:rsidR="00B918A3" w:rsidRDefault="00B918A3" w:rsidP="00394C86">
      <w:pPr>
        <w:ind w:right="-18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As you consider your audiences, be specific. For example, if you want to mobilize faculty, which faculty? </w:t>
      </w:r>
      <w:r w:rsidRPr="00B918A3">
        <w:rPr>
          <w:rFonts w:ascii="Cambria" w:hAnsi="Cambria"/>
          <w:bCs/>
        </w:rPr>
        <w:t xml:space="preserve">Deans? Department </w:t>
      </w:r>
      <w:r w:rsidR="001540EE">
        <w:rPr>
          <w:rFonts w:ascii="Cambria" w:hAnsi="Cambria"/>
          <w:bCs/>
        </w:rPr>
        <w:t>c</w:t>
      </w:r>
      <w:r w:rsidRPr="00B918A3">
        <w:rPr>
          <w:rFonts w:ascii="Cambria" w:hAnsi="Cambria"/>
          <w:bCs/>
        </w:rPr>
        <w:t xml:space="preserve">hairs? </w:t>
      </w:r>
      <w:r w:rsidR="00394C86">
        <w:rPr>
          <w:rFonts w:ascii="Cambria" w:hAnsi="Cambria"/>
          <w:bCs/>
        </w:rPr>
        <w:t>Specific</w:t>
      </w:r>
      <w:r w:rsidRPr="00B918A3">
        <w:rPr>
          <w:rFonts w:ascii="Cambria" w:hAnsi="Cambria"/>
          <w:bCs/>
        </w:rPr>
        <w:t xml:space="preserve"> departments?</w:t>
      </w:r>
      <w:r>
        <w:rPr>
          <w:rFonts w:ascii="Cambria" w:hAnsi="Cambria"/>
          <w:bCs/>
        </w:rPr>
        <w:t xml:space="preserve"> Are you considering part-time faculty? </w:t>
      </w:r>
    </w:p>
    <w:p w14:paraId="6193F5BE" w14:textId="2AFDBA41" w:rsidR="00B918A3" w:rsidRDefault="00B918A3" w:rsidP="00B918A3">
      <w:pPr>
        <w:rPr>
          <w:rFonts w:ascii="Cambria" w:hAnsi="Cambria"/>
          <w:bCs/>
        </w:rPr>
      </w:pPr>
    </w:p>
    <w:p w14:paraId="62DF2481" w14:textId="5736B809" w:rsidR="00B918A3" w:rsidRDefault="00B918A3" w:rsidP="00B918A3">
      <w:pPr>
        <w:rPr>
          <w:rFonts w:ascii="Cambria" w:hAnsi="Cambria"/>
          <w:bCs/>
        </w:rPr>
      </w:pPr>
      <w:r>
        <w:rPr>
          <w:rFonts w:ascii="Cambria" w:hAnsi="Cambria"/>
          <w:bCs/>
        </w:rPr>
        <w:t>Brainstorm beyond the usual sus</w:t>
      </w:r>
      <w:r w:rsidR="00394C86">
        <w:rPr>
          <w:rFonts w:ascii="Cambria" w:hAnsi="Cambria"/>
          <w:bCs/>
        </w:rPr>
        <w:t>p</w:t>
      </w:r>
      <w:r>
        <w:rPr>
          <w:rFonts w:ascii="Cambria" w:hAnsi="Cambria"/>
          <w:bCs/>
        </w:rPr>
        <w:t>ects. Student success is everyone’s job.</w:t>
      </w:r>
      <w:r w:rsidR="00FE463C" w:rsidRPr="00FE463C">
        <w:rPr>
          <w:rFonts w:ascii="Cambria" w:hAnsi="Cambria"/>
          <w:bCs/>
          <w:noProof/>
        </w:rPr>
        <w:t xml:space="preserve"> </w:t>
      </w:r>
    </w:p>
    <w:p w14:paraId="26945187" w14:textId="016D7E46" w:rsidR="00FE463C" w:rsidRDefault="00B918A3" w:rsidP="00B918A3">
      <w:pPr>
        <w:rPr>
          <w:rFonts w:ascii="Cambria" w:hAnsi="Cambria"/>
          <w:bCs/>
        </w:rPr>
      </w:pPr>
      <w:r>
        <w:rPr>
          <w:rFonts w:ascii="Cambria" w:hAnsi="Cambria"/>
          <w:bCs/>
        </w:rPr>
        <w:br w:type="column"/>
      </w:r>
    </w:p>
    <w:p w14:paraId="17186A6C" w14:textId="14809798" w:rsidR="00FE463C" w:rsidRDefault="00FE463C" w:rsidP="00B918A3">
      <w:pPr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drawing>
          <wp:inline distT="0" distB="0" distL="0" distR="0" wp14:anchorId="24445CBD" wp14:editId="34EFAEA8">
            <wp:extent cx="3017520" cy="2930651"/>
            <wp:effectExtent l="0" t="0" r="508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1-04 at 2.15.53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5279" cy="294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45F95" w14:textId="77777777" w:rsidR="00394C86" w:rsidRPr="00394C86" w:rsidRDefault="00394C86" w:rsidP="00B918A3">
      <w:pPr>
        <w:rPr>
          <w:rFonts w:ascii="Cambria" w:hAnsi="Cambria"/>
          <w:bCs/>
          <w:sz w:val="12"/>
          <w:szCs w:val="12"/>
        </w:rPr>
      </w:pPr>
    </w:p>
    <w:p w14:paraId="45B3744F" w14:textId="14FA3322" w:rsidR="00B918A3" w:rsidRDefault="00B918A3" w:rsidP="000B3ABD">
      <w:pPr>
        <w:rPr>
          <w:rFonts w:ascii="Cambria" w:hAnsi="Cambria"/>
          <w:bCs/>
        </w:rPr>
        <w:sectPr w:rsidR="00B918A3" w:rsidSect="00394C86">
          <w:type w:val="continuous"/>
          <w:pgSz w:w="12240" w:h="15840"/>
          <w:pgMar w:top="360" w:right="1440" w:bottom="1440" w:left="1800" w:header="720" w:footer="720" w:gutter="0"/>
          <w:cols w:num="2" w:space="720" w:equalWidth="0">
            <w:col w:w="4320" w:space="720"/>
            <w:col w:w="3960"/>
          </w:cols>
        </w:sectPr>
      </w:pPr>
    </w:p>
    <w:p w14:paraId="22002676" w14:textId="0BB72E6A" w:rsidR="00B918A3" w:rsidRDefault="00B918A3" w:rsidP="000B3ABD">
      <w:pPr>
        <w:rPr>
          <w:rFonts w:ascii="Cambria" w:hAnsi="Cambria"/>
          <w:b/>
          <w:color w:val="EA7418" w:themeColor="accent2"/>
          <w:sz w:val="26"/>
          <w:szCs w:val="26"/>
          <w:u w:val="single"/>
        </w:rPr>
      </w:pPr>
    </w:p>
    <w:p w14:paraId="0D93F35A" w14:textId="77777777" w:rsidR="003C01A7" w:rsidRDefault="003C01A7" w:rsidP="000B3ABD">
      <w:pPr>
        <w:rPr>
          <w:rFonts w:ascii="Cambria" w:hAnsi="Cambria"/>
          <w:b/>
          <w:color w:val="EA7418" w:themeColor="accent2"/>
          <w:sz w:val="26"/>
          <w:szCs w:val="26"/>
          <w:u w:val="single"/>
        </w:rPr>
      </w:pPr>
    </w:p>
    <w:p w14:paraId="240B5321" w14:textId="4E976B67" w:rsidR="000B3ABD" w:rsidRPr="002B174A" w:rsidRDefault="000B3ABD" w:rsidP="000B3ABD">
      <w:pPr>
        <w:rPr>
          <w:rFonts w:ascii="Cambria" w:hAnsi="Cambria"/>
          <w:b/>
          <w:color w:val="EA7418" w:themeColor="accent2"/>
          <w:sz w:val="26"/>
          <w:szCs w:val="26"/>
          <w:u w:val="single"/>
        </w:rPr>
      </w:pPr>
      <w:r w:rsidRPr="002B174A">
        <w:rPr>
          <w:rFonts w:ascii="Cambria" w:hAnsi="Cambria"/>
          <w:b/>
          <w:color w:val="EA7418" w:themeColor="accent2"/>
          <w:sz w:val="26"/>
          <w:szCs w:val="26"/>
          <w:u w:val="single"/>
        </w:rPr>
        <w:t>Ring 1. Core Pathways Team</w:t>
      </w:r>
    </w:p>
    <w:p w14:paraId="6180E94F" w14:textId="77777777" w:rsidR="000B3ABD" w:rsidRPr="002B174A" w:rsidRDefault="000B3ABD" w:rsidP="000B3ABD">
      <w:pPr>
        <w:rPr>
          <w:rFonts w:ascii="Cambria" w:hAnsi="Cambria"/>
          <w:bCs/>
          <w:i/>
          <w:iCs/>
          <w:color w:val="EA7418" w:themeColor="accent2"/>
        </w:rPr>
      </w:pPr>
      <w:r w:rsidRPr="002B174A">
        <w:rPr>
          <w:rFonts w:ascii="Cambria" w:hAnsi="Cambria"/>
          <w:bCs/>
          <w:i/>
          <w:iCs/>
          <w:color w:val="EA7418" w:themeColor="accent2"/>
        </w:rPr>
        <w:t>Is everyone on the core pathways team well informed? Are there any members who need to be more fully in the loop?</w:t>
      </w:r>
    </w:p>
    <w:p w14:paraId="2983711D" w14:textId="77777777" w:rsidR="000B3ABD" w:rsidRDefault="000B3ABD" w:rsidP="000B3ABD">
      <w:pPr>
        <w:rPr>
          <w:rFonts w:ascii="Cambria" w:hAnsi="Cambria"/>
          <w:bCs/>
        </w:rPr>
      </w:pPr>
    </w:p>
    <w:p w14:paraId="596A1615" w14:textId="77777777" w:rsidR="00394C86" w:rsidRDefault="00394C86" w:rsidP="000B3ABD">
      <w:pPr>
        <w:rPr>
          <w:rFonts w:ascii="Cambria" w:hAnsi="Cambria"/>
          <w:bCs/>
        </w:rPr>
      </w:pPr>
    </w:p>
    <w:p w14:paraId="6D47CFFD" w14:textId="77777777" w:rsidR="000B3ABD" w:rsidRDefault="000B3ABD" w:rsidP="000B3ABD">
      <w:pPr>
        <w:rPr>
          <w:rFonts w:ascii="Cambria" w:hAnsi="Cambria"/>
          <w:bCs/>
        </w:rPr>
      </w:pPr>
    </w:p>
    <w:p w14:paraId="770301E9" w14:textId="0CFE7338" w:rsidR="000B3ABD" w:rsidRPr="002B174A" w:rsidRDefault="000B3ABD" w:rsidP="000B3ABD">
      <w:pPr>
        <w:rPr>
          <w:rFonts w:ascii="Cambria" w:hAnsi="Cambria"/>
          <w:b/>
          <w:color w:val="66BA47" w:themeColor="accent3"/>
          <w:sz w:val="26"/>
          <w:szCs w:val="26"/>
          <w:u w:val="single"/>
        </w:rPr>
      </w:pPr>
      <w:r w:rsidRPr="002B174A">
        <w:rPr>
          <w:rFonts w:ascii="Cambria" w:hAnsi="Cambria"/>
          <w:b/>
          <w:color w:val="66BA47" w:themeColor="accent3"/>
          <w:sz w:val="26"/>
          <w:szCs w:val="26"/>
          <w:u w:val="single"/>
        </w:rPr>
        <w:t xml:space="preserve">Ring 2. Easiest to </w:t>
      </w:r>
      <w:r w:rsidR="00EB3556">
        <w:rPr>
          <w:rFonts w:ascii="Cambria" w:hAnsi="Cambria"/>
          <w:b/>
          <w:color w:val="66BA47" w:themeColor="accent3"/>
          <w:sz w:val="26"/>
          <w:szCs w:val="26"/>
          <w:u w:val="single"/>
        </w:rPr>
        <w:t>R</w:t>
      </w:r>
      <w:r w:rsidRPr="002B174A">
        <w:rPr>
          <w:rFonts w:ascii="Cambria" w:hAnsi="Cambria"/>
          <w:b/>
          <w:color w:val="66BA47" w:themeColor="accent3"/>
          <w:sz w:val="26"/>
          <w:szCs w:val="26"/>
          <w:u w:val="single"/>
        </w:rPr>
        <w:t>each/</w:t>
      </w:r>
      <w:r w:rsidR="00EB3556">
        <w:rPr>
          <w:rFonts w:ascii="Cambria" w:hAnsi="Cambria"/>
          <w:b/>
          <w:color w:val="66BA47" w:themeColor="accent3"/>
          <w:sz w:val="26"/>
          <w:szCs w:val="26"/>
          <w:u w:val="single"/>
        </w:rPr>
        <w:t>M</w:t>
      </w:r>
      <w:r w:rsidRPr="002B174A">
        <w:rPr>
          <w:rFonts w:ascii="Cambria" w:hAnsi="Cambria"/>
          <w:b/>
          <w:color w:val="66BA47" w:themeColor="accent3"/>
          <w:sz w:val="26"/>
          <w:szCs w:val="26"/>
          <w:u w:val="single"/>
        </w:rPr>
        <w:t xml:space="preserve">ost </w:t>
      </w:r>
      <w:r w:rsidR="00EB3556">
        <w:rPr>
          <w:rFonts w:ascii="Cambria" w:hAnsi="Cambria"/>
          <w:b/>
          <w:color w:val="66BA47" w:themeColor="accent3"/>
          <w:sz w:val="26"/>
          <w:szCs w:val="26"/>
          <w:u w:val="single"/>
        </w:rPr>
        <w:t>I</w:t>
      </w:r>
      <w:r w:rsidRPr="002B174A">
        <w:rPr>
          <w:rFonts w:ascii="Cambria" w:hAnsi="Cambria"/>
          <w:b/>
          <w:color w:val="66BA47" w:themeColor="accent3"/>
          <w:sz w:val="26"/>
          <w:szCs w:val="26"/>
          <w:u w:val="single"/>
        </w:rPr>
        <w:t>mportant</w:t>
      </w:r>
    </w:p>
    <w:p w14:paraId="496D4227" w14:textId="77777777" w:rsidR="000B3ABD" w:rsidRPr="002B174A" w:rsidRDefault="000B3ABD" w:rsidP="000B3ABD">
      <w:pPr>
        <w:rPr>
          <w:rFonts w:ascii="Cambria" w:hAnsi="Cambria"/>
          <w:bCs/>
          <w:i/>
          <w:iCs/>
          <w:color w:val="66BA47" w:themeColor="accent3"/>
        </w:rPr>
      </w:pPr>
      <w:r w:rsidRPr="002B174A">
        <w:rPr>
          <w:rFonts w:ascii="Cambria" w:hAnsi="Cambria"/>
          <w:bCs/>
          <w:i/>
          <w:iCs/>
          <w:color w:val="66BA47" w:themeColor="accent3"/>
        </w:rPr>
        <w:t>Who is essential for the next steps of the work? Who is ready to jump in now?</w:t>
      </w:r>
    </w:p>
    <w:p w14:paraId="7F8FAB67" w14:textId="77777777" w:rsidR="000B3ABD" w:rsidRDefault="000B3ABD" w:rsidP="000B3ABD">
      <w:pPr>
        <w:rPr>
          <w:rFonts w:ascii="Cambria" w:hAnsi="Cambria"/>
          <w:bCs/>
        </w:rPr>
      </w:pPr>
    </w:p>
    <w:p w14:paraId="436DF271" w14:textId="77777777" w:rsidR="00394C86" w:rsidRDefault="00394C86" w:rsidP="000B3ABD">
      <w:pPr>
        <w:rPr>
          <w:rFonts w:ascii="Cambria" w:hAnsi="Cambria"/>
          <w:bCs/>
        </w:rPr>
      </w:pPr>
    </w:p>
    <w:p w14:paraId="7CEAC577" w14:textId="77777777" w:rsidR="000B3ABD" w:rsidRPr="00803335" w:rsidRDefault="000B3ABD" w:rsidP="000B3ABD">
      <w:pPr>
        <w:rPr>
          <w:rFonts w:ascii="Cambria" w:hAnsi="Cambria"/>
          <w:bCs/>
        </w:rPr>
      </w:pPr>
    </w:p>
    <w:p w14:paraId="55A665C2" w14:textId="77777777" w:rsidR="000B3ABD" w:rsidRPr="002B174A" w:rsidRDefault="000B3ABD" w:rsidP="000B3ABD">
      <w:pPr>
        <w:rPr>
          <w:rFonts w:ascii="Cambria" w:hAnsi="Cambria"/>
          <w:b/>
          <w:color w:val="482383" w:themeColor="accent1"/>
          <w:sz w:val="26"/>
          <w:szCs w:val="26"/>
          <w:u w:val="single"/>
        </w:rPr>
      </w:pPr>
      <w:r w:rsidRPr="002B174A">
        <w:rPr>
          <w:rFonts w:ascii="Cambria" w:hAnsi="Cambria"/>
          <w:b/>
          <w:color w:val="482383" w:themeColor="accent1"/>
          <w:sz w:val="26"/>
          <w:szCs w:val="26"/>
          <w:u w:val="single"/>
        </w:rPr>
        <w:t>Ring 3</w:t>
      </w:r>
    </w:p>
    <w:p w14:paraId="6B9AA34F" w14:textId="77777777" w:rsidR="000B3ABD" w:rsidRPr="00F51F58" w:rsidRDefault="000B3ABD" w:rsidP="000B3ABD">
      <w:pPr>
        <w:rPr>
          <w:rFonts w:ascii="Cambria" w:hAnsi="Cambria"/>
          <w:bCs/>
          <w:i/>
          <w:iCs/>
          <w:color w:val="482383" w:themeColor="accent1"/>
        </w:rPr>
      </w:pPr>
      <w:r w:rsidRPr="00F51F58">
        <w:rPr>
          <w:rFonts w:ascii="Cambria" w:hAnsi="Cambria"/>
          <w:bCs/>
          <w:i/>
          <w:iCs/>
          <w:color w:val="482383" w:themeColor="accent1"/>
        </w:rPr>
        <w:t>What audiences come next as the work progresses? Who can audiences in ring 2 bring to the table?</w:t>
      </w:r>
    </w:p>
    <w:p w14:paraId="2677F3C1" w14:textId="77777777" w:rsidR="000B3ABD" w:rsidRDefault="000B3ABD" w:rsidP="000B3ABD">
      <w:pPr>
        <w:rPr>
          <w:rFonts w:ascii="Cambria" w:hAnsi="Cambria"/>
          <w:bCs/>
        </w:rPr>
      </w:pPr>
    </w:p>
    <w:p w14:paraId="62CEF5DF" w14:textId="6BFABBCE" w:rsidR="000B3ABD" w:rsidRDefault="000B3ABD" w:rsidP="000B3ABD">
      <w:pPr>
        <w:rPr>
          <w:rFonts w:ascii="Cambria" w:hAnsi="Cambria"/>
          <w:bCs/>
        </w:rPr>
      </w:pPr>
    </w:p>
    <w:p w14:paraId="0D03B71D" w14:textId="77777777" w:rsidR="00394C86" w:rsidRDefault="00394C86" w:rsidP="000B3ABD">
      <w:pPr>
        <w:rPr>
          <w:rFonts w:ascii="Cambria" w:hAnsi="Cambria"/>
          <w:bCs/>
        </w:rPr>
      </w:pPr>
    </w:p>
    <w:p w14:paraId="38BB6625" w14:textId="77777777" w:rsidR="000B3ABD" w:rsidRDefault="000B3ABD" w:rsidP="000B3ABD">
      <w:pPr>
        <w:rPr>
          <w:rFonts w:ascii="Cambria" w:hAnsi="Cambria"/>
          <w:bCs/>
        </w:rPr>
      </w:pPr>
    </w:p>
    <w:p w14:paraId="084A7622" w14:textId="77777777" w:rsidR="000B3ABD" w:rsidRPr="002B174A" w:rsidRDefault="000B3ABD" w:rsidP="000B3ABD">
      <w:pPr>
        <w:rPr>
          <w:rFonts w:ascii="Cambria" w:hAnsi="Cambria"/>
          <w:b/>
          <w:color w:val="8C67AA" w:themeColor="accent4"/>
          <w:sz w:val="26"/>
          <w:szCs w:val="26"/>
          <w:u w:val="single"/>
        </w:rPr>
      </w:pPr>
      <w:r w:rsidRPr="002B174A">
        <w:rPr>
          <w:rFonts w:ascii="Cambria" w:hAnsi="Cambria"/>
          <w:b/>
          <w:color w:val="684983" w:themeColor="accent4" w:themeShade="BF"/>
          <w:sz w:val="26"/>
          <w:szCs w:val="26"/>
          <w:u w:val="single"/>
        </w:rPr>
        <w:t>Ring 4</w:t>
      </w:r>
    </w:p>
    <w:p w14:paraId="2BA29DEA" w14:textId="77777777" w:rsidR="000B3ABD" w:rsidRPr="00F51F58" w:rsidRDefault="000B3ABD" w:rsidP="000B3ABD">
      <w:pPr>
        <w:rPr>
          <w:rFonts w:ascii="Cambria" w:hAnsi="Cambria"/>
          <w:bCs/>
          <w:i/>
          <w:iCs/>
          <w:color w:val="482383" w:themeColor="accent1"/>
        </w:rPr>
      </w:pPr>
      <w:r w:rsidRPr="00F51F58">
        <w:rPr>
          <w:rFonts w:ascii="Cambria" w:hAnsi="Cambria"/>
          <w:bCs/>
          <w:i/>
          <w:iCs/>
          <w:color w:val="684983" w:themeColor="accent4" w:themeShade="BF"/>
        </w:rPr>
        <w:t xml:space="preserve">What audiences come next as the work progresses? Who can audiences in ring </w:t>
      </w:r>
      <w:r>
        <w:rPr>
          <w:rFonts w:ascii="Cambria" w:hAnsi="Cambria"/>
          <w:bCs/>
          <w:i/>
          <w:iCs/>
          <w:color w:val="684983" w:themeColor="accent4" w:themeShade="BF"/>
        </w:rPr>
        <w:t>3</w:t>
      </w:r>
      <w:r w:rsidRPr="00F51F58">
        <w:rPr>
          <w:rFonts w:ascii="Cambria" w:hAnsi="Cambria"/>
          <w:bCs/>
          <w:i/>
          <w:iCs/>
          <w:color w:val="684983" w:themeColor="accent4" w:themeShade="BF"/>
        </w:rPr>
        <w:t xml:space="preserve"> bring to the table?</w:t>
      </w:r>
    </w:p>
    <w:p w14:paraId="4B2519A7" w14:textId="77777777" w:rsidR="000B3ABD" w:rsidRDefault="000B3ABD">
      <w:pPr>
        <w:rPr>
          <w:rFonts w:ascii="Cambria" w:hAnsi="Cambria"/>
          <w:bCs/>
        </w:rPr>
      </w:pPr>
    </w:p>
    <w:p w14:paraId="188B27E6" w14:textId="77777777" w:rsidR="00F802CB" w:rsidRPr="00803335" w:rsidRDefault="00F802CB">
      <w:pPr>
        <w:rPr>
          <w:rFonts w:ascii="Cambria" w:hAnsi="Cambria"/>
          <w:bCs/>
        </w:rPr>
      </w:pPr>
    </w:p>
    <w:p w14:paraId="0B5C0DD3" w14:textId="658AFEFD" w:rsidR="00803335" w:rsidRPr="00803335" w:rsidRDefault="00803335" w:rsidP="00A23872">
      <w:pPr>
        <w:rPr>
          <w:rFonts w:ascii="Cambria" w:hAnsi="Cambria"/>
          <w:bCs/>
        </w:rPr>
      </w:pPr>
    </w:p>
    <w:p w14:paraId="147E7A66" w14:textId="77777777" w:rsidR="00803335" w:rsidRPr="00803335" w:rsidRDefault="00803335" w:rsidP="00A23872">
      <w:pPr>
        <w:rPr>
          <w:rFonts w:ascii="Cambria" w:hAnsi="Cambria"/>
          <w:bCs/>
        </w:rPr>
        <w:sectPr w:rsidR="00803335" w:rsidRPr="00803335" w:rsidSect="00A23872">
          <w:type w:val="continuous"/>
          <w:pgSz w:w="12240" w:h="15840"/>
          <w:pgMar w:top="360" w:right="1440" w:bottom="1440" w:left="1800" w:header="720" w:footer="720" w:gutter="0"/>
          <w:cols w:space="720"/>
        </w:sectPr>
      </w:pPr>
    </w:p>
    <w:p w14:paraId="5A53C6DB" w14:textId="3C5A5375" w:rsidR="002C6ABF" w:rsidRPr="00803335" w:rsidRDefault="002C6ABF">
      <w:pPr>
        <w:rPr>
          <w:rFonts w:ascii="Cambria" w:hAnsi="Cambria"/>
          <w:b/>
        </w:rPr>
      </w:pPr>
      <w:r w:rsidRPr="00803335">
        <w:rPr>
          <w:rFonts w:ascii="Cambria" w:hAnsi="Cambria"/>
          <w:b/>
          <w:noProof/>
          <w:lang w:eastAsia="en-US"/>
        </w:rPr>
        <w:lastRenderedPageBreak/>
        <w:drawing>
          <wp:inline distT="0" distB="0" distL="0" distR="0" wp14:anchorId="734B480A" wp14:editId="4CC8A042">
            <wp:extent cx="1303655" cy="742180"/>
            <wp:effectExtent l="0" t="0" r="0" b="0"/>
            <wp:docPr id="1" name="Picture 1" descr="Macintosh HD:Users:andrea:Dropbox (NCC):NCC Team Folder:NCC logos:NextChapterCommunications-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:Dropbox (NCC):NCC Team Folder:NCC logos:NextChapterCommunications-ta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03" cy="74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CF7F" w14:textId="71259F0B" w:rsidR="005341D5" w:rsidRPr="00803335" w:rsidRDefault="005341D5">
      <w:pPr>
        <w:rPr>
          <w:rFonts w:ascii="Cambria" w:hAnsi="Cambria"/>
          <w:b/>
        </w:rPr>
      </w:pPr>
    </w:p>
    <w:p w14:paraId="208F352F" w14:textId="07361F85" w:rsidR="003E1E2F" w:rsidRPr="002B174A" w:rsidRDefault="00E20ED7" w:rsidP="003E1E2F">
      <w:pPr>
        <w:rPr>
          <w:rFonts w:ascii="Cambria" w:hAnsi="Cambria"/>
          <w:b/>
          <w:color w:val="482383" w:themeColor="accent1"/>
          <w:sz w:val="36"/>
          <w:szCs w:val="36"/>
        </w:rPr>
      </w:pPr>
      <w:r w:rsidRPr="002B174A">
        <w:rPr>
          <w:rFonts w:ascii="Cambria" w:hAnsi="Cambria"/>
          <w:b/>
          <w:color w:val="482383" w:themeColor="accent1"/>
          <w:sz w:val="36"/>
          <w:szCs w:val="36"/>
        </w:rPr>
        <w:t xml:space="preserve">Texas Pathways </w:t>
      </w:r>
      <w:r w:rsidR="00A23872" w:rsidRPr="002B174A">
        <w:rPr>
          <w:rFonts w:ascii="Cambria" w:hAnsi="Cambria"/>
          <w:b/>
          <w:color w:val="482383" w:themeColor="accent1"/>
          <w:sz w:val="36"/>
          <w:szCs w:val="36"/>
        </w:rPr>
        <w:t xml:space="preserve">Communications </w:t>
      </w:r>
      <w:r w:rsidRPr="002B174A">
        <w:rPr>
          <w:rFonts w:ascii="Cambria" w:hAnsi="Cambria"/>
          <w:b/>
          <w:color w:val="482383" w:themeColor="accent1"/>
          <w:sz w:val="36"/>
          <w:szCs w:val="36"/>
        </w:rPr>
        <w:t>Pre-Institute</w:t>
      </w:r>
    </w:p>
    <w:p w14:paraId="471A6F54" w14:textId="4263ECCF" w:rsidR="00E20ED7" w:rsidRPr="00E20ED7" w:rsidRDefault="00A23872" w:rsidP="00E20ED7">
      <w:pPr>
        <w:rPr>
          <w:rFonts w:ascii="Cambria" w:hAnsi="Cambria"/>
          <w:b/>
          <w:color w:val="482383" w:themeColor="accent1"/>
          <w:sz w:val="36"/>
          <w:szCs w:val="36"/>
        </w:rPr>
      </w:pPr>
      <w:r w:rsidRPr="002B174A">
        <w:rPr>
          <w:rFonts w:ascii="Cambria" w:hAnsi="Cambria"/>
          <w:b/>
          <w:color w:val="482383" w:themeColor="accent1"/>
          <w:sz w:val="36"/>
          <w:szCs w:val="36"/>
        </w:rPr>
        <w:t>November 6, 2019</w:t>
      </w:r>
    </w:p>
    <w:p w14:paraId="657FAF5B" w14:textId="121F3140" w:rsidR="003E1E2F" w:rsidRPr="002B174A" w:rsidRDefault="003E1E2F">
      <w:pPr>
        <w:rPr>
          <w:rFonts w:ascii="Cambria" w:hAnsi="Cambria"/>
          <w:b/>
          <w:color w:val="482383" w:themeColor="accent1"/>
          <w:sz w:val="36"/>
          <w:szCs w:val="36"/>
        </w:rPr>
        <w:sectPr w:rsidR="003E1E2F" w:rsidRPr="002B174A" w:rsidSect="003E1E2F">
          <w:pgSz w:w="15840" w:h="12240" w:orient="landscape"/>
          <w:pgMar w:top="360" w:right="720" w:bottom="720" w:left="720" w:header="720" w:footer="720" w:gutter="0"/>
          <w:cols w:num="2" w:space="720" w:equalWidth="0">
            <w:col w:w="2160" w:space="720"/>
            <w:col w:w="11520"/>
          </w:cols>
        </w:sectPr>
      </w:pPr>
      <w:r w:rsidRPr="002B174A">
        <w:rPr>
          <w:rFonts w:ascii="Cambria" w:hAnsi="Cambria"/>
          <w:b/>
          <w:color w:val="482383" w:themeColor="accent1"/>
          <w:sz w:val="36"/>
          <w:szCs w:val="36"/>
        </w:rPr>
        <w:t>Strategic Communications Planning</w:t>
      </w:r>
      <w:r w:rsidR="0027511E" w:rsidRPr="002B174A">
        <w:rPr>
          <w:rFonts w:ascii="Cambria" w:hAnsi="Cambria"/>
          <w:b/>
          <w:color w:val="482383" w:themeColor="accent1"/>
          <w:sz w:val="36"/>
          <w:szCs w:val="36"/>
        </w:rPr>
        <w:t xml:space="preserve"> Worksheet</w:t>
      </w:r>
    </w:p>
    <w:p w14:paraId="126E5D93" w14:textId="1A6C84A0" w:rsidR="003E1E2F" w:rsidRPr="00803335" w:rsidRDefault="00E20ED7" w:rsidP="003E1E2F">
      <w:pPr>
        <w:spacing w:after="120"/>
        <w:rPr>
          <w:rFonts w:ascii="Cambria" w:hAnsi="Cambria"/>
          <w:sz w:val="22"/>
        </w:rPr>
      </w:pPr>
      <w:r w:rsidRPr="00803335">
        <w:rPr>
          <w:rFonts w:ascii="Cambria" w:hAnsi="Cambria"/>
          <w:sz w:val="22"/>
        </w:rPr>
        <w:t>Effective communications is an essential element of implementing pathways, but resources to do this work (</w:t>
      </w:r>
      <w:r w:rsidR="003E1E2F" w:rsidRPr="00803335">
        <w:rPr>
          <w:rFonts w:ascii="Cambria" w:hAnsi="Cambria"/>
          <w:sz w:val="22"/>
        </w:rPr>
        <w:t xml:space="preserve">people, time, money) </w:t>
      </w:r>
      <w:r w:rsidRPr="00803335">
        <w:rPr>
          <w:rFonts w:ascii="Cambria" w:hAnsi="Cambria"/>
          <w:sz w:val="22"/>
        </w:rPr>
        <w:t xml:space="preserve">are limited. Use this worksheet to </w:t>
      </w:r>
      <w:r w:rsidR="003E1E2F" w:rsidRPr="00803335">
        <w:rPr>
          <w:rFonts w:ascii="Cambria" w:hAnsi="Cambria"/>
          <w:sz w:val="22"/>
        </w:rPr>
        <w:t>set priorities</w:t>
      </w:r>
      <w:r w:rsidRPr="00803335">
        <w:rPr>
          <w:rFonts w:ascii="Cambria" w:hAnsi="Cambria"/>
          <w:sz w:val="22"/>
        </w:rPr>
        <w:t xml:space="preserve"> and </w:t>
      </w:r>
      <w:r w:rsidR="003E1E2F" w:rsidRPr="00803335">
        <w:rPr>
          <w:rFonts w:ascii="Cambria" w:hAnsi="Cambria"/>
          <w:sz w:val="22"/>
        </w:rPr>
        <w:t xml:space="preserve">plan </w:t>
      </w:r>
      <w:r w:rsidRPr="00803335">
        <w:rPr>
          <w:rFonts w:ascii="Cambria" w:hAnsi="Cambria"/>
          <w:sz w:val="22"/>
        </w:rPr>
        <w:t>strategically. Then monitor progress toward your communications goals over time.</w:t>
      </w:r>
    </w:p>
    <w:p w14:paraId="5CB95590" w14:textId="7058A5AD" w:rsidR="00C02121" w:rsidRPr="00803335" w:rsidRDefault="0027511E" w:rsidP="007508BC">
      <w:pPr>
        <w:spacing w:after="120"/>
        <w:ind w:right="-270"/>
        <w:rPr>
          <w:rFonts w:ascii="Cambria" w:hAnsi="Cambria"/>
          <w:sz w:val="22"/>
        </w:rPr>
      </w:pPr>
      <w:r w:rsidRPr="00803335">
        <w:rPr>
          <w:rFonts w:ascii="Cambria" w:hAnsi="Cambria"/>
          <w:sz w:val="22"/>
        </w:rPr>
        <w:t xml:space="preserve">Your communications strategy should be based on your </w:t>
      </w:r>
      <w:r w:rsidR="00E20ED7" w:rsidRPr="00803335">
        <w:rPr>
          <w:rFonts w:ascii="Cambria" w:hAnsi="Cambria"/>
          <w:sz w:val="22"/>
        </w:rPr>
        <w:t>college’s pathways goals</w:t>
      </w:r>
      <w:r w:rsidR="003E1E2F" w:rsidRPr="00803335">
        <w:rPr>
          <w:rFonts w:ascii="Cambria" w:hAnsi="Cambria"/>
          <w:sz w:val="22"/>
        </w:rPr>
        <w:t xml:space="preserve">. </w:t>
      </w:r>
      <w:r w:rsidRPr="00803335">
        <w:rPr>
          <w:rFonts w:ascii="Cambria" w:hAnsi="Cambria"/>
          <w:sz w:val="22"/>
        </w:rPr>
        <w:t>Write</w:t>
      </w:r>
      <w:r w:rsidR="00380BB1" w:rsidRPr="00803335">
        <w:rPr>
          <w:rFonts w:ascii="Cambria" w:hAnsi="Cambria"/>
          <w:sz w:val="22"/>
        </w:rPr>
        <w:t xml:space="preserve"> the </w:t>
      </w:r>
      <w:r w:rsidR="00E20ED7" w:rsidRPr="00803335">
        <w:rPr>
          <w:rFonts w:ascii="Cambria" w:hAnsi="Cambria"/>
          <w:sz w:val="22"/>
        </w:rPr>
        <w:t xml:space="preserve">pathways </w:t>
      </w:r>
      <w:r w:rsidR="00380BB1" w:rsidRPr="00803335">
        <w:rPr>
          <w:rFonts w:ascii="Cambria" w:hAnsi="Cambria"/>
          <w:sz w:val="22"/>
        </w:rPr>
        <w:t>goal</w:t>
      </w:r>
      <w:r w:rsidRPr="00803335">
        <w:rPr>
          <w:rFonts w:ascii="Cambria" w:hAnsi="Cambria"/>
          <w:sz w:val="22"/>
        </w:rPr>
        <w:t xml:space="preserve"> at the top of the </w:t>
      </w:r>
      <w:r w:rsidR="002B6A2D" w:rsidRPr="00803335">
        <w:rPr>
          <w:rFonts w:ascii="Cambria" w:hAnsi="Cambria"/>
          <w:sz w:val="22"/>
        </w:rPr>
        <w:t>chart</w:t>
      </w:r>
      <w:r w:rsidRPr="00803335">
        <w:rPr>
          <w:rFonts w:ascii="Cambria" w:hAnsi="Cambria"/>
          <w:sz w:val="22"/>
        </w:rPr>
        <w:t>. The</w:t>
      </w:r>
      <w:r w:rsidR="00380BB1" w:rsidRPr="00803335">
        <w:rPr>
          <w:rFonts w:ascii="Cambria" w:hAnsi="Cambria"/>
          <w:sz w:val="22"/>
        </w:rPr>
        <w:t>n</w:t>
      </w:r>
      <w:r w:rsidRPr="00803335">
        <w:rPr>
          <w:rFonts w:ascii="Cambria" w:hAnsi="Cambria"/>
          <w:sz w:val="22"/>
        </w:rPr>
        <w:t>, s</w:t>
      </w:r>
      <w:r w:rsidR="003E1E2F" w:rsidRPr="00803335">
        <w:rPr>
          <w:rFonts w:ascii="Cambria" w:hAnsi="Cambria"/>
          <w:sz w:val="22"/>
        </w:rPr>
        <w:t xml:space="preserve">tart </w:t>
      </w:r>
      <w:r w:rsidR="00380BB1" w:rsidRPr="00803335">
        <w:rPr>
          <w:rFonts w:ascii="Cambria" w:hAnsi="Cambria"/>
          <w:sz w:val="22"/>
        </w:rPr>
        <w:t>working left to right.</w:t>
      </w:r>
      <w:r w:rsidR="003E1E2F" w:rsidRPr="00803335">
        <w:rPr>
          <w:rFonts w:ascii="Cambria" w:hAnsi="Cambria"/>
          <w:sz w:val="22"/>
        </w:rPr>
        <w:t xml:space="preserve"> It can</w:t>
      </w:r>
      <w:r w:rsidR="00380BB1" w:rsidRPr="00803335">
        <w:rPr>
          <w:rFonts w:ascii="Cambria" w:hAnsi="Cambria"/>
          <w:sz w:val="22"/>
        </w:rPr>
        <w:t xml:space="preserve"> be tempting to jump to column 5</w:t>
      </w:r>
      <w:r w:rsidR="003E1E2F" w:rsidRPr="00803335">
        <w:rPr>
          <w:rFonts w:ascii="Cambria" w:hAnsi="Cambria"/>
          <w:sz w:val="22"/>
        </w:rPr>
        <w:t xml:space="preserve"> and say, </w:t>
      </w:r>
      <w:r w:rsidR="007508BC">
        <w:rPr>
          <w:rFonts w:ascii="Cambria" w:hAnsi="Cambria"/>
          <w:sz w:val="22"/>
        </w:rPr>
        <w:t xml:space="preserve">for example, </w:t>
      </w:r>
      <w:r w:rsidR="003E1E2F" w:rsidRPr="00803335">
        <w:rPr>
          <w:rFonts w:ascii="Cambria" w:hAnsi="Cambria"/>
          <w:sz w:val="22"/>
        </w:rPr>
        <w:t xml:space="preserve">“We need </w:t>
      </w:r>
      <w:r w:rsidR="00482853" w:rsidRPr="00803335">
        <w:rPr>
          <w:rFonts w:ascii="Cambria" w:hAnsi="Cambria"/>
          <w:sz w:val="22"/>
        </w:rPr>
        <w:t>an e</w:t>
      </w:r>
      <w:r w:rsidR="003A0E0E" w:rsidRPr="00803335">
        <w:rPr>
          <w:rFonts w:ascii="Cambria" w:hAnsi="Cambria"/>
          <w:sz w:val="22"/>
        </w:rPr>
        <w:t>-</w:t>
      </w:r>
      <w:r w:rsidR="00482853" w:rsidRPr="00803335">
        <w:rPr>
          <w:rFonts w:ascii="Cambria" w:hAnsi="Cambria"/>
          <w:sz w:val="22"/>
        </w:rPr>
        <w:t>newsletter.</w:t>
      </w:r>
      <w:r w:rsidR="003E1E2F" w:rsidRPr="00803335">
        <w:rPr>
          <w:rFonts w:ascii="Cambria" w:hAnsi="Cambria"/>
          <w:sz w:val="22"/>
        </w:rPr>
        <w:t xml:space="preserve">” </w:t>
      </w:r>
      <w:r w:rsidR="007508BC">
        <w:rPr>
          <w:rFonts w:ascii="Cambria" w:hAnsi="Cambria"/>
          <w:sz w:val="22"/>
        </w:rPr>
        <w:t xml:space="preserve">Perhaps you do. </w:t>
      </w:r>
      <w:r w:rsidR="003E1E2F" w:rsidRPr="00803335">
        <w:rPr>
          <w:rFonts w:ascii="Cambria" w:hAnsi="Cambria"/>
          <w:sz w:val="22"/>
        </w:rPr>
        <w:t xml:space="preserve">But first be clear about </w:t>
      </w:r>
      <w:r w:rsidR="00482853" w:rsidRPr="00803335">
        <w:rPr>
          <w:rFonts w:ascii="Cambria" w:hAnsi="Cambria"/>
          <w:sz w:val="22"/>
        </w:rPr>
        <w:t xml:space="preserve">your audiences </w:t>
      </w:r>
      <w:r w:rsidR="003E1E2F" w:rsidRPr="00803335">
        <w:rPr>
          <w:rFonts w:ascii="Cambria" w:hAnsi="Cambria"/>
          <w:sz w:val="22"/>
        </w:rPr>
        <w:t xml:space="preserve">and what you want them to do </w:t>
      </w:r>
      <w:r w:rsidRPr="00803335">
        <w:rPr>
          <w:rFonts w:ascii="Cambria" w:hAnsi="Cambria"/>
          <w:i/>
          <w:sz w:val="22"/>
        </w:rPr>
        <w:t xml:space="preserve">in the service of </w:t>
      </w:r>
      <w:r w:rsidR="00380BB1" w:rsidRPr="00803335">
        <w:rPr>
          <w:rFonts w:ascii="Cambria" w:hAnsi="Cambria"/>
          <w:i/>
          <w:sz w:val="22"/>
        </w:rPr>
        <w:t>your</w:t>
      </w:r>
      <w:r w:rsidRPr="00803335">
        <w:rPr>
          <w:rFonts w:ascii="Cambria" w:hAnsi="Cambria"/>
          <w:i/>
          <w:sz w:val="22"/>
        </w:rPr>
        <w:t xml:space="preserve"> </w:t>
      </w:r>
      <w:r w:rsidR="00C02121" w:rsidRPr="00803335">
        <w:rPr>
          <w:rFonts w:ascii="Cambria" w:hAnsi="Cambria"/>
          <w:i/>
          <w:sz w:val="22"/>
        </w:rPr>
        <w:t xml:space="preserve">pathways </w:t>
      </w:r>
      <w:r w:rsidRPr="00803335">
        <w:rPr>
          <w:rFonts w:ascii="Cambria" w:hAnsi="Cambria"/>
          <w:i/>
          <w:sz w:val="22"/>
        </w:rPr>
        <w:t>goal.</w:t>
      </w:r>
      <w:r w:rsidRPr="00803335">
        <w:rPr>
          <w:rFonts w:ascii="Cambria" w:hAnsi="Cambria"/>
          <w:sz w:val="22"/>
        </w:rPr>
        <w:t xml:space="preserve"> </w:t>
      </w:r>
      <w:r w:rsidR="00380BB1" w:rsidRPr="00803335">
        <w:rPr>
          <w:rFonts w:ascii="Cambria" w:hAnsi="Cambria"/>
          <w:sz w:val="22"/>
        </w:rPr>
        <w:t xml:space="preserve">Use connections between your needs and your audiences’ needs to </w:t>
      </w:r>
      <w:r w:rsidR="007508BC">
        <w:rPr>
          <w:rFonts w:ascii="Cambria" w:hAnsi="Cambria"/>
          <w:sz w:val="22"/>
        </w:rPr>
        <w:t>engage</w:t>
      </w:r>
      <w:r w:rsidR="00482853" w:rsidRPr="00803335">
        <w:rPr>
          <w:rFonts w:ascii="Cambria" w:hAnsi="Cambria"/>
          <w:sz w:val="22"/>
        </w:rPr>
        <w:t xml:space="preserve"> them. And</w:t>
      </w:r>
      <w:r w:rsidR="00380BB1" w:rsidRPr="00803335">
        <w:rPr>
          <w:rFonts w:ascii="Cambria" w:hAnsi="Cambria"/>
          <w:sz w:val="22"/>
        </w:rPr>
        <w:t xml:space="preserve"> do not neglect columns 6 and 7</w:t>
      </w:r>
      <w:r w:rsidR="003E1E2F" w:rsidRPr="00803335">
        <w:rPr>
          <w:rFonts w:ascii="Cambria" w:hAnsi="Cambria"/>
          <w:sz w:val="22"/>
        </w:rPr>
        <w:t>. Being realistic about timelines and workload</w:t>
      </w:r>
      <w:r w:rsidR="00F22E49">
        <w:rPr>
          <w:rFonts w:ascii="Cambria" w:hAnsi="Cambria"/>
          <w:sz w:val="22"/>
        </w:rPr>
        <w:t>s</w:t>
      </w:r>
      <w:bookmarkStart w:id="0" w:name="_GoBack"/>
      <w:bookmarkEnd w:id="0"/>
      <w:r w:rsidR="003E1E2F" w:rsidRPr="00803335">
        <w:rPr>
          <w:rFonts w:ascii="Cambria" w:hAnsi="Cambria"/>
          <w:sz w:val="22"/>
        </w:rPr>
        <w:t xml:space="preserve"> is essential, as </w:t>
      </w:r>
      <w:r w:rsidR="00C02121" w:rsidRPr="00803335">
        <w:rPr>
          <w:rFonts w:ascii="Cambria" w:hAnsi="Cambria"/>
          <w:sz w:val="22"/>
        </w:rPr>
        <w:t xml:space="preserve">are </w:t>
      </w:r>
      <w:r w:rsidR="003E1E2F" w:rsidRPr="00803335">
        <w:rPr>
          <w:rFonts w:ascii="Cambria" w:hAnsi="Cambria"/>
          <w:sz w:val="22"/>
        </w:rPr>
        <w:t xml:space="preserve">gathering feedback and revising your outreach accordingly. </w:t>
      </w:r>
    </w:p>
    <w:p w14:paraId="7AFD34E5" w14:textId="77777777" w:rsidR="00DA3391" w:rsidRPr="00803335" w:rsidRDefault="00DA3391" w:rsidP="00BE4B78">
      <w:pPr>
        <w:tabs>
          <w:tab w:val="left" w:pos="810"/>
        </w:tabs>
        <w:rPr>
          <w:rFonts w:ascii="Cambria" w:hAnsi="Cambr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045"/>
        <w:gridCol w:w="2049"/>
        <w:gridCol w:w="1047"/>
        <w:gridCol w:w="1003"/>
        <w:gridCol w:w="2057"/>
        <w:gridCol w:w="2076"/>
        <w:gridCol w:w="2054"/>
      </w:tblGrid>
      <w:tr w:rsidR="00C02121" w:rsidRPr="00803335" w14:paraId="5B7400BE" w14:textId="77777777" w:rsidTr="002E574B">
        <w:trPr>
          <w:cantSplit/>
          <w:tblHeader/>
        </w:trPr>
        <w:tc>
          <w:tcPr>
            <w:tcW w:w="71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2845E7" w14:textId="120E7E32" w:rsidR="00C02121" w:rsidRPr="00803335" w:rsidRDefault="00C02121" w:rsidP="000E1596">
            <w:pPr>
              <w:tabs>
                <w:tab w:val="left" w:pos="810"/>
              </w:tabs>
              <w:rPr>
                <w:rFonts w:ascii="Cambria" w:hAnsi="Cambria"/>
              </w:rPr>
            </w:pPr>
            <w:r w:rsidRPr="00803335">
              <w:rPr>
                <w:rFonts w:ascii="Cambria" w:hAnsi="Cambria"/>
                <w:b/>
                <w:sz w:val="32"/>
                <w:szCs w:val="32"/>
              </w:rPr>
              <w:t>PATHWAYS GOAL:</w:t>
            </w:r>
            <w:r w:rsidRPr="00803335">
              <w:rPr>
                <w:rFonts w:ascii="Cambria" w:hAnsi="Cambria"/>
              </w:rPr>
              <w:t xml:space="preserve"> </w:t>
            </w:r>
          </w:p>
          <w:p w14:paraId="510BFE62" w14:textId="77777777" w:rsidR="00C02121" w:rsidRPr="00803335" w:rsidRDefault="00C02121" w:rsidP="000E1596">
            <w:pPr>
              <w:tabs>
                <w:tab w:val="left" w:pos="810"/>
              </w:tabs>
              <w:rPr>
                <w:rFonts w:ascii="Cambria" w:hAnsi="Cambria"/>
              </w:rPr>
            </w:pPr>
          </w:p>
          <w:p w14:paraId="1E2B7679" w14:textId="77777777" w:rsidR="00C02121" w:rsidRPr="00803335" w:rsidRDefault="00C02121" w:rsidP="009C59A0">
            <w:pPr>
              <w:tabs>
                <w:tab w:val="left" w:pos="810"/>
              </w:tabs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7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3E565" w14:textId="1F0AC0D1" w:rsidR="00C02121" w:rsidRPr="00803335" w:rsidRDefault="00C02121" w:rsidP="002B6A2D">
            <w:pPr>
              <w:tabs>
                <w:tab w:val="left" w:pos="270"/>
              </w:tabs>
              <w:rPr>
                <w:rFonts w:ascii="Cambria" w:hAnsi="Cambria"/>
                <w:b/>
              </w:rPr>
            </w:pPr>
            <w:r w:rsidRPr="00803335">
              <w:rPr>
                <w:rFonts w:ascii="Cambria" w:hAnsi="Cambria"/>
                <w:b/>
              </w:rPr>
              <w:t>Who completed this worksheet:</w:t>
            </w:r>
          </w:p>
          <w:p w14:paraId="046CC2A6" w14:textId="714792B4" w:rsidR="00482853" w:rsidRPr="00803335" w:rsidRDefault="00482853" w:rsidP="002B6A2D">
            <w:pPr>
              <w:tabs>
                <w:tab w:val="left" w:pos="270"/>
              </w:tabs>
              <w:rPr>
                <w:rFonts w:ascii="Cambria" w:hAnsi="Cambria"/>
                <w:b/>
              </w:rPr>
            </w:pPr>
          </w:p>
        </w:tc>
      </w:tr>
      <w:tr w:rsidR="00C02121" w:rsidRPr="00803335" w14:paraId="36EBC1FC" w14:textId="77777777" w:rsidTr="002E574B">
        <w:trPr>
          <w:cantSplit/>
          <w:tblHeader/>
        </w:trPr>
        <w:tc>
          <w:tcPr>
            <w:tcW w:w="719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D5341" w14:textId="77777777" w:rsidR="00C02121" w:rsidRPr="00803335" w:rsidRDefault="00C02121" w:rsidP="009C59A0">
            <w:pPr>
              <w:tabs>
                <w:tab w:val="left" w:pos="810"/>
              </w:tabs>
              <w:jc w:val="center"/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7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BDEB6" w14:textId="4ABDE002" w:rsidR="00C02121" w:rsidRPr="00803335" w:rsidRDefault="00482853" w:rsidP="002B6A2D">
            <w:pPr>
              <w:tabs>
                <w:tab w:val="left" w:pos="270"/>
              </w:tabs>
              <w:rPr>
                <w:rFonts w:ascii="Cambria" w:hAnsi="Cambria"/>
                <w:color w:val="FFFFFF" w:themeColor="background1"/>
              </w:rPr>
            </w:pPr>
            <w:r w:rsidRPr="00803335">
              <w:rPr>
                <w:rFonts w:ascii="Cambria" w:hAnsi="Cambria"/>
                <w:b/>
              </w:rPr>
              <w:t>Today’s date:</w:t>
            </w:r>
          </w:p>
        </w:tc>
      </w:tr>
      <w:tr w:rsidR="002B6A2D" w:rsidRPr="00803335" w14:paraId="487E80F3" w14:textId="77777777" w:rsidTr="00C02121">
        <w:trPr>
          <w:cantSplit/>
          <w:tblHeader/>
        </w:trPr>
        <w:tc>
          <w:tcPr>
            <w:tcW w:w="2049" w:type="dxa"/>
            <w:tcBorders>
              <w:top w:val="single" w:sz="8" w:space="0" w:color="auto"/>
            </w:tcBorders>
            <w:shd w:val="clear" w:color="auto" w:fill="684983" w:themeFill="accent4" w:themeFillShade="BF"/>
          </w:tcPr>
          <w:p w14:paraId="130D50D1" w14:textId="5FDBC54D" w:rsidR="002B6A2D" w:rsidRPr="00803335" w:rsidRDefault="002B6A2D" w:rsidP="009C59A0">
            <w:pPr>
              <w:tabs>
                <w:tab w:val="left" w:pos="810"/>
              </w:tabs>
              <w:jc w:val="center"/>
              <w:rPr>
                <w:rFonts w:ascii="Cambria" w:hAnsi="Cambria"/>
                <w:color w:val="FFFFFF" w:themeColor="background1"/>
              </w:rPr>
            </w:pPr>
            <w:r w:rsidRPr="00803335">
              <w:rPr>
                <w:rFonts w:ascii="Cambria" w:hAnsi="Cambria"/>
                <w:color w:val="FFFFFF" w:themeColor="background1"/>
              </w:rPr>
              <w:t>1</w:t>
            </w:r>
          </w:p>
        </w:tc>
        <w:tc>
          <w:tcPr>
            <w:tcW w:w="2045" w:type="dxa"/>
            <w:tcBorders>
              <w:top w:val="single" w:sz="8" w:space="0" w:color="auto"/>
            </w:tcBorders>
            <w:shd w:val="clear" w:color="auto" w:fill="684983" w:themeFill="accent4" w:themeFillShade="BF"/>
          </w:tcPr>
          <w:p w14:paraId="00E20B5E" w14:textId="0D2CFE1B" w:rsidR="002B6A2D" w:rsidRPr="00803335" w:rsidRDefault="002B6A2D" w:rsidP="009C59A0">
            <w:pPr>
              <w:tabs>
                <w:tab w:val="left" w:pos="810"/>
              </w:tabs>
              <w:jc w:val="center"/>
              <w:rPr>
                <w:rFonts w:ascii="Cambria" w:hAnsi="Cambria"/>
                <w:color w:val="FFFFFF" w:themeColor="background1"/>
              </w:rPr>
            </w:pPr>
            <w:r w:rsidRPr="00803335">
              <w:rPr>
                <w:rFonts w:ascii="Cambria" w:hAnsi="Cambria"/>
                <w:color w:val="FFFFFF" w:themeColor="background1"/>
              </w:rPr>
              <w:t>2</w:t>
            </w:r>
          </w:p>
        </w:tc>
        <w:tc>
          <w:tcPr>
            <w:tcW w:w="2049" w:type="dxa"/>
            <w:tcBorders>
              <w:top w:val="single" w:sz="8" w:space="0" w:color="auto"/>
            </w:tcBorders>
            <w:shd w:val="clear" w:color="auto" w:fill="684983" w:themeFill="accent4" w:themeFillShade="BF"/>
          </w:tcPr>
          <w:p w14:paraId="7ADAB36B" w14:textId="121D1133" w:rsidR="002B6A2D" w:rsidRPr="00803335" w:rsidRDefault="002B6A2D" w:rsidP="009C59A0">
            <w:pPr>
              <w:tabs>
                <w:tab w:val="left" w:pos="810"/>
              </w:tabs>
              <w:jc w:val="center"/>
              <w:rPr>
                <w:rFonts w:ascii="Cambria" w:hAnsi="Cambria"/>
                <w:color w:val="FFFFFF" w:themeColor="background1"/>
              </w:rPr>
            </w:pPr>
            <w:r w:rsidRPr="00803335">
              <w:rPr>
                <w:rFonts w:ascii="Cambria" w:hAnsi="Cambria"/>
                <w:color w:val="FFFFFF" w:themeColor="background1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</w:tcBorders>
            <w:shd w:val="clear" w:color="auto" w:fill="684983" w:themeFill="accent4" w:themeFillShade="BF"/>
          </w:tcPr>
          <w:p w14:paraId="380CEAD2" w14:textId="00299EA2" w:rsidR="002B6A2D" w:rsidRPr="00803335" w:rsidRDefault="002B6A2D" w:rsidP="009C59A0">
            <w:pPr>
              <w:tabs>
                <w:tab w:val="left" w:pos="810"/>
              </w:tabs>
              <w:jc w:val="center"/>
              <w:rPr>
                <w:rFonts w:ascii="Cambria" w:hAnsi="Cambria"/>
                <w:color w:val="FFFFFF" w:themeColor="background1"/>
              </w:rPr>
            </w:pPr>
            <w:r w:rsidRPr="00803335">
              <w:rPr>
                <w:rFonts w:ascii="Cambria" w:hAnsi="Cambria"/>
                <w:color w:val="FFFFFF" w:themeColor="background1"/>
              </w:rPr>
              <w:t>4</w:t>
            </w:r>
          </w:p>
        </w:tc>
        <w:tc>
          <w:tcPr>
            <w:tcW w:w="2057" w:type="dxa"/>
            <w:tcBorders>
              <w:top w:val="single" w:sz="8" w:space="0" w:color="auto"/>
            </w:tcBorders>
            <w:shd w:val="clear" w:color="auto" w:fill="684983" w:themeFill="accent4" w:themeFillShade="BF"/>
          </w:tcPr>
          <w:p w14:paraId="3321F866" w14:textId="57B75CCE" w:rsidR="002B6A2D" w:rsidRPr="00803335" w:rsidRDefault="002B6A2D" w:rsidP="009C59A0">
            <w:pPr>
              <w:tabs>
                <w:tab w:val="left" w:pos="810"/>
              </w:tabs>
              <w:jc w:val="center"/>
              <w:rPr>
                <w:rFonts w:ascii="Cambria" w:hAnsi="Cambria"/>
                <w:color w:val="FFFFFF" w:themeColor="background1"/>
              </w:rPr>
            </w:pPr>
            <w:r w:rsidRPr="00803335">
              <w:rPr>
                <w:rFonts w:ascii="Cambria" w:hAnsi="Cambria"/>
                <w:color w:val="FFFFFF" w:themeColor="background1"/>
              </w:rPr>
              <w:t>5</w:t>
            </w:r>
          </w:p>
        </w:tc>
        <w:tc>
          <w:tcPr>
            <w:tcW w:w="2076" w:type="dxa"/>
            <w:tcBorders>
              <w:top w:val="single" w:sz="8" w:space="0" w:color="auto"/>
            </w:tcBorders>
            <w:shd w:val="clear" w:color="auto" w:fill="684983" w:themeFill="accent4" w:themeFillShade="BF"/>
          </w:tcPr>
          <w:p w14:paraId="39432F0E" w14:textId="30702E45" w:rsidR="002B6A2D" w:rsidRPr="00803335" w:rsidRDefault="002B6A2D" w:rsidP="009C59A0">
            <w:pPr>
              <w:tabs>
                <w:tab w:val="left" w:pos="810"/>
              </w:tabs>
              <w:jc w:val="center"/>
              <w:rPr>
                <w:rFonts w:ascii="Cambria" w:hAnsi="Cambria"/>
                <w:color w:val="FFFFFF" w:themeColor="background1"/>
              </w:rPr>
            </w:pPr>
            <w:r w:rsidRPr="00803335">
              <w:rPr>
                <w:rFonts w:ascii="Cambria" w:hAnsi="Cambria"/>
                <w:color w:val="FFFFFF" w:themeColor="background1"/>
              </w:rPr>
              <w:t>6</w:t>
            </w:r>
          </w:p>
        </w:tc>
        <w:tc>
          <w:tcPr>
            <w:tcW w:w="2054" w:type="dxa"/>
            <w:tcBorders>
              <w:top w:val="single" w:sz="8" w:space="0" w:color="auto"/>
            </w:tcBorders>
            <w:shd w:val="clear" w:color="auto" w:fill="684983" w:themeFill="accent4" w:themeFillShade="BF"/>
          </w:tcPr>
          <w:p w14:paraId="6171094C" w14:textId="5AABD05A" w:rsidR="002B6A2D" w:rsidRPr="00803335" w:rsidRDefault="002B6A2D" w:rsidP="009C59A0">
            <w:pPr>
              <w:tabs>
                <w:tab w:val="left" w:pos="810"/>
              </w:tabs>
              <w:jc w:val="center"/>
              <w:rPr>
                <w:rFonts w:ascii="Cambria" w:hAnsi="Cambria"/>
                <w:color w:val="FFFFFF" w:themeColor="background1"/>
              </w:rPr>
            </w:pPr>
            <w:r w:rsidRPr="00803335">
              <w:rPr>
                <w:rFonts w:ascii="Cambria" w:hAnsi="Cambria"/>
                <w:color w:val="FFFFFF" w:themeColor="background1"/>
              </w:rPr>
              <w:t>7</w:t>
            </w:r>
          </w:p>
        </w:tc>
      </w:tr>
      <w:tr w:rsidR="002B6A2D" w:rsidRPr="00803335" w14:paraId="1DD8E6E2" w14:textId="77777777" w:rsidTr="00C02121">
        <w:trPr>
          <w:cantSplit/>
          <w:tblHeader/>
        </w:trPr>
        <w:tc>
          <w:tcPr>
            <w:tcW w:w="2049" w:type="dxa"/>
          </w:tcPr>
          <w:p w14:paraId="3825CA09" w14:textId="16939FF1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b/>
                <w:sz w:val="21"/>
                <w:szCs w:val="21"/>
              </w:rPr>
            </w:pPr>
            <w:r w:rsidRPr="00803335">
              <w:rPr>
                <w:rFonts w:ascii="Cambria" w:hAnsi="Cambria"/>
                <w:b/>
                <w:sz w:val="21"/>
                <w:szCs w:val="21"/>
              </w:rPr>
              <w:t>Target Audience</w:t>
            </w:r>
          </w:p>
        </w:tc>
        <w:tc>
          <w:tcPr>
            <w:tcW w:w="2045" w:type="dxa"/>
          </w:tcPr>
          <w:p w14:paraId="1CC49A5B" w14:textId="60E8BB18" w:rsidR="002B6A2D" w:rsidRPr="00803335" w:rsidRDefault="002B6A2D" w:rsidP="00380BB1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  <w:r w:rsidRPr="00803335">
              <w:rPr>
                <w:rFonts w:ascii="Cambria" w:hAnsi="Cambria"/>
                <w:b/>
                <w:sz w:val="21"/>
                <w:szCs w:val="21"/>
              </w:rPr>
              <w:t>Your needs</w:t>
            </w:r>
            <w:r w:rsidRPr="00803335">
              <w:rPr>
                <w:rFonts w:ascii="Cambria" w:hAnsi="Cambria"/>
                <w:sz w:val="21"/>
                <w:szCs w:val="21"/>
              </w:rPr>
              <w:br/>
              <w:t xml:space="preserve">What do you want this audience to do? </w:t>
            </w:r>
          </w:p>
        </w:tc>
        <w:tc>
          <w:tcPr>
            <w:tcW w:w="2049" w:type="dxa"/>
          </w:tcPr>
          <w:p w14:paraId="3D625BCB" w14:textId="5091E872" w:rsidR="002B6A2D" w:rsidRPr="00803335" w:rsidRDefault="002B6A2D" w:rsidP="00380BB1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  <w:r w:rsidRPr="00803335">
              <w:rPr>
                <w:rFonts w:ascii="Cambria" w:hAnsi="Cambria"/>
                <w:b/>
                <w:sz w:val="21"/>
                <w:szCs w:val="21"/>
              </w:rPr>
              <w:t>Audience needs</w:t>
            </w:r>
            <w:r w:rsidRPr="00803335">
              <w:rPr>
                <w:rFonts w:ascii="Cambria" w:hAnsi="Cambria"/>
                <w:sz w:val="21"/>
                <w:szCs w:val="21"/>
              </w:rPr>
              <w:br/>
              <w:t xml:space="preserve">What do they need or want to happen? </w:t>
            </w:r>
          </w:p>
        </w:tc>
        <w:tc>
          <w:tcPr>
            <w:tcW w:w="2050" w:type="dxa"/>
            <w:gridSpan w:val="2"/>
          </w:tcPr>
          <w:p w14:paraId="2D90FAEE" w14:textId="7C3030E6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b/>
                <w:sz w:val="21"/>
                <w:szCs w:val="21"/>
              </w:rPr>
            </w:pPr>
            <w:r w:rsidRPr="00803335">
              <w:rPr>
                <w:rFonts w:ascii="Cambria" w:hAnsi="Cambria"/>
                <w:b/>
                <w:sz w:val="21"/>
                <w:szCs w:val="21"/>
              </w:rPr>
              <w:t>Relevant messages</w:t>
            </w:r>
          </w:p>
        </w:tc>
        <w:tc>
          <w:tcPr>
            <w:tcW w:w="2057" w:type="dxa"/>
          </w:tcPr>
          <w:p w14:paraId="01684035" w14:textId="50FCF7A2" w:rsidR="002B6A2D" w:rsidRPr="00803335" w:rsidRDefault="002B6A2D" w:rsidP="00380BB1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  <w:r w:rsidRPr="00803335">
              <w:rPr>
                <w:rFonts w:ascii="Cambria" w:hAnsi="Cambria"/>
                <w:b/>
                <w:sz w:val="21"/>
                <w:szCs w:val="21"/>
              </w:rPr>
              <w:t>Comms strategies</w:t>
            </w:r>
            <w:r w:rsidR="007343B2" w:rsidRPr="00803335">
              <w:rPr>
                <w:rFonts w:ascii="Cambria" w:hAnsi="Cambria"/>
                <w:b/>
                <w:sz w:val="21"/>
                <w:szCs w:val="21"/>
              </w:rPr>
              <w:t>, tactics, and tools</w:t>
            </w:r>
          </w:p>
        </w:tc>
        <w:tc>
          <w:tcPr>
            <w:tcW w:w="2076" w:type="dxa"/>
          </w:tcPr>
          <w:p w14:paraId="1773F358" w14:textId="108597A2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  <w:r w:rsidRPr="00803335">
              <w:rPr>
                <w:rFonts w:ascii="Cambria" w:hAnsi="Cambria"/>
                <w:b/>
                <w:sz w:val="21"/>
                <w:szCs w:val="21"/>
              </w:rPr>
              <w:t>Implementation</w:t>
            </w:r>
            <w:r w:rsidRPr="00803335">
              <w:rPr>
                <w:rFonts w:ascii="Cambria" w:hAnsi="Cambria"/>
                <w:sz w:val="21"/>
                <w:szCs w:val="21"/>
              </w:rPr>
              <w:br/>
              <w:t>Timeline, cost, who does what</w:t>
            </w:r>
          </w:p>
        </w:tc>
        <w:tc>
          <w:tcPr>
            <w:tcW w:w="2054" w:type="dxa"/>
          </w:tcPr>
          <w:p w14:paraId="564B3263" w14:textId="4430E532" w:rsidR="002B6A2D" w:rsidRPr="00803335" w:rsidRDefault="002B6A2D" w:rsidP="00380BB1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  <w:r w:rsidRPr="00803335">
              <w:rPr>
                <w:rFonts w:ascii="Cambria" w:hAnsi="Cambria"/>
                <w:b/>
                <w:sz w:val="21"/>
                <w:szCs w:val="21"/>
              </w:rPr>
              <w:t>Evaluation</w:t>
            </w:r>
            <w:r w:rsidRPr="00803335">
              <w:rPr>
                <w:rFonts w:ascii="Cambria" w:hAnsi="Cambria"/>
                <w:sz w:val="21"/>
                <w:szCs w:val="21"/>
              </w:rPr>
              <w:br/>
              <w:t>How to get feedback &amp; measure success</w:t>
            </w:r>
          </w:p>
        </w:tc>
      </w:tr>
      <w:tr w:rsidR="002B6A2D" w:rsidRPr="00803335" w14:paraId="499B5C20" w14:textId="77777777" w:rsidTr="00C02121">
        <w:tc>
          <w:tcPr>
            <w:tcW w:w="2049" w:type="dxa"/>
          </w:tcPr>
          <w:p w14:paraId="63A1D73B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52CAE9F2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0DEFEF1F" w14:textId="0DD49C18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30750349" w14:textId="77777777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5FEF9CA1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4D7DB7E3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251E1EE8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5" w:type="dxa"/>
          </w:tcPr>
          <w:p w14:paraId="0F94639B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9" w:type="dxa"/>
          </w:tcPr>
          <w:p w14:paraId="4ABDE310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</w:tcPr>
          <w:p w14:paraId="04ADFA09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7" w:type="dxa"/>
          </w:tcPr>
          <w:p w14:paraId="71BCA7AA" w14:textId="2DF75614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76" w:type="dxa"/>
          </w:tcPr>
          <w:p w14:paraId="6D791034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4" w:type="dxa"/>
          </w:tcPr>
          <w:p w14:paraId="586F8703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</w:tr>
      <w:tr w:rsidR="002B6A2D" w:rsidRPr="00803335" w14:paraId="4287F362" w14:textId="77777777" w:rsidTr="00C02121">
        <w:tc>
          <w:tcPr>
            <w:tcW w:w="2049" w:type="dxa"/>
          </w:tcPr>
          <w:p w14:paraId="6B046A89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2377F944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4CA263F8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0658BC6F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48B533FB" w14:textId="140BD4B3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24EB8DF4" w14:textId="77777777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682A0FE3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5" w:type="dxa"/>
          </w:tcPr>
          <w:p w14:paraId="30B0769F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9" w:type="dxa"/>
          </w:tcPr>
          <w:p w14:paraId="7CC36E9A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</w:tcPr>
          <w:p w14:paraId="2B00227F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7" w:type="dxa"/>
          </w:tcPr>
          <w:p w14:paraId="7076F6AA" w14:textId="215DEAA9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76" w:type="dxa"/>
          </w:tcPr>
          <w:p w14:paraId="1EE1C72E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4" w:type="dxa"/>
          </w:tcPr>
          <w:p w14:paraId="56A2E715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</w:tr>
      <w:tr w:rsidR="002B6A2D" w:rsidRPr="00803335" w14:paraId="1C0731B1" w14:textId="77777777" w:rsidTr="00C02121">
        <w:tc>
          <w:tcPr>
            <w:tcW w:w="2049" w:type="dxa"/>
          </w:tcPr>
          <w:p w14:paraId="0CE1F8C3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5411183F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1541B00A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1F743499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2EDC06B3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590A38E3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7490DFDF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5" w:type="dxa"/>
          </w:tcPr>
          <w:p w14:paraId="74E97614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9" w:type="dxa"/>
          </w:tcPr>
          <w:p w14:paraId="3B63D813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</w:tcPr>
          <w:p w14:paraId="6ADA9D91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7" w:type="dxa"/>
          </w:tcPr>
          <w:p w14:paraId="00651FA8" w14:textId="3F383874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76" w:type="dxa"/>
          </w:tcPr>
          <w:p w14:paraId="427C1FD6" w14:textId="77777777" w:rsidR="002B6A2D" w:rsidRPr="00803335" w:rsidRDefault="002B6A2D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4" w:type="dxa"/>
          </w:tcPr>
          <w:p w14:paraId="2EDE2A3D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</w:tr>
      <w:tr w:rsidR="003F24D8" w:rsidRPr="00803335" w14:paraId="3D3FA10E" w14:textId="77777777" w:rsidTr="00C02121">
        <w:tc>
          <w:tcPr>
            <w:tcW w:w="2049" w:type="dxa"/>
          </w:tcPr>
          <w:p w14:paraId="4D127671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5856BD84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12B16372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3A40D4DF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64333B49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1C765C47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550BD39B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5" w:type="dxa"/>
          </w:tcPr>
          <w:p w14:paraId="41C1B467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9" w:type="dxa"/>
          </w:tcPr>
          <w:p w14:paraId="3F32BE1E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</w:tcPr>
          <w:p w14:paraId="18B4518E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7" w:type="dxa"/>
          </w:tcPr>
          <w:p w14:paraId="58A96118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76" w:type="dxa"/>
          </w:tcPr>
          <w:p w14:paraId="74FEAB82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4" w:type="dxa"/>
          </w:tcPr>
          <w:p w14:paraId="6906999A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</w:tr>
      <w:tr w:rsidR="003F24D8" w:rsidRPr="00803335" w14:paraId="5E65D308" w14:textId="77777777" w:rsidTr="00C02121">
        <w:tc>
          <w:tcPr>
            <w:tcW w:w="2049" w:type="dxa"/>
          </w:tcPr>
          <w:p w14:paraId="035DC5BB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3F775905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609EF699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4D6726FE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094FCF32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55CC5A60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13FEE814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5" w:type="dxa"/>
          </w:tcPr>
          <w:p w14:paraId="3519F20D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9" w:type="dxa"/>
          </w:tcPr>
          <w:p w14:paraId="3F67ABB3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</w:tcPr>
          <w:p w14:paraId="0732B6BE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7" w:type="dxa"/>
          </w:tcPr>
          <w:p w14:paraId="3F9939CA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76" w:type="dxa"/>
          </w:tcPr>
          <w:p w14:paraId="744ADF02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4" w:type="dxa"/>
          </w:tcPr>
          <w:p w14:paraId="775A4DC1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</w:tr>
      <w:tr w:rsidR="003F24D8" w:rsidRPr="00803335" w14:paraId="2248D706" w14:textId="77777777" w:rsidTr="00C02121">
        <w:tc>
          <w:tcPr>
            <w:tcW w:w="2049" w:type="dxa"/>
          </w:tcPr>
          <w:p w14:paraId="5F6DC3A4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10F748D7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79B226E9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428BAB6F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033CA5A8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48ABD9D3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27CD7544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5" w:type="dxa"/>
          </w:tcPr>
          <w:p w14:paraId="10186BA0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9" w:type="dxa"/>
          </w:tcPr>
          <w:p w14:paraId="13E59C44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</w:tcPr>
          <w:p w14:paraId="6AA88696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7" w:type="dxa"/>
          </w:tcPr>
          <w:p w14:paraId="5E4016EF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76" w:type="dxa"/>
          </w:tcPr>
          <w:p w14:paraId="5BBCC4FC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4" w:type="dxa"/>
          </w:tcPr>
          <w:p w14:paraId="73DDE28B" w14:textId="77777777" w:rsidR="003F24D8" w:rsidRPr="00803335" w:rsidRDefault="003F24D8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</w:tr>
      <w:tr w:rsidR="00482853" w:rsidRPr="00803335" w14:paraId="13F7FAA6" w14:textId="77777777" w:rsidTr="00C02121">
        <w:tc>
          <w:tcPr>
            <w:tcW w:w="2049" w:type="dxa"/>
          </w:tcPr>
          <w:p w14:paraId="52CE9C7E" w14:textId="77777777" w:rsidR="00482853" w:rsidRPr="00803335" w:rsidRDefault="00482853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1C8FA6AF" w14:textId="77777777" w:rsidR="00482853" w:rsidRPr="00803335" w:rsidRDefault="00482853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165BB501" w14:textId="77777777" w:rsidR="00482853" w:rsidRPr="00803335" w:rsidRDefault="00482853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28F72A82" w14:textId="77777777" w:rsidR="00482853" w:rsidRPr="00803335" w:rsidRDefault="00482853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3717970E" w14:textId="77777777" w:rsidR="00482853" w:rsidRPr="00803335" w:rsidRDefault="00482853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63EB9021" w14:textId="77777777" w:rsidR="00482853" w:rsidRPr="00803335" w:rsidRDefault="00482853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2503867F" w14:textId="7BB18295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5" w:type="dxa"/>
          </w:tcPr>
          <w:p w14:paraId="134B724F" w14:textId="77777777" w:rsidR="00482853" w:rsidRPr="00803335" w:rsidRDefault="00482853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9" w:type="dxa"/>
          </w:tcPr>
          <w:p w14:paraId="506CEEB4" w14:textId="77777777" w:rsidR="00482853" w:rsidRPr="00803335" w:rsidRDefault="00482853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</w:tcPr>
          <w:p w14:paraId="7E0E5D75" w14:textId="77777777" w:rsidR="00482853" w:rsidRPr="00803335" w:rsidRDefault="00482853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7" w:type="dxa"/>
          </w:tcPr>
          <w:p w14:paraId="08244B31" w14:textId="77777777" w:rsidR="00482853" w:rsidRPr="00803335" w:rsidRDefault="00482853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76" w:type="dxa"/>
          </w:tcPr>
          <w:p w14:paraId="736549AD" w14:textId="77777777" w:rsidR="00482853" w:rsidRPr="00803335" w:rsidRDefault="00482853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4" w:type="dxa"/>
          </w:tcPr>
          <w:p w14:paraId="0FC85881" w14:textId="77777777" w:rsidR="00482853" w:rsidRPr="00803335" w:rsidRDefault="00482853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</w:tr>
      <w:tr w:rsidR="000E3655" w:rsidRPr="00803335" w14:paraId="10216FF5" w14:textId="77777777" w:rsidTr="00C02121">
        <w:tc>
          <w:tcPr>
            <w:tcW w:w="2049" w:type="dxa"/>
          </w:tcPr>
          <w:p w14:paraId="7BA8CD5C" w14:textId="77777777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196F30AA" w14:textId="77777777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048C53E0" w14:textId="77777777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6F29D727" w14:textId="77777777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6C559458" w14:textId="77777777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  <w:p w14:paraId="5F9EF7B1" w14:textId="1D5F4E8F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5" w:type="dxa"/>
          </w:tcPr>
          <w:p w14:paraId="7091312B" w14:textId="77777777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49" w:type="dxa"/>
          </w:tcPr>
          <w:p w14:paraId="0D181FBB" w14:textId="77777777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</w:tcPr>
          <w:p w14:paraId="71860BFE" w14:textId="77777777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7" w:type="dxa"/>
          </w:tcPr>
          <w:p w14:paraId="3E86FEEB" w14:textId="77777777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76" w:type="dxa"/>
          </w:tcPr>
          <w:p w14:paraId="5BEE49B9" w14:textId="77777777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54" w:type="dxa"/>
          </w:tcPr>
          <w:p w14:paraId="5F8F1B91" w14:textId="77777777" w:rsidR="000E3655" w:rsidRPr="00803335" w:rsidRDefault="000E3655" w:rsidP="00BE4B78">
            <w:pPr>
              <w:tabs>
                <w:tab w:val="left" w:pos="810"/>
              </w:tabs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0E5CD042" w14:textId="2602A484" w:rsidR="00705ABB" w:rsidRPr="00803335" w:rsidRDefault="00705ABB" w:rsidP="000E3655">
      <w:pPr>
        <w:tabs>
          <w:tab w:val="left" w:pos="810"/>
        </w:tabs>
        <w:rPr>
          <w:rFonts w:ascii="Cambria" w:hAnsi="Cambria"/>
        </w:rPr>
      </w:pPr>
    </w:p>
    <w:sectPr w:rsidR="00705ABB" w:rsidRPr="00803335" w:rsidSect="00380BB1">
      <w:type w:val="continuous"/>
      <w:pgSz w:w="15840" w:h="12240" w:orient="landscape"/>
      <w:pgMar w:top="720" w:right="720" w:bottom="374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5E25" w14:textId="77777777" w:rsidR="00F06554" w:rsidRDefault="00F06554" w:rsidP="00BE4B78">
      <w:r>
        <w:separator/>
      </w:r>
    </w:p>
  </w:endnote>
  <w:endnote w:type="continuationSeparator" w:id="0">
    <w:p w14:paraId="38F9F876" w14:textId="77777777" w:rsidR="00F06554" w:rsidRDefault="00F06554" w:rsidP="00B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A2E8" w14:textId="77777777" w:rsidR="00380BB1" w:rsidRDefault="00380BB1" w:rsidP="00BE4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D48A5" w14:textId="77777777" w:rsidR="00380BB1" w:rsidRDefault="00380BB1" w:rsidP="00BE4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5135" w14:textId="77777777" w:rsidR="00380BB1" w:rsidRDefault="00380BB1" w:rsidP="00BE4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08DA" w14:textId="77777777" w:rsidR="00F06554" w:rsidRDefault="00F06554" w:rsidP="00BE4B78">
      <w:r>
        <w:separator/>
      </w:r>
    </w:p>
  </w:footnote>
  <w:footnote w:type="continuationSeparator" w:id="0">
    <w:p w14:paraId="165519D1" w14:textId="77777777" w:rsidR="00F06554" w:rsidRDefault="00F06554" w:rsidP="00BE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0102"/>
    <w:multiLevelType w:val="multilevel"/>
    <w:tmpl w:val="4484FB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342D"/>
    <w:multiLevelType w:val="multilevel"/>
    <w:tmpl w:val="705E25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B2D8E"/>
    <w:multiLevelType w:val="multilevel"/>
    <w:tmpl w:val="A732C2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13C0"/>
    <w:multiLevelType w:val="hybridMultilevel"/>
    <w:tmpl w:val="A732C20E"/>
    <w:lvl w:ilvl="0" w:tplc="80DCD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75DE"/>
    <w:multiLevelType w:val="hybridMultilevel"/>
    <w:tmpl w:val="3530EF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0368B"/>
    <w:multiLevelType w:val="hybridMultilevel"/>
    <w:tmpl w:val="4484F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52529"/>
    <w:multiLevelType w:val="hybridMultilevel"/>
    <w:tmpl w:val="9E8CF8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BB712F"/>
    <w:multiLevelType w:val="hybridMultilevel"/>
    <w:tmpl w:val="B934A560"/>
    <w:lvl w:ilvl="0" w:tplc="0C4ACE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35F7"/>
    <w:multiLevelType w:val="multilevel"/>
    <w:tmpl w:val="B934A5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D224D"/>
    <w:multiLevelType w:val="hybridMultilevel"/>
    <w:tmpl w:val="2CF641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FD3B01"/>
    <w:multiLevelType w:val="hybridMultilevel"/>
    <w:tmpl w:val="9B84B754"/>
    <w:lvl w:ilvl="0" w:tplc="BE2AC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6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88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CE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C0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40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2B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4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A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6F0F11"/>
    <w:multiLevelType w:val="hybridMultilevel"/>
    <w:tmpl w:val="705E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95C03"/>
    <w:multiLevelType w:val="hybridMultilevel"/>
    <w:tmpl w:val="623049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19"/>
    <w:rsid w:val="00037801"/>
    <w:rsid w:val="000A1226"/>
    <w:rsid w:val="000B3ABD"/>
    <w:rsid w:val="000D598F"/>
    <w:rsid w:val="000E3655"/>
    <w:rsid w:val="001540EE"/>
    <w:rsid w:val="001850CB"/>
    <w:rsid w:val="001A2C16"/>
    <w:rsid w:val="001C71EF"/>
    <w:rsid w:val="0027511E"/>
    <w:rsid w:val="002B174A"/>
    <w:rsid w:val="002B6A2D"/>
    <w:rsid w:val="002C6A05"/>
    <w:rsid w:val="002C6ABF"/>
    <w:rsid w:val="003379EC"/>
    <w:rsid w:val="00380BB1"/>
    <w:rsid w:val="00394C86"/>
    <w:rsid w:val="003A0E0E"/>
    <w:rsid w:val="003A3593"/>
    <w:rsid w:val="003C01A7"/>
    <w:rsid w:val="003D46E3"/>
    <w:rsid w:val="003E1E2F"/>
    <w:rsid w:val="003F24D8"/>
    <w:rsid w:val="00482853"/>
    <w:rsid w:val="004B229B"/>
    <w:rsid w:val="0053205E"/>
    <w:rsid w:val="005341D5"/>
    <w:rsid w:val="00541840"/>
    <w:rsid w:val="005740AD"/>
    <w:rsid w:val="006176F5"/>
    <w:rsid w:val="006414DB"/>
    <w:rsid w:val="00660B85"/>
    <w:rsid w:val="00680AD7"/>
    <w:rsid w:val="006A4E71"/>
    <w:rsid w:val="00705ABB"/>
    <w:rsid w:val="007343B2"/>
    <w:rsid w:val="007508BC"/>
    <w:rsid w:val="00782C02"/>
    <w:rsid w:val="007F0C53"/>
    <w:rsid w:val="00803335"/>
    <w:rsid w:val="008711EC"/>
    <w:rsid w:val="008B295D"/>
    <w:rsid w:val="008D475A"/>
    <w:rsid w:val="00945EE6"/>
    <w:rsid w:val="0098259D"/>
    <w:rsid w:val="00991E38"/>
    <w:rsid w:val="00994C67"/>
    <w:rsid w:val="009C59A0"/>
    <w:rsid w:val="00A23872"/>
    <w:rsid w:val="00A343C0"/>
    <w:rsid w:val="00AC5725"/>
    <w:rsid w:val="00B03E6E"/>
    <w:rsid w:val="00B87917"/>
    <w:rsid w:val="00B918A3"/>
    <w:rsid w:val="00BC00FF"/>
    <w:rsid w:val="00BC6A4F"/>
    <w:rsid w:val="00BD534F"/>
    <w:rsid w:val="00BE4B78"/>
    <w:rsid w:val="00C02121"/>
    <w:rsid w:val="00C54EDA"/>
    <w:rsid w:val="00CC0801"/>
    <w:rsid w:val="00CD3639"/>
    <w:rsid w:val="00D0741A"/>
    <w:rsid w:val="00D30F9A"/>
    <w:rsid w:val="00D62606"/>
    <w:rsid w:val="00D811D5"/>
    <w:rsid w:val="00D82B7B"/>
    <w:rsid w:val="00DA2933"/>
    <w:rsid w:val="00DA3391"/>
    <w:rsid w:val="00DF0132"/>
    <w:rsid w:val="00DF6219"/>
    <w:rsid w:val="00E171DD"/>
    <w:rsid w:val="00E20ED7"/>
    <w:rsid w:val="00EB3556"/>
    <w:rsid w:val="00F06554"/>
    <w:rsid w:val="00F17483"/>
    <w:rsid w:val="00F22E49"/>
    <w:rsid w:val="00F27087"/>
    <w:rsid w:val="00F27284"/>
    <w:rsid w:val="00F51F58"/>
    <w:rsid w:val="00F802CB"/>
    <w:rsid w:val="00FB1312"/>
    <w:rsid w:val="00FE2282"/>
    <w:rsid w:val="00FE46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A86B10"/>
  <w15:docId w15:val="{EE5C7C77-900F-7E4F-ABE0-130FCB2C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qFormat/>
    <w:rsid w:val="001850CB"/>
    <w:pPr>
      <w:ind w:left="720" w:right="1080"/>
    </w:pPr>
    <w:rPr>
      <w:rFonts w:eastAsia="Times New Roman" w:cs="Times New Roman"/>
      <w:b/>
      <w:smallCaps/>
      <w:sz w:val="28"/>
      <w:szCs w:val="20"/>
    </w:rPr>
  </w:style>
  <w:style w:type="paragraph" w:customStyle="1" w:styleId="headajs1">
    <w:name w:val="headajs1"/>
    <w:basedOn w:val="Normal"/>
    <w:qFormat/>
    <w:rsid w:val="00CC0801"/>
    <w:pPr>
      <w:ind w:left="720" w:right="720"/>
    </w:pPr>
    <w:rPr>
      <w:rFonts w:eastAsia="Times New Roman" w:cs="Times New Roman"/>
      <w:b/>
      <w:sz w:val="28"/>
      <w:szCs w:val="20"/>
    </w:rPr>
  </w:style>
  <w:style w:type="paragraph" w:customStyle="1" w:styleId="bodytext">
    <w:name w:val="bodytext"/>
    <w:basedOn w:val="Normal"/>
    <w:qFormat/>
    <w:rsid w:val="00B03E6E"/>
  </w:style>
  <w:style w:type="paragraph" w:styleId="ListParagraph">
    <w:name w:val="List Paragraph"/>
    <w:basedOn w:val="Normal"/>
    <w:uiPriority w:val="34"/>
    <w:qFormat/>
    <w:rsid w:val="00DF01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4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B7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E4B78"/>
  </w:style>
  <w:style w:type="table" w:styleId="TableGrid">
    <w:name w:val="Table Grid"/>
    <w:basedOn w:val="TableNormal"/>
    <w:uiPriority w:val="59"/>
    <w:rsid w:val="00BE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extChapter">
  <a:themeElements>
    <a:clrScheme name="Custom 52">
      <a:dk1>
        <a:sysClr val="windowText" lastClr="000000"/>
      </a:dk1>
      <a:lt1>
        <a:sysClr val="window" lastClr="FFFFFF"/>
      </a:lt1>
      <a:dk2>
        <a:srgbClr val="371270"/>
      </a:dk2>
      <a:lt2>
        <a:srgbClr val="EEECE1"/>
      </a:lt2>
      <a:accent1>
        <a:srgbClr val="482383"/>
      </a:accent1>
      <a:accent2>
        <a:srgbClr val="EA7418"/>
      </a:accent2>
      <a:accent3>
        <a:srgbClr val="66BA47"/>
      </a:accent3>
      <a:accent4>
        <a:srgbClr val="8C67AA"/>
      </a:accent4>
      <a:accent5>
        <a:srgbClr val="F7B755"/>
      </a:accent5>
      <a:accent6>
        <a:srgbClr val="98CC68"/>
      </a:accent6>
      <a:hlink>
        <a:srgbClr val="482383"/>
      </a:hlink>
      <a:folHlink>
        <a:srgbClr val="4D1970"/>
      </a:folHlink>
    </a:clrScheme>
    <a:fontScheme name="Orbit">
      <a:majorFont>
        <a:latin typeface="Candara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KSA-Plus Communications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Sussman</dc:creator>
  <cp:keywords/>
  <dc:description/>
  <cp:lastModifiedBy>andrea@nextchaptercomms.com</cp:lastModifiedBy>
  <cp:revision>37</cp:revision>
  <dcterms:created xsi:type="dcterms:W3CDTF">2019-11-03T20:18:00Z</dcterms:created>
  <dcterms:modified xsi:type="dcterms:W3CDTF">2019-11-04T19:23:00Z</dcterms:modified>
</cp:coreProperties>
</file>