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2D9A" w14:textId="64E4C640" w:rsidR="005201B1" w:rsidRPr="00381425" w:rsidRDefault="001D79DD" w:rsidP="005201B1">
      <w:pPr>
        <w:rPr>
          <w:rFonts w:ascii="Encode Sans" w:hAnsi="Encode Sans" w:cs="Arial"/>
          <w:color w:val="1F497D" w:themeColor="text2"/>
          <w:sz w:val="20"/>
          <w:szCs w:val="20"/>
        </w:rPr>
      </w:pPr>
      <w:r w:rsidRPr="00381425">
        <w:rPr>
          <w:rFonts w:ascii="Encode Sans" w:hAnsi="Encode Sans" w:cs="Arial"/>
          <w:color w:val="1F497D" w:themeColor="text2"/>
          <w:sz w:val="20"/>
          <w:szCs w:val="20"/>
        </w:rPr>
        <w:t>All parts of the Short-</w:t>
      </w:r>
      <w:r w:rsidR="005201B1" w:rsidRPr="00381425">
        <w:rPr>
          <w:rFonts w:ascii="Encode Sans" w:hAnsi="Encode Sans" w:cs="Arial"/>
          <w:color w:val="1F497D" w:themeColor="text2"/>
          <w:sz w:val="20"/>
          <w:szCs w:val="20"/>
        </w:rPr>
        <w:t>Term Action Plan docum</w:t>
      </w:r>
      <w:r w:rsidRPr="00381425">
        <w:rPr>
          <w:rFonts w:ascii="Encode Sans" w:hAnsi="Encode Sans" w:cs="Arial"/>
          <w:color w:val="1F497D" w:themeColor="text2"/>
          <w:sz w:val="20"/>
          <w:szCs w:val="20"/>
        </w:rPr>
        <w:t>ent will be drafted during the institute. Following the i</w:t>
      </w:r>
      <w:r w:rsidR="005201B1" w:rsidRPr="00381425">
        <w:rPr>
          <w:rFonts w:ascii="Encode Sans" w:hAnsi="Encode Sans" w:cs="Arial"/>
          <w:color w:val="1F497D" w:themeColor="text2"/>
          <w:sz w:val="20"/>
          <w:szCs w:val="20"/>
        </w:rPr>
        <w:t xml:space="preserve">nstitute, team leads will engage key college stakeholders to complete a final version of the plan and </w:t>
      </w:r>
      <w:r w:rsidR="005201B1" w:rsidRPr="00381425">
        <w:rPr>
          <w:rFonts w:ascii="Encode Sans" w:hAnsi="Encode Sans" w:cs="Arial"/>
          <w:b/>
          <w:color w:val="1F497D" w:themeColor="text2"/>
          <w:sz w:val="20"/>
          <w:szCs w:val="20"/>
        </w:rPr>
        <w:t xml:space="preserve">return a copy of this complete document to the Texas Success Center at </w:t>
      </w:r>
      <w:hyperlink r:id="rId8" w:history="1">
        <w:r w:rsidR="007F1ECA" w:rsidRPr="00381425">
          <w:rPr>
            <w:rStyle w:val="Hyperlink"/>
            <w:rFonts w:ascii="Encode Sans" w:hAnsi="Encode Sans" w:cs="Arial"/>
            <w:b/>
            <w:sz w:val="20"/>
            <w:szCs w:val="20"/>
          </w:rPr>
          <w:t>success@tacc.org</w:t>
        </w:r>
      </w:hyperlink>
      <w:r w:rsidR="005201B1" w:rsidRPr="00381425">
        <w:rPr>
          <w:rFonts w:ascii="Encode Sans" w:hAnsi="Encode Sans" w:cs="Arial"/>
          <w:b/>
          <w:color w:val="1F497D" w:themeColor="text2"/>
          <w:sz w:val="20"/>
          <w:szCs w:val="20"/>
        </w:rPr>
        <w:t xml:space="preserve"> by </w:t>
      </w:r>
      <w:r w:rsidR="007F1ECA" w:rsidRPr="00381425">
        <w:rPr>
          <w:rFonts w:ascii="Encode Sans" w:hAnsi="Encode Sans" w:cs="Arial"/>
          <w:b/>
          <w:color w:val="1F497D" w:themeColor="text2"/>
          <w:sz w:val="20"/>
          <w:szCs w:val="20"/>
        </w:rPr>
        <w:t xml:space="preserve">May </w:t>
      </w:r>
      <w:r w:rsidR="001D2F23" w:rsidRPr="00381425">
        <w:rPr>
          <w:rFonts w:ascii="Encode Sans" w:hAnsi="Encode Sans" w:cs="Arial"/>
          <w:b/>
          <w:color w:val="1F497D" w:themeColor="text2"/>
          <w:sz w:val="20"/>
          <w:szCs w:val="20"/>
        </w:rPr>
        <w:t>9,</w:t>
      </w:r>
      <w:r w:rsidR="005201B1" w:rsidRPr="00381425">
        <w:rPr>
          <w:rFonts w:ascii="Encode Sans" w:hAnsi="Encode Sans" w:cs="Arial"/>
          <w:b/>
          <w:color w:val="1F497D" w:themeColor="text2"/>
          <w:sz w:val="20"/>
          <w:szCs w:val="20"/>
        </w:rPr>
        <w:t xml:space="preserve"> 2018.</w:t>
      </w:r>
    </w:p>
    <w:p w14:paraId="1746C111" w14:textId="10696678" w:rsidR="006F39B2" w:rsidRPr="00381425" w:rsidRDefault="006F39B2" w:rsidP="005201B1">
      <w:pPr>
        <w:rPr>
          <w:rFonts w:ascii="Encode Sans" w:hAnsi="Encode Sans" w:cs="Arial"/>
          <w:color w:val="1F497D" w:themeColor="text2"/>
          <w:sz w:val="20"/>
          <w:szCs w:val="20"/>
        </w:rPr>
      </w:pPr>
    </w:p>
    <w:p w14:paraId="5396C6AC" w14:textId="399FFF67" w:rsidR="006F39B2" w:rsidRPr="00381425" w:rsidRDefault="00D46AF7" w:rsidP="006F39B2">
      <w:pPr>
        <w:jc w:val="center"/>
        <w:rPr>
          <w:rFonts w:ascii="Zilla Slab" w:hAnsi="Zilla Slab" w:cs="Arial"/>
          <w:color w:val="1F497D" w:themeColor="text2"/>
          <w:u w:val="single"/>
        </w:rPr>
      </w:pPr>
      <w:r w:rsidRPr="00381425">
        <w:rPr>
          <w:rFonts w:ascii="Zilla Slab" w:hAnsi="Zilla Slab" w:cs="Arial"/>
          <w:color w:val="1F497D" w:themeColor="text2"/>
          <w:u w:val="single"/>
        </w:rPr>
        <w:t xml:space="preserve">Complete </w:t>
      </w:r>
      <w:r w:rsidR="006F39B2" w:rsidRPr="00381425">
        <w:rPr>
          <w:rFonts w:ascii="Zilla Slab" w:hAnsi="Zilla Slab" w:cs="Arial"/>
          <w:color w:val="1F497D" w:themeColor="text2"/>
          <w:u w:val="single"/>
        </w:rPr>
        <w:t>Part</w:t>
      </w:r>
      <w:r w:rsidR="001D2F23" w:rsidRPr="00381425">
        <w:rPr>
          <w:rFonts w:ascii="Zilla Slab" w:hAnsi="Zilla Slab" w:cs="Arial"/>
          <w:color w:val="1F497D" w:themeColor="text2"/>
          <w:u w:val="single"/>
        </w:rPr>
        <w:t>s</w:t>
      </w:r>
      <w:r w:rsidR="006F39B2" w:rsidRPr="00381425">
        <w:rPr>
          <w:rFonts w:ascii="Zilla Slab" w:hAnsi="Zilla Slab" w:cs="Arial"/>
          <w:color w:val="1F497D" w:themeColor="text2"/>
          <w:u w:val="single"/>
        </w:rPr>
        <w:t xml:space="preserve"> I</w:t>
      </w:r>
      <w:r w:rsidR="001D2F23" w:rsidRPr="00381425">
        <w:rPr>
          <w:rFonts w:ascii="Zilla Slab" w:hAnsi="Zilla Slab" w:cs="Arial"/>
          <w:color w:val="1F497D" w:themeColor="text2"/>
          <w:u w:val="single"/>
        </w:rPr>
        <w:t>-</w:t>
      </w:r>
      <w:r w:rsidR="006F39B2" w:rsidRPr="00381425">
        <w:rPr>
          <w:rFonts w:ascii="Zilla Slab" w:hAnsi="Zilla Slab" w:cs="Arial"/>
          <w:color w:val="1F497D" w:themeColor="text2"/>
          <w:u w:val="single"/>
        </w:rPr>
        <w:t>A</w:t>
      </w:r>
      <w:r w:rsidR="001D2F23" w:rsidRPr="00381425">
        <w:rPr>
          <w:rFonts w:ascii="Zilla Slab" w:hAnsi="Zilla Slab" w:cs="Arial"/>
          <w:color w:val="1F497D" w:themeColor="text2"/>
          <w:u w:val="single"/>
        </w:rPr>
        <w:t xml:space="preserve"> </w:t>
      </w:r>
      <w:r w:rsidR="006F39B2" w:rsidRPr="00381425">
        <w:rPr>
          <w:rFonts w:ascii="Zilla Slab" w:hAnsi="Zilla Slab" w:cs="Arial"/>
          <w:color w:val="1F497D" w:themeColor="text2"/>
          <w:u w:val="single"/>
        </w:rPr>
        <w:t>&amp;</w:t>
      </w:r>
      <w:r w:rsidR="001D2F23" w:rsidRPr="00381425">
        <w:rPr>
          <w:rFonts w:ascii="Zilla Slab" w:hAnsi="Zilla Slab" w:cs="Arial"/>
          <w:color w:val="1F497D" w:themeColor="text2"/>
          <w:u w:val="single"/>
        </w:rPr>
        <w:t xml:space="preserve"> I-B</w:t>
      </w:r>
      <w:r w:rsidR="006F39B2" w:rsidRPr="00381425">
        <w:rPr>
          <w:rFonts w:ascii="Zilla Slab" w:hAnsi="Zilla Slab" w:cs="Arial"/>
          <w:color w:val="1F497D" w:themeColor="text2"/>
          <w:u w:val="single"/>
        </w:rPr>
        <w:t xml:space="preserve"> </w:t>
      </w:r>
      <w:r w:rsidRPr="00381425">
        <w:rPr>
          <w:rFonts w:ascii="Zilla Slab" w:hAnsi="Zilla Slab" w:cs="Arial"/>
          <w:color w:val="1F497D" w:themeColor="text2"/>
          <w:u w:val="single"/>
        </w:rPr>
        <w:t xml:space="preserve">During Team Strategy Session </w:t>
      </w:r>
      <w:r w:rsidR="006F39B2" w:rsidRPr="00381425">
        <w:rPr>
          <w:rFonts w:ascii="Zilla Slab" w:hAnsi="Zilla Slab" w:cs="Arial"/>
          <w:color w:val="1F497D" w:themeColor="text2"/>
          <w:u w:val="single"/>
        </w:rPr>
        <w:t xml:space="preserve">#1 </w:t>
      </w:r>
    </w:p>
    <w:p w14:paraId="5A508D6C" w14:textId="3353066F" w:rsidR="006F39B2" w:rsidRPr="00381425" w:rsidRDefault="006F39B2" w:rsidP="006F39B2">
      <w:pPr>
        <w:jc w:val="center"/>
        <w:rPr>
          <w:rFonts w:ascii="Encode Sans" w:hAnsi="Encode Sans"/>
          <w:color w:val="1F497D" w:themeColor="text2"/>
          <w:sz w:val="20"/>
          <w:szCs w:val="20"/>
        </w:rPr>
      </w:pPr>
      <w:r w:rsidRPr="00381425">
        <w:rPr>
          <w:rFonts w:ascii="Encode Sans" w:hAnsi="Encode Sans"/>
          <w:color w:val="1F497D" w:themeColor="text2"/>
          <w:sz w:val="20"/>
          <w:szCs w:val="20"/>
        </w:rPr>
        <w:t>N</w:t>
      </w:r>
      <w:r w:rsidR="001D2F23" w:rsidRPr="00381425">
        <w:rPr>
          <w:rFonts w:ascii="Encode Sans" w:hAnsi="Encode Sans"/>
          <w:color w:val="1F497D" w:themeColor="text2"/>
          <w:sz w:val="20"/>
          <w:szCs w:val="20"/>
        </w:rPr>
        <w:t xml:space="preserve">otes </w:t>
      </w:r>
      <w:r w:rsidRPr="00381425">
        <w:rPr>
          <w:rFonts w:ascii="Encode Sans" w:hAnsi="Encode Sans"/>
          <w:color w:val="1F497D" w:themeColor="text2"/>
          <w:sz w:val="20"/>
          <w:szCs w:val="20"/>
        </w:rPr>
        <w:t>will be used in subsequent team conversations as you move toward act</w:t>
      </w:r>
      <w:r w:rsidR="007967EC" w:rsidRPr="00381425">
        <w:rPr>
          <w:rFonts w:ascii="Encode Sans" w:hAnsi="Encode Sans"/>
          <w:color w:val="1F497D" w:themeColor="text2"/>
          <w:sz w:val="20"/>
          <w:szCs w:val="20"/>
        </w:rPr>
        <w:t>ion planning</w:t>
      </w:r>
      <w:r w:rsidR="0017455E" w:rsidRPr="00381425">
        <w:rPr>
          <w:rFonts w:ascii="Encode Sans" w:hAnsi="Encode Sans"/>
          <w:color w:val="1F497D" w:themeColor="text2"/>
          <w:sz w:val="20"/>
          <w:szCs w:val="20"/>
        </w:rPr>
        <w:t>.</w:t>
      </w:r>
    </w:p>
    <w:p w14:paraId="36D94437" w14:textId="5F4E5960" w:rsidR="005158DA" w:rsidRDefault="005158DA" w:rsidP="005201B1">
      <w:pPr>
        <w:rPr>
          <w:rFonts w:ascii="Zilla Slab" w:hAnsi="Zilla Slab" w:cs="Arial"/>
          <w:b/>
          <w:color w:val="1F497D" w:themeColor="text2"/>
          <w:sz w:val="28"/>
          <w:szCs w:val="28"/>
        </w:rPr>
      </w:pPr>
    </w:p>
    <w:p w14:paraId="5A6A9F7D" w14:textId="5B052047" w:rsidR="006F39B2" w:rsidRPr="006F39B2" w:rsidRDefault="00A30B66" w:rsidP="006F39B2">
      <w:pPr>
        <w:jc w:val="center"/>
        <w:rPr>
          <w:rFonts w:ascii="Zilla Slab" w:hAnsi="Zilla Slab" w:cs="Arial"/>
          <w:b/>
          <w:color w:val="1F497D" w:themeColor="text2"/>
          <w:sz w:val="28"/>
          <w:szCs w:val="28"/>
        </w:rPr>
      </w:pPr>
      <w:r w:rsidRPr="005158DA">
        <w:rPr>
          <w:rFonts w:ascii="Zilla Slab" w:hAnsi="Zilla Slab" w:cs="Arial"/>
          <w:b/>
          <w:color w:val="1F497D" w:themeColor="text2"/>
          <w:sz w:val="28"/>
          <w:szCs w:val="28"/>
        </w:rPr>
        <w:t>Part I</w:t>
      </w:r>
      <w:r w:rsidR="005201B1">
        <w:rPr>
          <w:rFonts w:ascii="Zilla Slab" w:hAnsi="Zilla Slab" w:cs="Arial"/>
          <w:b/>
          <w:color w:val="1F497D" w:themeColor="text2"/>
          <w:sz w:val="28"/>
          <w:szCs w:val="28"/>
        </w:rPr>
        <w:t>-A</w:t>
      </w:r>
      <w:r w:rsidRPr="005158DA">
        <w:rPr>
          <w:rFonts w:ascii="Zilla Slab" w:hAnsi="Zilla Slab" w:cs="Arial"/>
          <w:b/>
          <w:color w:val="1F497D" w:themeColor="text2"/>
          <w:sz w:val="28"/>
          <w:szCs w:val="28"/>
        </w:rPr>
        <w:t xml:space="preserve">: </w:t>
      </w:r>
      <w:r w:rsidR="006F39B2">
        <w:rPr>
          <w:rFonts w:ascii="Zilla Slab" w:hAnsi="Zilla Slab" w:cs="Arial"/>
          <w:b/>
          <w:color w:val="1F497D" w:themeColor="text2"/>
          <w:sz w:val="28"/>
          <w:szCs w:val="28"/>
        </w:rPr>
        <w:t>Understanding Students’ Experiences</w:t>
      </w:r>
    </w:p>
    <w:p w14:paraId="0C096594" w14:textId="3B258A46" w:rsidR="00A30B66" w:rsidRPr="00381425" w:rsidRDefault="005158DA" w:rsidP="00381425">
      <w:pPr>
        <w:jc w:val="center"/>
        <w:rPr>
          <w:rFonts w:ascii="Encode Sans" w:hAnsi="Encode Sans" w:cs="Arial"/>
          <w:color w:val="1F497D" w:themeColor="text2"/>
          <w:sz w:val="20"/>
          <w:szCs w:val="20"/>
        </w:rPr>
      </w:pPr>
      <w:r w:rsidRPr="00381425">
        <w:rPr>
          <w:rFonts w:ascii="Encode Sans" w:hAnsi="Encode Sans" w:cs="Arial"/>
          <w:color w:val="1F497D" w:themeColor="text2"/>
          <w:sz w:val="20"/>
          <w:szCs w:val="20"/>
        </w:rPr>
        <w:t>R</w:t>
      </w:r>
      <w:r w:rsidR="001B1513" w:rsidRPr="00381425">
        <w:rPr>
          <w:rFonts w:ascii="Encode Sans" w:hAnsi="Encode Sans" w:cs="Arial"/>
          <w:color w:val="1F497D" w:themeColor="text2"/>
          <w:sz w:val="20"/>
          <w:szCs w:val="20"/>
        </w:rPr>
        <w:t xml:space="preserve">eview and reflect on </w:t>
      </w:r>
      <w:r w:rsidR="00177001" w:rsidRPr="00381425">
        <w:rPr>
          <w:rFonts w:ascii="Encode Sans" w:hAnsi="Encode Sans" w:cs="Arial"/>
          <w:color w:val="1F497D" w:themeColor="text2"/>
          <w:sz w:val="20"/>
          <w:szCs w:val="20"/>
        </w:rPr>
        <w:t>key performance i</w:t>
      </w:r>
      <w:r w:rsidRPr="00381425">
        <w:rPr>
          <w:rFonts w:ascii="Encode Sans" w:hAnsi="Encode Sans" w:cs="Arial"/>
          <w:color w:val="1F497D" w:themeColor="text2"/>
          <w:sz w:val="20"/>
          <w:szCs w:val="20"/>
        </w:rPr>
        <w:t>ndicators</w:t>
      </w:r>
      <w:r w:rsidR="00177001" w:rsidRPr="00381425">
        <w:rPr>
          <w:rFonts w:ascii="Encode Sans" w:hAnsi="Encode Sans" w:cs="Arial"/>
          <w:color w:val="1F497D" w:themeColor="text2"/>
          <w:sz w:val="20"/>
          <w:szCs w:val="20"/>
        </w:rPr>
        <w:t xml:space="preserve"> (KPIs)</w:t>
      </w:r>
      <w:r w:rsidR="001B1513" w:rsidRPr="00381425">
        <w:rPr>
          <w:rFonts w:ascii="Encode Sans" w:hAnsi="Encode Sans" w:cs="Arial"/>
          <w:color w:val="1F497D" w:themeColor="text2"/>
          <w:sz w:val="20"/>
          <w:szCs w:val="20"/>
        </w:rPr>
        <w:t xml:space="preserve"> reported in advance work</w:t>
      </w:r>
      <w:r w:rsidR="0010797C" w:rsidRPr="00381425">
        <w:rPr>
          <w:rFonts w:ascii="Encode Sans" w:hAnsi="Encode Sans" w:cs="Arial"/>
          <w:color w:val="1F497D" w:themeColor="text2"/>
          <w:sz w:val="20"/>
          <w:szCs w:val="20"/>
        </w:rPr>
        <w:t xml:space="preserve">.  Discuss and </w:t>
      </w:r>
      <w:r w:rsidR="001B1513" w:rsidRPr="00381425">
        <w:rPr>
          <w:rFonts w:ascii="Encode Sans" w:hAnsi="Encode Sans" w:cs="Arial"/>
          <w:color w:val="1F497D" w:themeColor="text2"/>
          <w:sz w:val="20"/>
          <w:szCs w:val="20"/>
        </w:rPr>
        <w:t>record</w:t>
      </w:r>
      <w:r w:rsidR="0010797C" w:rsidRPr="00381425">
        <w:rPr>
          <w:rFonts w:ascii="Encode Sans" w:hAnsi="Encode Sans" w:cs="Arial"/>
          <w:color w:val="1F497D" w:themeColor="text2"/>
          <w:sz w:val="20"/>
          <w:szCs w:val="20"/>
        </w:rPr>
        <w:t xml:space="preserve"> notes on the following questions.</w:t>
      </w:r>
    </w:p>
    <w:p w14:paraId="60083DFD" w14:textId="77777777" w:rsidR="000E54B0" w:rsidRPr="00C14DE4" w:rsidRDefault="000E54B0" w:rsidP="00A30B66">
      <w:pPr>
        <w:jc w:val="center"/>
        <w:rPr>
          <w:rFonts w:asciiTheme="minorHAnsi" w:hAnsiTheme="minorHAnsi" w:cs="Arial"/>
          <w:b/>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25"/>
        <w:gridCol w:w="12045"/>
      </w:tblGrid>
      <w:tr w:rsidR="006F39B2" w:rsidRPr="00F572A0" w14:paraId="2EAEC99F" w14:textId="77777777" w:rsidTr="0052416D">
        <w:trPr>
          <w:cantSplit/>
          <w:trHeight w:val="159"/>
          <w:tblHeader/>
          <w:jc w:val="center"/>
        </w:trPr>
        <w:tc>
          <w:tcPr>
            <w:tcW w:w="5000" w:type="pct"/>
            <w:gridSpan w:val="2"/>
            <w:tcBorders>
              <w:top w:val="double" w:sz="4" w:space="0" w:color="auto"/>
              <w:bottom w:val="nil"/>
            </w:tcBorders>
            <w:shd w:val="clear" w:color="auto" w:fill="003C71"/>
            <w:vAlign w:val="center"/>
          </w:tcPr>
          <w:p w14:paraId="5471D96B" w14:textId="4FDA9646" w:rsidR="006F39B2" w:rsidRPr="008E2699" w:rsidRDefault="006F39B2" w:rsidP="006F39B2">
            <w:pPr>
              <w:ind w:left="112" w:right="-18"/>
              <w:rPr>
                <w:rFonts w:ascii="Zilla Slab" w:hAnsi="Zilla Slab" w:cs="Arial"/>
                <w:b/>
                <w:caps/>
                <w:color w:val="789D4A"/>
              </w:rPr>
            </w:pPr>
            <w:r w:rsidRPr="008E2699">
              <w:rPr>
                <w:rFonts w:ascii="Zilla Slab" w:hAnsi="Zilla Slab" w:cs="Arial"/>
                <w:b/>
                <w:caps/>
                <w:color w:val="789D4A"/>
              </w:rPr>
              <w:t>Key Performance Indicators</w:t>
            </w:r>
          </w:p>
        </w:tc>
      </w:tr>
      <w:tr w:rsidR="006F39B2" w:rsidRPr="00F572A0" w14:paraId="2208C052" w14:textId="77777777" w:rsidTr="009A3BFD">
        <w:trPr>
          <w:cantSplit/>
          <w:trHeight w:val="399"/>
          <w:tblHeader/>
          <w:jc w:val="center"/>
        </w:trPr>
        <w:tc>
          <w:tcPr>
            <w:tcW w:w="809" w:type="pct"/>
            <w:tcBorders>
              <w:top w:val="nil"/>
            </w:tcBorders>
            <w:shd w:val="clear" w:color="auto" w:fill="003C71"/>
            <w:vAlign w:val="bottom"/>
          </w:tcPr>
          <w:p w14:paraId="7BAFE983" w14:textId="2ADCFE8A" w:rsidR="006F39B2" w:rsidRPr="009A3BFD" w:rsidRDefault="006F39B2" w:rsidP="006F39B2">
            <w:pPr>
              <w:ind w:left="112" w:right="-18"/>
              <w:rPr>
                <w:rFonts w:ascii="Zilla Slab" w:hAnsi="Zilla Slab" w:cs="Arial"/>
                <w:b/>
                <w:caps/>
                <w:color w:val="9BBB59" w:themeColor="accent3"/>
              </w:rPr>
            </w:pPr>
            <w:r w:rsidRPr="009A3BFD">
              <w:rPr>
                <w:rFonts w:ascii="Zilla Slab" w:hAnsi="Zilla Slab" w:cs="Arial"/>
                <w:b/>
                <w:color w:val="FFFFFF" w:themeColor="background1"/>
              </w:rPr>
              <w:t>Guiding Questions</w:t>
            </w:r>
          </w:p>
        </w:tc>
        <w:tc>
          <w:tcPr>
            <w:tcW w:w="4191" w:type="pct"/>
            <w:tcBorders>
              <w:top w:val="nil"/>
            </w:tcBorders>
            <w:shd w:val="clear" w:color="auto" w:fill="003C71"/>
            <w:vAlign w:val="bottom"/>
          </w:tcPr>
          <w:p w14:paraId="269E4D50" w14:textId="67470DA9" w:rsidR="006F39B2" w:rsidRPr="009A3BFD" w:rsidRDefault="006F39B2" w:rsidP="006F39B2">
            <w:pPr>
              <w:ind w:left="202" w:hanging="180"/>
              <w:rPr>
                <w:rFonts w:ascii="Zilla Slab" w:hAnsi="Zilla Slab" w:cs="Arial"/>
                <w:b/>
                <w:color w:val="FFFFFF" w:themeColor="background1"/>
              </w:rPr>
            </w:pPr>
            <w:r w:rsidRPr="009A3BFD">
              <w:rPr>
                <w:rFonts w:ascii="Zilla Slab" w:hAnsi="Zilla Slab" w:cs="Arial"/>
                <w:b/>
                <w:color w:val="FFFFFF" w:themeColor="background1"/>
              </w:rPr>
              <w:t>College Responses</w:t>
            </w:r>
          </w:p>
        </w:tc>
      </w:tr>
      <w:tr w:rsidR="006F39B2" w:rsidRPr="00F572A0" w14:paraId="1ACBAC78" w14:textId="77777777" w:rsidTr="009A3BFD">
        <w:trPr>
          <w:cantSplit/>
          <w:trHeight w:val="2316"/>
          <w:jc w:val="center"/>
        </w:trPr>
        <w:tc>
          <w:tcPr>
            <w:tcW w:w="809" w:type="pct"/>
            <w:vAlign w:val="center"/>
          </w:tcPr>
          <w:p w14:paraId="027993E2" w14:textId="26D081F3" w:rsidR="006F39B2" w:rsidRPr="00381425" w:rsidRDefault="006F39B2" w:rsidP="00545915">
            <w:pPr>
              <w:spacing w:before="60"/>
              <w:rPr>
                <w:rFonts w:ascii="Encode Sans" w:hAnsi="Encode Sans" w:cs="Arial"/>
                <w:color w:val="1F497D" w:themeColor="text2"/>
                <w:sz w:val="20"/>
                <w:szCs w:val="20"/>
              </w:rPr>
            </w:pPr>
            <w:r w:rsidRPr="00381425">
              <w:rPr>
                <w:rFonts w:ascii="Encode Sans" w:hAnsi="Encode Sans" w:cs="Arial"/>
                <w:color w:val="1F497D" w:themeColor="text2"/>
                <w:sz w:val="20"/>
                <w:szCs w:val="20"/>
              </w:rPr>
              <w:t>What do the data indicate about your students’ experiences, especially their earliest experiences with the college?</w:t>
            </w:r>
          </w:p>
        </w:tc>
        <w:tc>
          <w:tcPr>
            <w:tcW w:w="4191" w:type="pct"/>
            <w:vAlign w:val="center"/>
          </w:tcPr>
          <w:p w14:paraId="36AA39DF" w14:textId="36321AD2" w:rsidR="006F39B2" w:rsidRPr="00381425" w:rsidRDefault="006F39B2" w:rsidP="00545915">
            <w:pPr>
              <w:pStyle w:val="ListParagraph"/>
              <w:numPr>
                <w:ilvl w:val="0"/>
                <w:numId w:val="21"/>
              </w:numPr>
              <w:spacing w:before="60"/>
              <w:ind w:left="246" w:hanging="265"/>
              <w:rPr>
                <w:rFonts w:ascii="Encode Sans" w:hAnsi="Encode Sans" w:cs="Arial"/>
                <w:color w:val="1F497D" w:themeColor="text2"/>
                <w:sz w:val="20"/>
                <w:szCs w:val="20"/>
              </w:rPr>
            </w:pPr>
            <w:r w:rsidRPr="00381425">
              <w:rPr>
                <w:rFonts w:ascii="Encode Sans" w:hAnsi="Encode Sans" w:cs="Arial"/>
                <w:i/>
                <w:color w:val="1F497D" w:themeColor="text2"/>
                <w:sz w:val="20"/>
                <w:szCs w:val="20"/>
              </w:rPr>
              <w:t>Connect</w:t>
            </w:r>
            <w:r w:rsidRPr="00381425">
              <w:rPr>
                <w:rFonts w:ascii="Encode Sans" w:hAnsi="Encode Sans" w:cs="Arial"/>
                <w:color w:val="1F497D" w:themeColor="text2"/>
                <w:sz w:val="20"/>
                <w:szCs w:val="20"/>
              </w:rPr>
              <w:t xml:space="preserve"> data:</w:t>
            </w:r>
          </w:p>
          <w:p w14:paraId="641B8095" w14:textId="77777777" w:rsidR="006F39B2" w:rsidRPr="00381425" w:rsidRDefault="006F39B2" w:rsidP="00545915">
            <w:pPr>
              <w:ind w:left="246"/>
              <w:rPr>
                <w:rFonts w:ascii="Encode Sans" w:hAnsi="Encode Sans" w:cs="Arial"/>
                <w:color w:val="1F497D" w:themeColor="text2"/>
                <w:sz w:val="20"/>
                <w:szCs w:val="20"/>
              </w:rPr>
            </w:pPr>
          </w:p>
          <w:p w14:paraId="09D2B66D" w14:textId="6CE105F7" w:rsidR="006F39B2" w:rsidRPr="00381425" w:rsidRDefault="00B1337A" w:rsidP="00545915">
            <w:pPr>
              <w:pStyle w:val="ListParagraph"/>
              <w:numPr>
                <w:ilvl w:val="0"/>
                <w:numId w:val="21"/>
              </w:numPr>
              <w:ind w:left="246" w:hanging="270"/>
              <w:rPr>
                <w:rFonts w:ascii="Encode Sans" w:hAnsi="Encode Sans" w:cs="Arial"/>
                <w:color w:val="1F497D" w:themeColor="text2"/>
                <w:sz w:val="20"/>
                <w:szCs w:val="20"/>
              </w:rPr>
            </w:pPr>
            <w:r w:rsidRPr="00381425">
              <w:rPr>
                <w:rFonts w:ascii="Encode Sans" w:hAnsi="Encode Sans" w:cs="Arial"/>
                <w:i/>
                <w:color w:val="1F497D" w:themeColor="text2"/>
                <w:sz w:val="20"/>
                <w:szCs w:val="20"/>
              </w:rPr>
              <w:t xml:space="preserve">Enter </w:t>
            </w:r>
            <w:r w:rsidR="006F39B2" w:rsidRPr="00381425">
              <w:rPr>
                <w:rFonts w:ascii="Encode Sans" w:hAnsi="Encode Sans" w:cs="Arial"/>
                <w:color w:val="1F497D" w:themeColor="text2"/>
                <w:sz w:val="20"/>
                <w:szCs w:val="20"/>
              </w:rPr>
              <w:t>data:</w:t>
            </w:r>
          </w:p>
          <w:p w14:paraId="73AD2E30" w14:textId="77777777" w:rsidR="006F39B2" w:rsidRPr="00381425" w:rsidRDefault="006F39B2" w:rsidP="00545915">
            <w:pPr>
              <w:pStyle w:val="ListParagraph"/>
              <w:ind w:left="246" w:hanging="270"/>
              <w:rPr>
                <w:rFonts w:ascii="Encode Sans" w:hAnsi="Encode Sans" w:cs="Arial"/>
                <w:color w:val="1F497D" w:themeColor="text2"/>
                <w:sz w:val="20"/>
                <w:szCs w:val="20"/>
              </w:rPr>
            </w:pPr>
          </w:p>
          <w:p w14:paraId="7D3375C7" w14:textId="17FECA27" w:rsidR="006F39B2" w:rsidRPr="00381425" w:rsidRDefault="00B1337A" w:rsidP="00545915">
            <w:pPr>
              <w:pStyle w:val="ListParagraph"/>
              <w:numPr>
                <w:ilvl w:val="0"/>
                <w:numId w:val="21"/>
              </w:numPr>
              <w:ind w:left="246" w:hanging="270"/>
              <w:rPr>
                <w:rFonts w:ascii="Encode Sans" w:hAnsi="Encode Sans" w:cs="Arial"/>
                <w:color w:val="1F497D" w:themeColor="text2"/>
                <w:sz w:val="20"/>
                <w:szCs w:val="20"/>
              </w:rPr>
            </w:pPr>
            <w:r w:rsidRPr="00381425">
              <w:rPr>
                <w:rFonts w:ascii="Encode Sans" w:hAnsi="Encode Sans" w:cs="Arial"/>
                <w:i/>
                <w:color w:val="1F497D" w:themeColor="text2"/>
                <w:sz w:val="20"/>
                <w:szCs w:val="20"/>
              </w:rPr>
              <w:t>Progress</w:t>
            </w:r>
            <w:r w:rsidR="006F39B2" w:rsidRPr="00381425">
              <w:rPr>
                <w:rFonts w:ascii="Encode Sans" w:hAnsi="Encode Sans" w:cs="Arial"/>
                <w:color w:val="1F497D" w:themeColor="text2"/>
                <w:sz w:val="20"/>
                <w:szCs w:val="20"/>
              </w:rPr>
              <w:t xml:space="preserve"> data:</w:t>
            </w:r>
          </w:p>
          <w:p w14:paraId="3A3A5A64" w14:textId="77777777" w:rsidR="006F39B2" w:rsidRPr="00381425" w:rsidRDefault="006F39B2" w:rsidP="00545915">
            <w:pPr>
              <w:pStyle w:val="ListParagraph"/>
              <w:ind w:left="246" w:hanging="270"/>
              <w:rPr>
                <w:rFonts w:ascii="Encode Sans" w:hAnsi="Encode Sans" w:cs="Arial"/>
                <w:color w:val="1F497D" w:themeColor="text2"/>
                <w:sz w:val="20"/>
                <w:szCs w:val="20"/>
              </w:rPr>
            </w:pPr>
          </w:p>
          <w:p w14:paraId="039D20E5" w14:textId="20D50542" w:rsidR="006F39B2" w:rsidRPr="00381425" w:rsidRDefault="00B1337A" w:rsidP="00545915">
            <w:pPr>
              <w:pStyle w:val="ListParagraph"/>
              <w:numPr>
                <w:ilvl w:val="0"/>
                <w:numId w:val="21"/>
              </w:numPr>
              <w:ind w:left="246" w:hanging="270"/>
              <w:rPr>
                <w:rFonts w:ascii="Encode Sans" w:hAnsi="Encode Sans" w:cs="Arial"/>
                <w:color w:val="1F497D" w:themeColor="text2"/>
                <w:sz w:val="20"/>
                <w:szCs w:val="20"/>
              </w:rPr>
            </w:pPr>
            <w:r w:rsidRPr="00381425">
              <w:rPr>
                <w:rFonts w:ascii="Encode Sans" w:hAnsi="Encode Sans" w:cs="Arial"/>
                <w:i/>
                <w:color w:val="1F497D" w:themeColor="text2"/>
                <w:sz w:val="20"/>
                <w:szCs w:val="20"/>
              </w:rPr>
              <w:t>Success</w:t>
            </w:r>
            <w:r w:rsidR="006F39B2" w:rsidRPr="00381425">
              <w:rPr>
                <w:rFonts w:ascii="Encode Sans" w:hAnsi="Encode Sans" w:cs="Arial"/>
                <w:color w:val="1F497D" w:themeColor="text2"/>
                <w:sz w:val="20"/>
                <w:szCs w:val="20"/>
              </w:rPr>
              <w:t xml:space="preserve"> data:</w:t>
            </w:r>
          </w:p>
          <w:p w14:paraId="3E0394DC" w14:textId="77777777" w:rsidR="006F39B2" w:rsidRPr="00381425" w:rsidRDefault="006F39B2" w:rsidP="00545915">
            <w:pPr>
              <w:pStyle w:val="ListParagraph"/>
              <w:ind w:left="246" w:hanging="270"/>
              <w:rPr>
                <w:rFonts w:ascii="Encode Sans" w:hAnsi="Encode Sans" w:cs="Arial"/>
                <w:color w:val="1F497D" w:themeColor="text2"/>
                <w:sz w:val="20"/>
                <w:szCs w:val="20"/>
              </w:rPr>
            </w:pPr>
          </w:p>
          <w:p w14:paraId="76545755" w14:textId="2762EDA3" w:rsidR="006F39B2" w:rsidRPr="00381425" w:rsidRDefault="00B1337A" w:rsidP="00213FA2">
            <w:pPr>
              <w:pStyle w:val="ListParagraph"/>
              <w:numPr>
                <w:ilvl w:val="0"/>
                <w:numId w:val="21"/>
              </w:numPr>
              <w:ind w:left="246" w:hanging="270"/>
              <w:rPr>
                <w:rFonts w:ascii="Encode Sans" w:hAnsi="Encode Sans" w:cs="Arial"/>
                <w:color w:val="1F497D" w:themeColor="text2"/>
                <w:sz w:val="20"/>
                <w:szCs w:val="20"/>
              </w:rPr>
            </w:pPr>
            <w:r w:rsidRPr="00381425">
              <w:rPr>
                <w:rFonts w:ascii="Encode Sans" w:hAnsi="Encode Sans" w:cs="Arial"/>
                <w:i/>
                <w:color w:val="1F497D" w:themeColor="text2"/>
                <w:sz w:val="20"/>
                <w:szCs w:val="20"/>
              </w:rPr>
              <w:t>Adult Ed.</w:t>
            </w:r>
            <w:r w:rsidR="006F39B2" w:rsidRPr="00381425">
              <w:rPr>
                <w:rFonts w:ascii="Encode Sans" w:hAnsi="Encode Sans" w:cs="Arial"/>
                <w:color w:val="1F497D" w:themeColor="text2"/>
                <w:sz w:val="20"/>
                <w:szCs w:val="20"/>
              </w:rPr>
              <w:t xml:space="preserve"> data</w:t>
            </w:r>
            <w:r w:rsidRPr="00381425">
              <w:rPr>
                <w:rFonts w:ascii="Encode Sans" w:hAnsi="Encode Sans" w:cs="Arial"/>
                <w:color w:val="1F497D" w:themeColor="text2"/>
                <w:sz w:val="20"/>
                <w:szCs w:val="20"/>
              </w:rPr>
              <w:t xml:space="preserve"> (optional)</w:t>
            </w:r>
            <w:r w:rsidR="006F39B2" w:rsidRPr="00381425">
              <w:rPr>
                <w:rFonts w:ascii="Encode Sans" w:hAnsi="Encode Sans" w:cs="Arial"/>
                <w:color w:val="1F497D" w:themeColor="text2"/>
                <w:sz w:val="20"/>
                <w:szCs w:val="20"/>
              </w:rPr>
              <w:t>:</w:t>
            </w:r>
          </w:p>
        </w:tc>
      </w:tr>
      <w:tr w:rsidR="006F39B2" w:rsidRPr="00F572A0" w14:paraId="6EACB617" w14:textId="77777777" w:rsidTr="009A3BFD">
        <w:trPr>
          <w:cantSplit/>
          <w:trHeight w:val="1524"/>
          <w:jc w:val="center"/>
        </w:trPr>
        <w:tc>
          <w:tcPr>
            <w:tcW w:w="809" w:type="pct"/>
            <w:vAlign w:val="center"/>
          </w:tcPr>
          <w:p w14:paraId="1D695151" w14:textId="2ED12FD3" w:rsidR="006F39B2" w:rsidRPr="00381425" w:rsidRDefault="006F39B2" w:rsidP="00213FA2">
            <w:pPr>
              <w:spacing w:before="60"/>
              <w:ind w:left="58"/>
              <w:rPr>
                <w:rFonts w:ascii="Encode Sans" w:hAnsi="Encode Sans" w:cs="Arial"/>
                <w:color w:val="1F497D" w:themeColor="text2"/>
                <w:sz w:val="20"/>
                <w:szCs w:val="20"/>
              </w:rPr>
            </w:pPr>
            <w:r w:rsidRPr="00381425">
              <w:rPr>
                <w:rFonts w:ascii="Encode Sans" w:hAnsi="Encode Sans" w:cs="Arial"/>
                <w:color w:val="1F497D" w:themeColor="text2"/>
                <w:sz w:val="20"/>
                <w:szCs w:val="20"/>
              </w:rPr>
              <w:t>What do the disaggregated student population data indicate about the equity of their experiences?</w:t>
            </w:r>
          </w:p>
        </w:tc>
        <w:tc>
          <w:tcPr>
            <w:tcW w:w="4191" w:type="pct"/>
          </w:tcPr>
          <w:p w14:paraId="6C615FFF" w14:textId="77777777" w:rsidR="006F39B2" w:rsidRPr="00381425" w:rsidRDefault="006F39B2" w:rsidP="006F39B2">
            <w:pPr>
              <w:pStyle w:val="ListParagraph"/>
              <w:spacing w:before="60"/>
              <w:ind w:left="246"/>
              <w:rPr>
                <w:rFonts w:ascii="Encode Sans" w:hAnsi="Encode Sans" w:cs="Arial"/>
                <w:color w:val="1F497D" w:themeColor="text2"/>
                <w:sz w:val="22"/>
                <w:szCs w:val="22"/>
              </w:rPr>
            </w:pPr>
          </w:p>
        </w:tc>
      </w:tr>
    </w:tbl>
    <w:p w14:paraId="4C065E7E" w14:textId="2A46528B" w:rsidR="005158DA" w:rsidRDefault="005158DA" w:rsidP="00796943">
      <w:pPr>
        <w:pStyle w:val="BasicParagraph"/>
        <w:tabs>
          <w:tab w:val="left" w:pos="-790"/>
        </w:tabs>
        <w:suppressAutoHyphens/>
        <w:spacing w:line="240" w:lineRule="auto"/>
        <w:rPr>
          <w:rFonts w:asciiTheme="minorHAnsi" w:eastAsia="Times New Roman" w:hAnsiTheme="minorHAnsi"/>
          <w:b/>
          <w:color w:val="auto"/>
          <w:sz w:val="22"/>
          <w:szCs w:val="22"/>
        </w:rPr>
      </w:pPr>
    </w:p>
    <w:p w14:paraId="3B0BF640" w14:textId="77777777" w:rsidR="00623906" w:rsidRDefault="00623906">
      <w:pPr>
        <w:rPr>
          <w:rFonts w:ascii="Zilla Slab" w:eastAsia="Calibri" w:hAnsi="Zilla Slab" w:cs="Arial"/>
          <w:b/>
          <w:color w:val="1F497D" w:themeColor="text2"/>
          <w:sz w:val="28"/>
          <w:szCs w:val="28"/>
        </w:rPr>
      </w:pPr>
      <w:r>
        <w:rPr>
          <w:rFonts w:ascii="Zilla Slab" w:hAnsi="Zilla Slab"/>
          <w:b/>
          <w:color w:val="1F497D" w:themeColor="text2"/>
          <w:sz w:val="28"/>
          <w:szCs w:val="28"/>
        </w:rPr>
        <w:br w:type="page"/>
      </w:r>
    </w:p>
    <w:p w14:paraId="0C8D4EFD" w14:textId="6D99A997" w:rsidR="005158DA" w:rsidRPr="006F39B2" w:rsidRDefault="005158DA" w:rsidP="006F39B2">
      <w:pPr>
        <w:pStyle w:val="BasicParagraph"/>
        <w:tabs>
          <w:tab w:val="left" w:pos="-790"/>
        </w:tabs>
        <w:suppressAutoHyphens/>
        <w:spacing w:line="240" w:lineRule="auto"/>
        <w:jc w:val="center"/>
        <w:rPr>
          <w:rFonts w:ascii="Zilla Slab" w:hAnsi="Zilla Slab"/>
          <w:b/>
          <w:color w:val="1F497D" w:themeColor="text2"/>
          <w:sz w:val="28"/>
          <w:szCs w:val="28"/>
        </w:rPr>
      </w:pPr>
      <w:r w:rsidRPr="005158DA">
        <w:rPr>
          <w:rFonts w:ascii="Zilla Slab" w:hAnsi="Zilla Slab"/>
          <w:b/>
          <w:color w:val="1F497D" w:themeColor="text2"/>
          <w:sz w:val="28"/>
          <w:szCs w:val="28"/>
        </w:rPr>
        <w:lastRenderedPageBreak/>
        <w:t>Part I</w:t>
      </w:r>
      <w:r w:rsidR="00B77E2E">
        <w:rPr>
          <w:rFonts w:ascii="Zilla Slab" w:hAnsi="Zilla Slab"/>
          <w:b/>
          <w:color w:val="1F497D" w:themeColor="text2"/>
          <w:sz w:val="28"/>
          <w:szCs w:val="28"/>
        </w:rPr>
        <w:t>-</w:t>
      </w:r>
      <w:r w:rsidR="005201B1">
        <w:rPr>
          <w:rFonts w:ascii="Zilla Slab" w:hAnsi="Zilla Slab"/>
          <w:b/>
          <w:color w:val="1F497D" w:themeColor="text2"/>
          <w:sz w:val="28"/>
          <w:szCs w:val="28"/>
        </w:rPr>
        <w:t>B:</w:t>
      </w:r>
      <w:r w:rsidRPr="005158DA">
        <w:rPr>
          <w:rFonts w:ascii="Zilla Slab" w:hAnsi="Zilla Slab"/>
          <w:b/>
          <w:color w:val="1F497D" w:themeColor="text2"/>
          <w:sz w:val="28"/>
          <w:szCs w:val="28"/>
        </w:rPr>
        <w:t xml:space="preserve"> </w:t>
      </w:r>
      <w:r>
        <w:rPr>
          <w:rFonts w:ascii="Zilla Slab" w:hAnsi="Zilla Slab"/>
          <w:b/>
          <w:color w:val="1F497D" w:themeColor="text2"/>
          <w:sz w:val="28"/>
          <w:szCs w:val="28"/>
        </w:rPr>
        <w:t>Back Mapping to Endorsements and the Right Dual Credit</w:t>
      </w:r>
    </w:p>
    <w:p w14:paraId="41084089" w14:textId="2A3667E3" w:rsidR="005158DA" w:rsidRPr="00381425" w:rsidRDefault="005158DA" w:rsidP="00381425">
      <w:pPr>
        <w:pStyle w:val="BasicParagraph"/>
        <w:tabs>
          <w:tab w:val="left" w:pos="-790"/>
        </w:tabs>
        <w:suppressAutoHyphens/>
        <w:spacing w:line="240" w:lineRule="auto"/>
        <w:jc w:val="center"/>
        <w:rPr>
          <w:rFonts w:ascii="Encode Sans" w:hAnsi="Encode Sans"/>
          <w:color w:val="002060"/>
          <w:sz w:val="20"/>
          <w:szCs w:val="20"/>
        </w:rPr>
      </w:pPr>
      <w:r w:rsidRPr="00381425">
        <w:rPr>
          <w:rFonts w:ascii="Encode Sans" w:hAnsi="Encode Sans"/>
          <w:color w:val="1F497D" w:themeColor="text2"/>
          <w:sz w:val="20"/>
          <w:szCs w:val="20"/>
        </w:rPr>
        <w:t xml:space="preserve">Review </w:t>
      </w:r>
      <w:r w:rsidR="005201B1" w:rsidRPr="00381425">
        <w:rPr>
          <w:rFonts w:ascii="Encode Sans" w:hAnsi="Encode Sans"/>
          <w:color w:val="1F497D" w:themeColor="text2"/>
          <w:sz w:val="20"/>
          <w:szCs w:val="20"/>
        </w:rPr>
        <w:t>and reflect on</w:t>
      </w:r>
      <w:r w:rsidRPr="00381425">
        <w:rPr>
          <w:rFonts w:ascii="Encode Sans" w:hAnsi="Encode Sans"/>
          <w:color w:val="1F497D" w:themeColor="text2"/>
          <w:sz w:val="20"/>
          <w:szCs w:val="20"/>
        </w:rPr>
        <w:t xml:space="preserve"> your advance work</w:t>
      </w:r>
      <w:r w:rsidR="005201B1" w:rsidRPr="00381425">
        <w:rPr>
          <w:rFonts w:ascii="Encode Sans" w:hAnsi="Encode Sans"/>
          <w:color w:val="1F497D" w:themeColor="text2"/>
          <w:sz w:val="20"/>
          <w:szCs w:val="20"/>
        </w:rPr>
        <w:t xml:space="preserve"> mapping </w:t>
      </w:r>
      <w:r w:rsidR="00FD0524" w:rsidRPr="00381425">
        <w:rPr>
          <w:rFonts w:ascii="Encode Sans" w:hAnsi="Encode Sans"/>
          <w:color w:val="1F497D" w:themeColor="text2"/>
          <w:sz w:val="20"/>
          <w:szCs w:val="20"/>
        </w:rPr>
        <w:t>meta-majors</w:t>
      </w:r>
      <w:r w:rsidRPr="00381425">
        <w:rPr>
          <w:rFonts w:ascii="Encode Sans" w:hAnsi="Encode Sans"/>
          <w:color w:val="1F497D" w:themeColor="text2"/>
          <w:sz w:val="20"/>
          <w:szCs w:val="20"/>
        </w:rPr>
        <w:t xml:space="preserve"> to high school programs and iden</w:t>
      </w:r>
      <w:r w:rsidR="00A206B9" w:rsidRPr="00381425">
        <w:rPr>
          <w:rFonts w:ascii="Encode Sans" w:hAnsi="Encode Sans"/>
          <w:color w:val="1F497D" w:themeColor="text2"/>
          <w:sz w:val="20"/>
          <w:szCs w:val="20"/>
        </w:rPr>
        <w:t>tifying dual credit courses</w:t>
      </w:r>
      <w:r w:rsidRPr="00381425">
        <w:rPr>
          <w:rFonts w:ascii="Encode Sans" w:hAnsi="Encode Sans"/>
          <w:color w:val="1F497D" w:themeColor="text2"/>
          <w:sz w:val="20"/>
          <w:szCs w:val="20"/>
        </w:rPr>
        <w:t xml:space="preserve"> </w:t>
      </w:r>
      <w:r w:rsidR="00A206B9" w:rsidRPr="00381425">
        <w:rPr>
          <w:rFonts w:ascii="Encode Sans" w:hAnsi="Encode Sans"/>
          <w:color w:val="1F497D" w:themeColor="text2"/>
          <w:sz w:val="20"/>
          <w:szCs w:val="20"/>
        </w:rPr>
        <w:t>that</w:t>
      </w:r>
      <w:r w:rsidR="006F39B2" w:rsidRPr="00381425">
        <w:rPr>
          <w:rFonts w:ascii="Encode Sans" w:hAnsi="Encode Sans"/>
          <w:color w:val="1F497D" w:themeColor="text2"/>
          <w:sz w:val="20"/>
          <w:szCs w:val="20"/>
        </w:rPr>
        <w:t xml:space="preserve"> best align</w:t>
      </w:r>
      <w:r w:rsidR="00FD0524" w:rsidRPr="00381425">
        <w:rPr>
          <w:rFonts w:ascii="Encode Sans" w:hAnsi="Encode Sans"/>
          <w:color w:val="1F497D" w:themeColor="text2"/>
          <w:sz w:val="20"/>
          <w:szCs w:val="20"/>
        </w:rPr>
        <w:t xml:space="preserve"> with those programs</w:t>
      </w:r>
      <w:r w:rsidRPr="00381425">
        <w:rPr>
          <w:rFonts w:ascii="Encode Sans" w:hAnsi="Encode Sans"/>
          <w:color w:val="1F497D" w:themeColor="text2"/>
          <w:sz w:val="20"/>
          <w:szCs w:val="20"/>
        </w:rPr>
        <w:t xml:space="preserve">.  Discuss and </w:t>
      </w:r>
      <w:r w:rsidR="00A206B9" w:rsidRPr="00381425">
        <w:rPr>
          <w:rFonts w:ascii="Encode Sans" w:hAnsi="Encode Sans"/>
          <w:color w:val="1F497D" w:themeColor="text2"/>
          <w:sz w:val="20"/>
          <w:szCs w:val="20"/>
        </w:rPr>
        <w:t>record</w:t>
      </w:r>
      <w:r w:rsidRPr="00381425">
        <w:rPr>
          <w:rFonts w:ascii="Encode Sans" w:hAnsi="Encode Sans"/>
          <w:color w:val="1F497D" w:themeColor="text2"/>
          <w:sz w:val="20"/>
          <w:szCs w:val="20"/>
        </w:rPr>
        <w:t xml:space="preserve"> notes on the following questions.</w:t>
      </w:r>
    </w:p>
    <w:p w14:paraId="3231F171" w14:textId="5607064F" w:rsidR="005158DA" w:rsidRPr="00F059AA" w:rsidRDefault="005158DA" w:rsidP="00796943">
      <w:pPr>
        <w:pStyle w:val="BasicParagraph"/>
        <w:tabs>
          <w:tab w:val="left" w:pos="-790"/>
        </w:tabs>
        <w:suppressAutoHyphens/>
        <w:spacing w:line="240" w:lineRule="auto"/>
        <w:rPr>
          <w:rFonts w:asciiTheme="minorHAnsi" w:eastAsia="Times New Roman" w:hAnsiTheme="minorHAnsi"/>
          <w:b/>
          <w:color w:val="auto"/>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294"/>
        <w:gridCol w:w="10076"/>
      </w:tblGrid>
      <w:tr w:rsidR="006F39B2" w:rsidRPr="00F059AA" w14:paraId="56EB32BC" w14:textId="77777777" w:rsidTr="00CB500C">
        <w:trPr>
          <w:cantSplit/>
          <w:trHeight w:val="222"/>
          <w:tblHeader/>
          <w:jc w:val="center"/>
        </w:trPr>
        <w:tc>
          <w:tcPr>
            <w:tcW w:w="5000" w:type="pct"/>
            <w:gridSpan w:val="2"/>
            <w:tcBorders>
              <w:top w:val="double" w:sz="4" w:space="0" w:color="auto"/>
              <w:bottom w:val="nil"/>
            </w:tcBorders>
            <w:shd w:val="clear" w:color="auto" w:fill="003C71"/>
          </w:tcPr>
          <w:p w14:paraId="05097571" w14:textId="72B6BDB8" w:rsidR="006F39B2" w:rsidRPr="006F39B2" w:rsidRDefault="006F39B2" w:rsidP="006F39B2">
            <w:pPr>
              <w:ind w:left="112" w:right="-18"/>
              <w:rPr>
                <w:rFonts w:ascii="Zilla Slab" w:hAnsi="Zilla Slab" w:cs="Arial"/>
                <w:b/>
                <w:caps/>
                <w:color w:val="9BBB59" w:themeColor="accent3"/>
              </w:rPr>
            </w:pPr>
            <w:r w:rsidRPr="008E2699">
              <w:rPr>
                <w:rFonts w:ascii="Zilla Slab" w:hAnsi="Zilla Slab" w:cs="Arial"/>
                <w:b/>
                <w:caps/>
                <w:color w:val="789D4A"/>
              </w:rPr>
              <w:t>ENDOSEMENT AND DUAL CREDIT MAPPING</w:t>
            </w:r>
          </w:p>
        </w:tc>
      </w:tr>
      <w:tr w:rsidR="006F39B2" w:rsidRPr="00F059AA" w14:paraId="5B26E4F6" w14:textId="77777777" w:rsidTr="00CB500C">
        <w:trPr>
          <w:cantSplit/>
          <w:trHeight w:val="378"/>
          <w:tblHeader/>
          <w:jc w:val="center"/>
        </w:trPr>
        <w:tc>
          <w:tcPr>
            <w:tcW w:w="1494" w:type="pct"/>
            <w:tcBorders>
              <w:top w:val="nil"/>
              <w:bottom w:val="double" w:sz="4" w:space="0" w:color="auto"/>
            </w:tcBorders>
            <w:shd w:val="clear" w:color="auto" w:fill="003C71"/>
          </w:tcPr>
          <w:p w14:paraId="4485D32C" w14:textId="470E57B4" w:rsidR="006F39B2" w:rsidRPr="005158DA" w:rsidRDefault="006F39B2" w:rsidP="006F39B2">
            <w:pPr>
              <w:ind w:left="112" w:right="-18"/>
              <w:rPr>
                <w:rFonts w:ascii="Zilla Slab" w:hAnsi="Zilla Slab" w:cs="Arial"/>
                <w:b/>
                <w:caps/>
                <w:color w:val="9BBB59" w:themeColor="accent3"/>
              </w:rPr>
            </w:pPr>
            <w:r w:rsidRPr="005158DA">
              <w:rPr>
                <w:rFonts w:ascii="Zilla Slab" w:hAnsi="Zilla Slab" w:cs="Arial"/>
                <w:b/>
                <w:color w:val="FFFFFF" w:themeColor="background1"/>
              </w:rPr>
              <w:t>Guiding Questions</w:t>
            </w:r>
          </w:p>
        </w:tc>
        <w:tc>
          <w:tcPr>
            <w:tcW w:w="3506" w:type="pct"/>
            <w:tcBorders>
              <w:top w:val="nil"/>
              <w:bottom w:val="double" w:sz="4" w:space="0" w:color="auto"/>
            </w:tcBorders>
            <w:shd w:val="clear" w:color="auto" w:fill="003C71"/>
          </w:tcPr>
          <w:p w14:paraId="5D031AC5" w14:textId="3EFB6E9B" w:rsidR="006F39B2" w:rsidRPr="005158DA" w:rsidRDefault="006F39B2" w:rsidP="005158DA">
            <w:pPr>
              <w:ind w:left="202" w:hanging="180"/>
              <w:rPr>
                <w:rFonts w:ascii="Zilla Slab" w:hAnsi="Zilla Slab" w:cs="Arial"/>
                <w:b/>
                <w:color w:val="FFFFFF" w:themeColor="background1"/>
              </w:rPr>
            </w:pPr>
            <w:r w:rsidRPr="005158DA">
              <w:rPr>
                <w:rFonts w:ascii="Zilla Slab" w:hAnsi="Zilla Slab" w:cs="Arial"/>
                <w:b/>
                <w:color w:val="FFFFFF" w:themeColor="background1"/>
              </w:rPr>
              <w:t>College Responses</w:t>
            </w:r>
          </w:p>
        </w:tc>
      </w:tr>
      <w:tr w:rsidR="005158DA" w:rsidRPr="00F059AA" w14:paraId="58FC0B24" w14:textId="77777777" w:rsidTr="00213FA2">
        <w:trPr>
          <w:cantSplit/>
          <w:trHeight w:val="1014"/>
          <w:jc w:val="center"/>
        </w:trPr>
        <w:tc>
          <w:tcPr>
            <w:tcW w:w="1494" w:type="pct"/>
            <w:tcBorders>
              <w:top w:val="double" w:sz="4" w:space="0" w:color="auto"/>
            </w:tcBorders>
            <w:vAlign w:val="center"/>
          </w:tcPr>
          <w:p w14:paraId="764EFE65" w14:textId="07C3A14C" w:rsidR="006F39B2" w:rsidRPr="00381425" w:rsidRDefault="00FD0524" w:rsidP="00545915">
            <w:pPr>
              <w:pStyle w:val="ListParagraph"/>
              <w:numPr>
                <w:ilvl w:val="0"/>
                <w:numId w:val="19"/>
              </w:numPr>
              <w:ind w:left="413"/>
              <w:rPr>
                <w:rFonts w:ascii="Encode Sans" w:hAnsi="Encode Sans" w:cs="Arial"/>
                <w:color w:val="1F497D" w:themeColor="text2"/>
                <w:sz w:val="20"/>
                <w:szCs w:val="20"/>
              </w:rPr>
            </w:pPr>
            <w:r w:rsidRPr="00381425">
              <w:rPr>
                <w:rFonts w:ascii="Encode Sans" w:hAnsi="Encode Sans" w:cs="Arial"/>
                <w:color w:val="1F497D" w:themeColor="text2"/>
                <w:sz w:val="20"/>
                <w:szCs w:val="20"/>
              </w:rPr>
              <w:t>How much information on mapping high school endorsements to meta-majors already existed for students and advisors?  What more is left to complete</w:t>
            </w:r>
            <w:r w:rsidR="006F39B2" w:rsidRPr="00381425">
              <w:rPr>
                <w:rFonts w:ascii="Encode Sans" w:hAnsi="Encode Sans" w:cs="Arial"/>
                <w:color w:val="1F497D" w:themeColor="text2"/>
                <w:sz w:val="20"/>
                <w:szCs w:val="20"/>
              </w:rPr>
              <w:t>?</w:t>
            </w:r>
          </w:p>
        </w:tc>
        <w:tc>
          <w:tcPr>
            <w:tcW w:w="3506" w:type="pct"/>
            <w:tcBorders>
              <w:top w:val="double" w:sz="4" w:space="0" w:color="auto"/>
            </w:tcBorders>
          </w:tcPr>
          <w:p w14:paraId="4F8268D1" w14:textId="6C348F0E" w:rsidR="00545915" w:rsidRPr="005201B1" w:rsidRDefault="00545915" w:rsidP="00545915">
            <w:pPr>
              <w:rPr>
                <w:rFonts w:asciiTheme="minorHAnsi" w:hAnsiTheme="minorHAnsi" w:cs="Arial"/>
                <w:color w:val="1F497D" w:themeColor="text2"/>
                <w:sz w:val="22"/>
                <w:szCs w:val="22"/>
              </w:rPr>
            </w:pPr>
          </w:p>
        </w:tc>
      </w:tr>
      <w:tr w:rsidR="00FD0524" w:rsidRPr="00F059AA" w14:paraId="6BBE01DE" w14:textId="77777777" w:rsidTr="00213FA2">
        <w:trPr>
          <w:cantSplit/>
          <w:trHeight w:val="786"/>
          <w:jc w:val="center"/>
        </w:trPr>
        <w:tc>
          <w:tcPr>
            <w:tcW w:w="1494" w:type="pct"/>
            <w:vAlign w:val="center"/>
          </w:tcPr>
          <w:p w14:paraId="7A4429CF" w14:textId="1FB1AB3F" w:rsidR="00FD0524" w:rsidRPr="00381425" w:rsidRDefault="00FD0524" w:rsidP="00545915">
            <w:pPr>
              <w:pStyle w:val="ListParagraph"/>
              <w:numPr>
                <w:ilvl w:val="0"/>
                <w:numId w:val="19"/>
              </w:numPr>
              <w:ind w:left="413"/>
              <w:rPr>
                <w:rFonts w:ascii="Encode Sans" w:hAnsi="Encode Sans" w:cs="Arial"/>
                <w:color w:val="1F497D" w:themeColor="text2"/>
                <w:sz w:val="20"/>
                <w:szCs w:val="20"/>
              </w:rPr>
            </w:pPr>
            <w:r w:rsidRPr="00381425">
              <w:rPr>
                <w:rFonts w:ascii="Encode Sans" w:hAnsi="Encode Sans" w:cs="Arial"/>
                <w:color w:val="1F497D" w:themeColor="text2"/>
                <w:sz w:val="20"/>
                <w:szCs w:val="20"/>
              </w:rPr>
              <w:t xml:space="preserve">Is high school to college mapping  integrated with your transfer and employment information? </w:t>
            </w:r>
          </w:p>
        </w:tc>
        <w:tc>
          <w:tcPr>
            <w:tcW w:w="3506" w:type="pct"/>
          </w:tcPr>
          <w:p w14:paraId="2404EB27" w14:textId="77777777" w:rsidR="00FD0524" w:rsidRPr="005201B1" w:rsidRDefault="00FD0524" w:rsidP="005158DA">
            <w:pPr>
              <w:rPr>
                <w:rFonts w:ascii="Encode Sans Expanded" w:hAnsi="Encode Sans Expanded" w:cs="Arial"/>
                <w:color w:val="1F497D" w:themeColor="text2"/>
                <w:sz w:val="22"/>
                <w:szCs w:val="22"/>
              </w:rPr>
            </w:pPr>
          </w:p>
        </w:tc>
      </w:tr>
      <w:tr w:rsidR="00FD0524" w:rsidRPr="00F059AA" w14:paraId="0C88BB74" w14:textId="77777777" w:rsidTr="00213FA2">
        <w:trPr>
          <w:cantSplit/>
          <w:trHeight w:val="1245"/>
          <w:jc w:val="center"/>
        </w:trPr>
        <w:tc>
          <w:tcPr>
            <w:tcW w:w="1494" w:type="pct"/>
            <w:vAlign w:val="center"/>
          </w:tcPr>
          <w:p w14:paraId="35E9FC5E" w14:textId="284AEEF4" w:rsidR="006F39B2" w:rsidRPr="00381425" w:rsidRDefault="00836996" w:rsidP="00545915">
            <w:pPr>
              <w:pStyle w:val="ListParagraph"/>
              <w:numPr>
                <w:ilvl w:val="0"/>
                <w:numId w:val="19"/>
              </w:numPr>
              <w:ind w:left="413"/>
              <w:rPr>
                <w:rFonts w:ascii="Encode Sans" w:hAnsi="Encode Sans" w:cs="Arial"/>
                <w:color w:val="1F497D" w:themeColor="text2"/>
                <w:sz w:val="20"/>
                <w:szCs w:val="20"/>
              </w:rPr>
            </w:pPr>
            <w:r w:rsidRPr="00381425">
              <w:rPr>
                <w:rFonts w:ascii="Encode Sans" w:hAnsi="Encode Sans" w:cs="Arial"/>
                <w:color w:val="1F497D" w:themeColor="text2"/>
                <w:sz w:val="20"/>
                <w:szCs w:val="20"/>
              </w:rPr>
              <w:t>Have faculty in</w:t>
            </w:r>
            <w:r w:rsidR="00FD0524" w:rsidRPr="00381425">
              <w:rPr>
                <w:rFonts w:ascii="Encode Sans" w:hAnsi="Encode Sans" w:cs="Arial"/>
                <w:color w:val="1F497D" w:themeColor="text2"/>
                <w:sz w:val="20"/>
                <w:szCs w:val="20"/>
              </w:rPr>
              <w:t xml:space="preserve"> meta-majors/program areas collaborated with K-12 colleagues on the alignment of endorsements? If not, </w:t>
            </w:r>
            <w:r w:rsidR="00500396" w:rsidRPr="00381425">
              <w:rPr>
                <w:rFonts w:ascii="Encode Sans" w:hAnsi="Encode Sans" w:cs="Arial"/>
                <w:color w:val="1F497D" w:themeColor="text2"/>
                <w:sz w:val="20"/>
                <w:szCs w:val="20"/>
              </w:rPr>
              <w:t>how will you engage</w:t>
            </w:r>
            <w:r w:rsidR="00FD0524" w:rsidRPr="00381425">
              <w:rPr>
                <w:rFonts w:ascii="Encode Sans" w:hAnsi="Encode Sans" w:cs="Arial"/>
                <w:color w:val="1F497D" w:themeColor="text2"/>
                <w:sz w:val="20"/>
                <w:szCs w:val="20"/>
              </w:rPr>
              <w:t xml:space="preserve"> faculty in that work?</w:t>
            </w:r>
          </w:p>
        </w:tc>
        <w:tc>
          <w:tcPr>
            <w:tcW w:w="3506" w:type="pct"/>
          </w:tcPr>
          <w:p w14:paraId="6C8384C0" w14:textId="77777777" w:rsidR="00FD0524" w:rsidRPr="005201B1" w:rsidRDefault="00FD0524" w:rsidP="005158DA">
            <w:pPr>
              <w:rPr>
                <w:rFonts w:ascii="Encode Sans Expanded" w:hAnsi="Encode Sans Expanded" w:cs="Arial"/>
                <w:color w:val="1F497D" w:themeColor="text2"/>
                <w:sz w:val="22"/>
                <w:szCs w:val="22"/>
              </w:rPr>
            </w:pPr>
          </w:p>
        </w:tc>
      </w:tr>
      <w:tr w:rsidR="00FD0524" w:rsidRPr="00F059AA" w14:paraId="03148869" w14:textId="77777777" w:rsidTr="00545915">
        <w:trPr>
          <w:cantSplit/>
          <w:trHeight w:val="1047"/>
          <w:jc w:val="center"/>
        </w:trPr>
        <w:tc>
          <w:tcPr>
            <w:tcW w:w="1494" w:type="pct"/>
            <w:vAlign w:val="center"/>
          </w:tcPr>
          <w:p w14:paraId="43604DD2" w14:textId="37EE13BE" w:rsidR="006F39B2" w:rsidRPr="00381425" w:rsidRDefault="00FD0524" w:rsidP="00545915">
            <w:pPr>
              <w:pStyle w:val="ListParagraph"/>
              <w:numPr>
                <w:ilvl w:val="0"/>
                <w:numId w:val="19"/>
              </w:numPr>
              <w:ind w:left="413"/>
              <w:rPr>
                <w:rFonts w:ascii="Encode Sans" w:hAnsi="Encode Sans" w:cs="Arial"/>
                <w:color w:val="1F497D" w:themeColor="text2"/>
                <w:sz w:val="20"/>
                <w:szCs w:val="20"/>
              </w:rPr>
            </w:pPr>
            <w:r w:rsidRPr="00381425">
              <w:rPr>
                <w:rFonts w:ascii="Encode Sans" w:hAnsi="Encode Sans" w:cs="Arial"/>
                <w:color w:val="1F497D" w:themeColor="text2"/>
                <w:sz w:val="20"/>
                <w:szCs w:val="20"/>
              </w:rPr>
              <w:t>Have faculty</w:t>
            </w:r>
            <w:r w:rsidR="004178F6" w:rsidRPr="00381425">
              <w:rPr>
                <w:rFonts w:ascii="Encode Sans" w:hAnsi="Encode Sans" w:cs="Arial"/>
                <w:color w:val="1F497D" w:themeColor="text2"/>
                <w:sz w:val="20"/>
                <w:szCs w:val="20"/>
              </w:rPr>
              <w:t xml:space="preserve"> in meta-majors identified the </w:t>
            </w:r>
            <w:r w:rsidR="006F39B2" w:rsidRPr="00381425">
              <w:rPr>
                <w:rFonts w:ascii="Encode Sans" w:hAnsi="Encode Sans" w:cs="Arial"/>
                <w:color w:val="1F497D" w:themeColor="text2"/>
                <w:sz w:val="20"/>
                <w:szCs w:val="20"/>
              </w:rPr>
              <w:t>right</w:t>
            </w:r>
            <w:r w:rsidR="004178F6" w:rsidRPr="00381425">
              <w:rPr>
                <w:rFonts w:ascii="Encode Sans" w:hAnsi="Encode Sans" w:cs="Arial"/>
                <w:color w:val="1F497D" w:themeColor="text2"/>
                <w:sz w:val="20"/>
                <w:szCs w:val="20"/>
              </w:rPr>
              <w:t xml:space="preserve"> dual credit including the right math</w:t>
            </w:r>
            <w:r w:rsidRPr="00381425">
              <w:rPr>
                <w:rFonts w:ascii="Encode Sans" w:hAnsi="Encode Sans" w:cs="Arial"/>
                <w:color w:val="1F497D" w:themeColor="text2"/>
                <w:sz w:val="20"/>
                <w:szCs w:val="20"/>
              </w:rPr>
              <w:t xml:space="preserve"> (e.g., statistics, quantitative reasoning, college algebra/calculus) aligned to programs in that area? If not, </w:t>
            </w:r>
            <w:r w:rsidR="004178F6" w:rsidRPr="00381425">
              <w:rPr>
                <w:rFonts w:ascii="Encode Sans" w:hAnsi="Encode Sans" w:cs="Arial"/>
                <w:color w:val="1F497D" w:themeColor="text2"/>
                <w:sz w:val="20"/>
                <w:szCs w:val="20"/>
              </w:rPr>
              <w:t>how will you engage</w:t>
            </w:r>
            <w:r w:rsidR="006F39B2" w:rsidRPr="00381425">
              <w:rPr>
                <w:rFonts w:ascii="Encode Sans" w:hAnsi="Encode Sans" w:cs="Arial"/>
                <w:color w:val="1F497D" w:themeColor="text2"/>
                <w:sz w:val="20"/>
                <w:szCs w:val="20"/>
              </w:rPr>
              <w:t xml:space="preserve"> faculty in that work?</w:t>
            </w:r>
          </w:p>
        </w:tc>
        <w:tc>
          <w:tcPr>
            <w:tcW w:w="3506" w:type="pct"/>
          </w:tcPr>
          <w:p w14:paraId="60965A56" w14:textId="77777777" w:rsidR="00FD0524" w:rsidRPr="005201B1" w:rsidRDefault="00FD0524" w:rsidP="005158DA">
            <w:pPr>
              <w:rPr>
                <w:rFonts w:ascii="Encode Sans Expanded" w:hAnsi="Encode Sans Expanded" w:cs="Arial"/>
                <w:color w:val="1F497D" w:themeColor="text2"/>
                <w:sz w:val="22"/>
                <w:szCs w:val="22"/>
              </w:rPr>
            </w:pPr>
          </w:p>
        </w:tc>
      </w:tr>
      <w:tr w:rsidR="00FD0524" w:rsidRPr="00F059AA" w14:paraId="54647DC5" w14:textId="77777777" w:rsidTr="00213FA2">
        <w:trPr>
          <w:cantSplit/>
          <w:trHeight w:val="1758"/>
          <w:jc w:val="center"/>
        </w:trPr>
        <w:tc>
          <w:tcPr>
            <w:tcW w:w="1494" w:type="pct"/>
            <w:vAlign w:val="center"/>
          </w:tcPr>
          <w:p w14:paraId="6D5D7D0E" w14:textId="7EA0E396" w:rsidR="006F39B2" w:rsidRPr="00381425" w:rsidRDefault="00FD0524" w:rsidP="005037B2">
            <w:pPr>
              <w:pStyle w:val="ListParagraph"/>
              <w:numPr>
                <w:ilvl w:val="0"/>
                <w:numId w:val="19"/>
              </w:numPr>
              <w:ind w:left="413"/>
              <w:rPr>
                <w:rFonts w:ascii="Encode Sans" w:hAnsi="Encode Sans" w:cs="Arial"/>
                <w:color w:val="1F497D" w:themeColor="text2"/>
                <w:sz w:val="20"/>
                <w:szCs w:val="20"/>
              </w:rPr>
            </w:pPr>
            <w:r w:rsidRPr="00381425">
              <w:rPr>
                <w:rFonts w:ascii="Encode Sans" w:hAnsi="Encode Sans" w:cs="Arial"/>
                <w:color w:val="1F497D" w:themeColor="text2"/>
                <w:sz w:val="20"/>
                <w:szCs w:val="20"/>
              </w:rPr>
              <w:lastRenderedPageBreak/>
              <w:t xml:space="preserve">At what point </w:t>
            </w:r>
            <w:r w:rsidR="006607E9" w:rsidRPr="00381425">
              <w:rPr>
                <w:rFonts w:ascii="Encode Sans" w:hAnsi="Encode Sans" w:cs="Arial"/>
                <w:color w:val="1F497D" w:themeColor="text2"/>
                <w:sz w:val="20"/>
                <w:szCs w:val="20"/>
              </w:rPr>
              <w:t>are public school students</w:t>
            </w:r>
            <w:r w:rsidRPr="00381425">
              <w:rPr>
                <w:rFonts w:ascii="Encode Sans" w:hAnsi="Encode Sans" w:cs="Arial"/>
                <w:color w:val="1F497D" w:themeColor="text2"/>
                <w:sz w:val="20"/>
                <w:szCs w:val="20"/>
              </w:rPr>
              <w:t xml:space="preserve"> directed to information about </w:t>
            </w:r>
            <w:r w:rsidR="00187CB7" w:rsidRPr="00381425">
              <w:rPr>
                <w:rFonts w:ascii="Encode Sans" w:hAnsi="Encode Sans" w:cs="Arial"/>
                <w:color w:val="1F497D" w:themeColor="text2"/>
                <w:sz w:val="20"/>
                <w:szCs w:val="20"/>
              </w:rPr>
              <w:t xml:space="preserve">how </w:t>
            </w:r>
            <w:r w:rsidRPr="00381425">
              <w:rPr>
                <w:rFonts w:ascii="Encode Sans" w:hAnsi="Encode Sans" w:cs="Arial"/>
                <w:color w:val="1F497D" w:themeColor="text2"/>
                <w:sz w:val="20"/>
                <w:szCs w:val="20"/>
              </w:rPr>
              <w:t>en</w:t>
            </w:r>
            <w:r w:rsidR="00187CB7" w:rsidRPr="00381425">
              <w:rPr>
                <w:rFonts w:ascii="Encode Sans" w:hAnsi="Encode Sans" w:cs="Arial"/>
                <w:color w:val="1F497D" w:themeColor="text2"/>
                <w:sz w:val="20"/>
                <w:szCs w:val="20"/>
              </w:rPr>
              <w:t>dorsements map to meta-major</w:t>
            </w:r>
            <w:r w:rsidRPr="00381425">
              <w:rPr>
                <w:rFonts w:ascii="Encode Sans" w:hAnsi="Encode Sans" w:cs="Arial"/>
                <w:color w:val="1F497D" w:themeColor="text2"/>
                <w:sz w:val="20"/>
                <w:szCs w:val="20"/>
              </w:rPr>
              <w:t>s? How does/wi</w:t>
            </w:r>
            <w:r w:rsidR="00DB3E1F" w:rsidRPr="00381425">
              <w:rPr>
                <w:rFonts w:ascii="Encode Sans" w:hAnsi="Encode Sans" w:cs="Arial"/>
                <w:color w:val="1F497D" w:themeColor="text2"/>
                <w:sz w:val="20"/>
                <w:szCs w:val="20"/>
              </w:rPr>
              <w:t>ll your college partner with school districts to get</w:t>
            </w:r>
            <w:r w:rsidRPr="00381425">
              <w:rPr>
                <w:rFonts w:ascii="Encode Sans" w:hAnsi="Encode Sans" w:cs="Arial"/>
                <w:color w:val="1F497D" w:themeColor="text2"/>
                <w:sz w:val="20"/>
                <w:szCs w:val="20"/>
              </w:rPr>
              <w:t xml:space="preserve"> information to 8</w:t>
            </w:r>
            <w:r w:rsidRPr="00381425">
              <w:rPr>
                <w:rFonts w:ascii="Encode Sans" w:hAnsi="Encode Sans" w:cs="Arial"/>
                <w:color w:val="1F497D" w:themeColor="text2"/>
                <w:sz w:val="20"/>
                <w:szCs w:val="20"/>
                <w:vertAlign w:val="superscript"/>
              </w:rPr>
              <w:t>th</w:t>
            </w:r>
            <w:r w:rsidRPr="00381425">
              <w:rPr>
                <w:rFonts w:ascii="Encode Sans" w:hAnsi="Encode Sans" w:cs="Arial"/>
                <w:color w:val="1F497D" w:themeColor="text2"/>
                <w:sz w:val="20"/>
                <w:szCs w:val="20"/>
              </w:rPr>
              <w:t xml:space="preserve"> grade students as they choose their endorsement plan?</w:t>
            </w:r>
          </w:p>
        </w:tc>
        <w:tc>
          <w:tcPr>
            <w:tcW w:w="3506" w:type="pct"/>
          </w:tcPr>
          <w:p w14:paraId="36938510" w14:textId="77777777" w:rsidR="00FD0524" w:rsidRPr="005201B1" w:rsidRDefault="00FD0524" w:rsidP="005158DA">
            <w:pPr>
              <w:rPr>
                <w:rFonts w:asciiTheme="minorHAnsi" w:hAnsiTheme="minorHAnsi" w:cs="Arial"/>
                <w:color w:val="1F497D" w:themeColor="text2"/>
              </w:rPr>
            </w:pPr>
          </w:p>
        </w:tc>
      </w:tr>
      <w:tr w:rsidR="005201B1" w:rsidRPr="00F059AA" w14:paraId="67FB3882" w14:textId="77777777" w:rsidTr="00213FA2">
        <w:trPr>
          <w:cantSplit/>
          <w:trHeight w:val="966"/>
          <w:jc w:val="center"/>
        </w:trPr>
        <w:tc>
          <w:tcPr>
            <w:tcW w:w="1494" w:type="pct"/>
            <w:vAlign w:val="center"/>
          </w:tcPr>
          <w:p w14:paraId="5900C78B" w14:textId="6A2399E4" w:rsidR="006F39B2" w:rsidRPr="00381425" w:rsidRDefault="00FD0524" w:rsidP="00545915">
            <w:pPr>
              <w:pStyle w:val="ListParagraph"/>
              <w:numPr>
                <w:ilvl w:val="0"/>
                <w:numId w:val="19"/>
              </w:numPr>
              <w:ind w:left="413"/>
              <w:rPr>
                <w:rFonts w:ascii="Encode Sans" w:hAnsi="Encode Sans" w:cs="Arial"/>
                <w:color w:val="1F497D" w:themeColor="text2"/>
                <w:sz w:val="20"/>
                <w:szCs w:val="20"/>
              </w:rPr>
            </w:pPr>
            <w:r w:rsidRPr="00381425">
              <w:rPr>
                <w:rFonts w:ascii="Encode Sans" w:hAnsi="Encode Sans" w:cs="Arial"/>
                <w:color w:val="1F497D" w:themeColor="text2"/>
                <w:sz w:val="20"/>
                <w:szCs w:val="20"/>
              </w:rPr>
              <w:t xml:space="preserve">If/when the information about endorsements to meta-major pathways is available, where can/will students find it?  </w:t>
            </w:r>
          </w:p>
        </w:tc>
        <w:tc>
          <w:tcPr>
            <w:tcW w:w="3506" w:type="pct"/>
          </w:tcPr>
          <w:p w14:paraId="0DF415F6" w14:textId="39851469" w:rsidR="00FD0524" w:rsidRPr="005201B1" w:rsidRDefault="00FD0524" w:rsidP="005158DA">
            <w:pPr>
              <w:rPr>
                <w:rFonts w:asciiTheme="minorHAnsi" w:hAnsiTheme="minorHAnsi" w:cs="Arial"/>
                <w:color w:val="1F497D" w:themeColor="text2"/>
              </w:rPr>
            </w:pPr>
          </w:p>
        </w:tc>
      </w:tr>
      <w:tr w:rsidR="005158DA" w:rsidRPr="00F059AA" w14:paraId="73A0A8D6" w14:textId="77777777" w:rsidTr="00213FA2">
        <w:trPr>
          <w:cantSplit/>
          <w:trHeight w:val="858"/>
          <w:jc w:val="center"/>
        </w:trPr>
        <w:tc>
          <w:tcPr>
            <w:tcW w:w="1494" w:type="pct"/>
            <w:vAlign w:val="center"/>
          </w:tcPr>
          <w:p w14:paraId="4FABB3A7" w14:textId="67D243DB" w:rsidR="006F39B2" w:rsidRPr="00381425" w:rsidRDefault="00FD0524" w:rsidP="00545915">
            <w:pPr>
              <w:pStyle w:val="ListParagraph"/>
              <w:numPr>
                <w:ilvl w:val="0"/>
                <w:numId w:val="19"/>
              </w:numPr>
              <w:ind w:left="413"/>
              <w:rPr>
                <w:rFonts w:ascii="Encode Sans" w:hAnsi="Encode Sans" w:cs="Arial"/>
                <w:color w:val="1F497D" w:themeColor="text2"/>
                <w:sz w:val="20"/>
                <w:szCs w:val="20"/>
              </w:rPr>
            </w:pPr>
            <w:r w:rsidRPr="00381425">
              <w:rPr>
                <w:rFonts w:ascii="Encode Sans" w:hAnsi="Encode Sans" w:cs="Arial"/>
                <w:color w:val="1F497D" w:themeColor="text2"/>
                <w:sz w:val="20"/>
                <w:szCs w:val="20"/>
              </w:rPr>
              <w:t>Is the information clear and transparent for high school students, their families</w:t>
            </w:r>
            <w:r w:rsidR="00DE6F85" w:rsidRPr="00381425">
              <w:rPr>
                <w:rFonts w:ascii="Encode Sans" w:hAnsi="Encode Sans" w:cs="Arial"/>
                <w:color w:val="1F497D" w:themeColor="text2"/>
                <w:sz w:val="20"/>
                <w:szCs w:val="20"/>
              </w:rPr>
              <w:t>,</w:t>
            </w:r>
            <w:r w:rsidRPr="00381425">
              <w:rPr>
                <w:rFonts w:ascii="Encode Sans" w:hAnsi="Encode Sans" w:cs="Arial"/>
                <w:color w:val="1F497D" w:themeColor="text2"/>
                <w:sz w:val="20"/>
                <w:szCs w:val="20"/>
              </w:rPr>
              <w:t xml:space="preserve"> and high school advisors?</w:t>
            </w:r>
            <w:r w:rsidR="006F39B2" w:rsidRPr="00381425">
              <w:rPr>
                <w:rFonts w:ascii="Encode Sans" w:hAnsi="Encode Sans" w:cs="Arial"/>
                <w:color w:val="1F497D" w:themeColor="text2"/>
                <w:sz w:val="20"/>
                <w:szCs w:val="20"/>
              </w:rPr>
              <w:t xml:space="preserve"> </w:t>
            </w:r>
          </w:p>
        </w:tc>
        <w:tc>
          <w:tcPr>
            <w:tcW w:w="3506" w:type="pct"/>
          </w:tcPr>
          <w:p w14:paraId="0917DDB2" w14:textId="6448B228" w:rsidR="005201B1" w:rsidRPr="005201B1" w:rsidRDefault="005201B1" w:rsidP="005158DA">
            <w:pPr>
              <w:rPr>
                <w:rFonts w:asciiTheme="minorHAnsi" w:hAnsiTheme="minorHAnsi" w:cs="Arial"/>
                <w:color w:val="1F497D" w:themeColor="text2"/>
                <w:sz w:val="22"/>
                <w:szCs w:val="22"/>
              </w:rPr>
            </w:pPr>
          </w:p>
        </w:tc>
      </w:tr>
    </w:tbl>
    <w:p w14:paraId="00DF3F3A" w14:textId="60F68FD3" w:rsidR="005158DA" w:rsidRDefault="00796943" w:rsidP="00796943">
      <w:pPr>
        <w:pStyle w:val="BasicParagraph"/>
        <w:tabs>
          <w:tab w:val="left" w:pos="-790"/>
        </w:tabs>
        <w:suppressAutoHyphens/>
        <w:spacing w:line="240" w:lineRule="auto"/>
        <w:rPr>
          <w:rFonts w:eastAsia="Times New Roman"/>
          <w:b/>
          <w:color w:val="auto"/>
          <w:sz w:val="22"/>
          <w:szCs w:val="22"/>
        </w:rPr>
      </w:pPr>
      <w:r>
        <w:rPr>
          <w:rFonts w:eastAsia="Times New Roman"/>
          <w:b/>
          <w:color w:val="auto"/>
          <w:sz w:val="22"/>
          <w:szCs w:val="22"/>
        </w:rPr>
        <w:tab/>
      </w:r>
      <w:r>
        <w:rPr>
          <w:rFonts w:eastAsia="Times New Roman"/>
          <w:b/>
          <w:color w:val="auto"/>
          <w:sz w:val="22"/>
          <w:szCs w:val="22"/>
        </w:rPr>
        <w:tab/>
      </w:r>
      <w:r>
        <w:rPr>
          <w:rFonts w:eastAsia="Times New Roman"/>
          <w:b/>
          <w:color w:val="auto"/>
          <w:sz w:val="22"/>
          <w:szCs w:val="22"/>
        </w:rPr>
        <w:tab/>
      </w:r>
      <w:r>
        <w:rPr>
          <w:rFonts w:eastAsia="Times New Roman"/>
          <w:b/>
          <w:color w:val="auto"/>
          <w:sz w:val="22"/>
          <w:szCs w:val="22"/>
        </w:rPr>
        <w:tab/>
      </w:r>
    </w:p>
    <w:p w14:paraId="6AC892ED" w14:textId="77777777" w:rsidR="005158DA" w:rsidRDefault="005158DA">
      <w:pPr>
        <w:rPr>
          <w:rFonts w:ascii="Zilla Slab" w:eastAsia="Calibri" w:hAnsi="Zilla Slab" w:cs="Arial"/>
          <w:b/>
          <w:color w:val="1F497D" w:themeColor="text2"/>
          <w:sz w:val="28"/>
          <w:szCs w:val="28"/>
        </w:rPr>
      </w:pPr>
      <w:r>
        <w:rPr>
          <w:rFonts w:ascii="Zilla Slab" w:hAnsi="Zilla Slab"/>
          <w:b/>
          <w:color w:val="1F497D" w:themeColor="text2"/>
          <w:sz w:val="28"/>
          <w:szCs w:val="28"/>
        </w:rPr>
        <w:br w:type="page"/>
      </w:r>
    </w:p>
    <w:p w14:paraId="2C1D8E8B" w14:textId="5106E365" w:rsidR="006F39B2" w:rsidRPr="005158DA" w:rsidRDefault="00670A09" w:rsidP="006F39B2">
      <w:pPr>
        <w:jc w:val="center"/>
        <w:rPr>
          <w:rFonts w:ascii="Zilla Slab" w:hAnsi="Zilla Slab" w:cs="Arial"/>
          <w:color w:val="1F497D" w:themeColor="text2"/>
          <w:u w:val="single"/>
        </w:rPr>
      </w:pPr>
      <w:r>
        <w:rPr>
          <w:rFonts w:ascii="Zilla Slab" w:hAnsi="Zilla Slab" w:cs="Arial"/>
          <w:color w:val="1F497D" w:themeColor="text2"/>
          <w:u w:val="single"/>
        </w:rPr>
        <w:lastRenderedPageBreak/>
        <w:t xml:space="preserve">Complete Part II-A &amp; II-B During Team Strategy Session </w:t>
      </w:r>
      <w:r w:rsidR="006F39B2">
        <w:rPr>
          <w:rFonts w:ascii="Zilla Slab" w:hAnsi="Zilla Slab" w:cs="Arial"/>
          <w:color w:val="1F497D" w:themeColor="text2"/>
          <w:u w:val="single"/>
        </w:rPr>
        <w:t>#2</w:t>
      </w:r>
      <w:r w:rsidR="006F39B2" w:rsidRPr="005158DA">
        <w:rPr>
          <w:rFonts w:ascii="Zilla Slab" w:hAnsi="Zilla Slab" w:cs="Arial"/>
          <w:color w:val="1F497D" w:themeColor="text2"/>
          <w:u w:val="single"/>
        </w:rPr>
        <w:t xml:space="preserve"> </w:t>
      </w:r>
    </w:p>
    <w:p w14:paraId="164A890D" w14:textId="7C1C9E9F" w:rsidR="006F39B2" w:rsidRPr="009A3BFD" w:rsidRDefault="006F39B2" w:rsidP="006F39B2">
      <w:pPr>
        <w:pStyle w:val="BasicParagraph"/>
        <w:tabs>
          <w:tab w:val="left" w:pos="-790"/>
        </w:tabs>
        <w:suppressAutoHyphens/>
        <w:spacing w:line="240" w:lineRule="auto"/>
        <w:jc w:val="center"/>
        <w:rPr>
          <w:rFonts w:ascii="Encode Sans" w:hAnsi="Encode Sans"/>
          <w:color w:val="1F497D" w:themeColor="text2"/>
          <w:sz w:val="20"/>
          <w:szCs w:val="20"/>
        </w:rPr>
      </w:pPr>
      <w:r w:rsidRPr="009A3BFD">
        <w:rPr>
          <w:rFonts w:ascii="Encode Sans" w:hAnsi="Encode Sans"/>
          <w:color w:val="1F497D" w:themeColor="text2"/>
          <w:sz w:val="20"/>
          <w:szCs w:val="20"/>
        </w:rPr>
        <w:t>Notes will be used in subsequent team conversations as you move toward action planning.</w:t>
      </w:r>
    </w:p>
    <w:p w14:paraId="5EA647CE" w14:textId="77777777" w:rsidR="006F39B2" w:rsidRDefault="006F39B2" w:rsidP="005158DA">
      <w:pPr>
        <w:pStyle w:val="BasicParagraph"/>
        <w:tabs>
          <w:tab w:val="left" w:pos="-790"/>
        </w:tabs>
        <w:suppressAutoHyphens/>
        <w:spacing w:line="240" w:lineRule="auto"/>
        <w:jc w:val="center"/>
        <w:rPr>
          <w:rFonts w:ascii="Zilla Slab" w:hAnsi="Zilla Slab"/>
          <w:b/>
          <w:color w:val="1F497D" w:themeColor="text2"/>
          <w:sz w:val="28"/>
          <w:szCs w:val="28"/>
          <w:highlight w:val="yellow"/>
        </w:rPr>
      </w:pPr>
    </w:p>
    <w:p w14:paraId="155CD6C6" w14:textId="60C3F859" w:rsidR="00484D1D" w:rsidRDefault="005158DA" w:rsidP="00484D1D">
      <w:pPr>
        <w:pStyle w:val="BasicParagraph"/>
        <w:tabs>
          <w:tab w:val="left" w:pos="-790"/>
        </w:tabs>
        <w:suppressAutoHyphens/>
        <w:spacing w:line="240" w:lineRule="auto"/>
        <w:jc w:val="center"/>
        <w:rPr>
          <w:rFonts w:ascii="Zilla Slab" w:hAnsi="Zilla Slab"/>
          <w:b/>
          <w:color w:val="1F497D" w:themeColor="text2"/>
          <w:sz w:val="28"/>
          <w:szCs w:val="28"/>
        </w:rPr>
      </w:pPr>
      <w:r w:rsidRPr="006F39B2">
        <w:rPr>
          <w:rFonts w:ascii="Zilla Slab" w:hAnsi="Zilla Slab"/>
          <w:b/>
          <w:color w:val="1F497D" w:themeColor="text2"/>
          <w:sz w:val="28"/>
          <w:szCs w:val="28"/>
        </w:rPr>
        <w:t>Part I</w:t>
      </w:r>
      <w:r w:rsidR="005201B1" w:rsidRPr="006F39B2">
        <w:rPr>
          <w:rFonts w:ascii="Zilla Slab" w:hAnsi="Zilla Slab"/>
          <w:b/>
          <w:color w:val="1F497D" w:themeColor="text2"/>
          <w:sz w:val="28"/>
          <w:szCs w:val="28"/>
        </w:rPr>
        <w:t>I-A</w:t>
      </w:r>
      <w:r w:rsidR="00FD0524" w:rsidRPr="006F39B2">
        <w:rPr>
          <w:rFonts w:ascii="Zilla Slab" w:hAnsi="Zilla Slab"/>
          <w:b/>
          <w:color w:val="1F497D" w:themeColor="text2"/>
          <w:sz w:val="28"/>
          <w:szCs w:val="28"/>
        </w:rPr>
        <w:t xml:space="preserve">: </w:t>
      </w:r>
      <w:r w:rsidR="006F39B2" w:rsidRPr="006F39B2">
        <w:rPr>
          <w:rFonts w:ascii="Zilla Slab" w:hAnsi="Zilla Slab"/>
          <w:b/>
          <w:color w:val="1F497D" w:themeColor="text2"/>
          <w:sz w:val="28"/>
          <w:szCs w:val="28"/>
        </w:rPr>
        <w:t xml:space="preserve">Planning for Successful </w:t>
      </w:r>
      <w:r w:rsidRPr="006F39B2">
        <w:rPr>
          <w:rFonts w:ascii="Zilla Slab" w:hAnsi="Zilla Slab"/>
          <w:b/>
          <w:color w:val="1F497D" w:themeColor="text2"/>
          <w:sz w:val="28"/>
          <w:szCs w:val="28"/>
        </w:rPr>
        <w:t xml:space="preserve">Corequisite </w:t>
      </w:r>
      <w:r w:rsidR="00FD0524" w:rsidRPr="006F39B2">
        <w:rPr>
          <w:rFonts w:ascii="Zilla Slab" w:hAnsi="Zilla Slab"/>
          <w:b/>
          <w:color w:val="1F497D" w:themeColor="text2"/>
          <w:sz w:val="28"/>
          <w:szCs w:val="28"/>
        </w:rPr>
        <w:t>Scaling</w:t>
      </w:r>
    </w:p>
    <w:p w14:paraId="7FF8A498" w14:textId="68E36520" w:rsidR="00FD0524" w:rsidRPr="009A3BFD" w:rsidRDefault="00FD0524" w:rsidP="00FD0524">
      <w:pPr>
        <w:rPr>
          <w:rFonts w:ascii="Encode Sans" w:hAnsi="Encode Sans"/>
          <w:color w:val="1F497D" w:themeColor="text2"/>
          <w:sz w:val="20"/>
          <w:szCs w:val="20"/>
        </w:rPr>
      </w:pPr>
      <w:r w:rsidRPr="009A3BFD">
        <w:rPr>
          <w:rFonts w:ascii="Encode Sans" w:hAnsi="Encode Sans"/>
          <w:color w:val="1F497D" w:themeColor="text2"/>
          <w:sz w:val="20"/>
          <w:szCs w:val="20"/>
        </w:rPr>
        <w:t>Using the Corequ</w:t>
      </w:r>
      <w:r w:rsidR="00C95C94" w:rsidRPr="009A3BFD">
        <w:rPr>
          <w:rFonts w:ascii="Encode Sans" w:hAnsi="Encode Sans"/>
          <w:color w:val="1F497D" w:themeColor="text2"/>
          <w:sz w:val="20"/>
          <w:szCs w:val="20"/>
        </w:rPr>
        <w:t>isite Visioning Worksheet completed as</w:t>
      </w:r>
      <w:r w:rsidRPr="009A3BFD">
        <w:rPr>
          <w:rFonts w:ascii="Encode Sans" w:hAnsi="Encode Sans"/>
          <w:color w:val="1F497D" w:themeColor="text2"/>
          <w:sz w:val="20"/>
          <w:szCs w:val="20"/>
        </w:rPr>
        <w:t xml:space="preserve"> advance work, your team </w:t>
      </w:r>
      <w:r w:rsidRPr="009A3BFD">
        <w:rPr>
          <w:rFonts w:ascii="Encode Sans" w:hAnsi="Encode Sans" w:cs="Arial"/>
          <w:color w:val="003C71"/>
          <w:sz w:val="20"/>
          <w:szCs w:val="20"/>
        </w:rPr>
        <w:t xml:space="preserve">1) identified </w:t>
      </w:r>
      <w:r w:rsidR="001D3CE7" w:rsidRPr="009A3BFD">
        <w:rPr>
          <w:rFonts w:ascii="Encode Sans" w:hAnsi="Encode Sans" w:cs="Arial"/>
          <w:color w:val="003C71"/>
          <w:sz w:val="20"/>
          <w:szCs w:val="20"/>
        </w:rPr>
        <w:t xml:space="preserve">established </w:t>
      </w:r>
      <w:r w:rsidRPr="009A3BFD">
        <w:rPr>
          <w:rFonts w:ascii="Encode Sans" w:hAnsi="Encode Sans" w:cs="Arial"/>
          <w:color w:val="003C71"/>
          <w:sz w:val="20"/>
          <w:szCs w:val="20"/>
        </w:rPr>
        <w:t xml:space="preserve">capacities for change that will support the successful and sustainable scaling of corequisite models, 2) anticipated areas that will need specific strategic attention, and 3) surfaced outstanding issues for consideration. Now, </w:t>
      </w:r>
      <w:r w:rsidR="006F39B2" w:rsidRPr="009A3BFD">
        <w:rPr>
          <w:rFonts w:ascii="Encode Sans" w:hAnsi="Encode Sans"/>
          <w:color w:val="1F497D" w:themeColor="text2"/>
          <w:sz w:val="20"/>
          <w:szCs w:val="20"/>
        </w:rPr>
        <w:t>review your</w:t>
      </w:r>
      <w:r w:rsidRPr="009A3BFD">
        <w:rPr>
          <w:rFonts w:ascii="Encode Sans" w:hAnsi="Encode Sans"/>
          <w:color w:val="1F497D" w:themeColor="text2"/>
          <w:sz w:val="20"/>
          <w:szCs w:val="20"/>
        </w:rPr>
        <w:t xml:space="preserve"> visioning worksheet</w:t>
      </w:r>
      <w:r w:rsidR="006F39B2" w:rsidRPr="009A3BFD">
        <w:rPr>
          <w:rFonts w:ascii="Encode Sans" w:hAnsi="Encode Sans"/>
          <w:color w:val="1F497D" w:themeColor="text2"/>
          <w:sz w:val="20"/>
          <w:szCs w:val="20"/>
        </w:rPr>
        <w:t xml:space="preserve"> responses,</w:t>
      </w:r>
      <w:r w:rsidRPr="009A3BFD">
        <w:rPr>
          <w:rFonts w:ascii="Encode Sans" w:hAnsi="Encode Sans"/>
          <w:color w:val="1F497D" w:themeColor="text2"/>
          <w:sz w:val="20"/>
          <w:szCs w:val="20"/>
        </w:rPr>
        <w:t xml:space="preserve"> d</w:t>
      </w:r>
      <w:r w:rsidR="005158DA" w:rsidRPr="009A3BFD">
        <w:rPr>
          <w:rFonts w:ascii="Encode Sans" w:hAnsi="Encode Sans"/>
          <w:color w:val="1F497D" w:themeColor="text2"/>
          <w:sz w:val="20"/>
          <w:szCs w:val="20"/>
        </w:rPr>
        <w:t>iscuss</w:t>
      </w:r>
      <w:r w:rsidR="00297F7E" w:rsidRPr="009A3BFD">
        <w:rPr>
          <w:rFonts w:ascii="Encode Sans" w:hAnsi="Encode Sans"/>
          <w:color w:val="1F497D" w:themeColor="text2"/>
          <w:sz w:val="20"/>
          <w:szCs w:val="20"/>
        </w:rPr>
        <w:t xml:space="preserve"> and record</w:t>
      </w:r>
      <w:r w:rsidR="005158DA" w:rsidRPr="009A3BFD">
        <w:rPr>
          <w:rFonts w:ascii="Encode Sans" w:hAnsi="Encode Sans"/>
          <w:color w:val="1F497D" w:themeColor="text2"/>
          <w:sz w:val="20"/>
          <w:szCs w:val="20"/>
        </w:rPr>
        <w:t xml:space="preserve"> not</w:t>
      </w:r>
      <w:r w:rsidR="006F39B2" w:rsidRPr="009A3BFD">
        <w:rPr>
          <w:rFonts w:ascii="Encode Sans" w:hAnsi="Encode Sans"/>
          <w:color w:val="1F497D" w:themeColor="text2"/>
          <w:sz w:val="20"/>
          <w:szCs w:val="20"/>
        </w:rPr>
        <w:t xml:space="preserve">es on the following questions. </w:t>
      </w:r>
    </w:p>
    <w:p w14:paraId="15A831CA" w14:textId="2B9B5381" w:rsidR="00A93B3C" w:rsidRDefault="00796943" w:rsidP="00796943">
      <w:pPr>
        <w:pStyle w:val="BasicParagraph"/>
        <w:tabs>
          <w:tab w:val="left" w:pos="-790"/>
        </w:tabs>
        <w:suppressAutoHyphens/>
        <w:spacing w:line="240" w:lineRule="auto"/>
        <w:rPr>
          <w:rFonts w:eastAsia="Times New Roman"/>
          <w:b/>
          <w:color w:val="auto"/>
          <w:sz w:val="22"/>
          <w:szCs w:val="22"/>
        </w:rPr>
      </w:pPr>
      <w:r>
        <w:rPr>
          <w:rFonts w:eastAsia="Times New Roman"/>
          <w:b/>
          <w:color w:val="auto"/>
          <w:sz w:val="22"/>
          <w:szCs w:val="22"/>
        </w:rPr>
        <w:tab/>
      </w:r>
    </w:p>
    <w:tbl>
      <w:tblPr>
        <w:tblW w:w="13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765"/>
        <w:gridCol w:w="10039"/>
      </w:tblGrid>
      <w:tr w:rsidR="005158DA" w:rsidRPr="00F572A0" w14:paraId="5B3875DB" w14:textId="77777777" w:rsidTr="00CB500C">
        <w:trPr>
          <w:cantSplit/>
          <w:trHeight w:val="483"/>
          <w:tblHeader/>
          <w:jc w:val="center"/>
        </w:trPr>
        <w:tc>
          <w:tcPr>
            <w:tcW w:w="3765" w:type="dxa"/>
            <w:tcBorders>
              <w:top w:val="double" w:sz="4" w:space="0" w:color="auto"/>
              <w:bottom w:val="double" w:sz="4" w:space="0" w:color="auto"/>
            </w:tcBorders>
            <w:shd w:val="clear" w:color="auto" w:fill="003C71"/>
            <w:vAlign w:val="center"/>
          </w:tcPr>
          <w:p w14:paraId="44DD3C1C" w14:textId="77777777" w:rsidR="005158DA" w:rsidRPr="008E2699" w:rsidRDefault="005158DA" w:rsidP="006A4C40">
            <w:pPr>
              <w:ind w:left="112" w:right="-18"/>
              <w:rPr>
                <w:rFonts w:ascii="Zilla Slab" w:hAnsi="Zilla Slab" w:cs="Arial"/>
                <w:b/>
                <w:caps/>
                <w:color w:val="789D4A"/>
              </w:rPr>
            </w:pPr>
            <w:r w:rsidRPr="008E2699">
              <w:rPr>
                <w:rFonts w:ascii="Zilla Slab" w:hAnsi="Zilla Slab" w:cs="Arial"/>
                <w:b/>
                <w:caps/>
                <w:color w:val="789D4A"/>
              </w:rPr>
              <w:t>Corequisite Visioning</w:t>
            </w:r>
          </w:p>
          <w:p w14:paraId="5CA8A228" w14:textId="3EDDE2E3" w:rsidR="005158DA" w:rsidRPr="00FD0524" w:rsidRDefault="005158DA" w:rsidP="006A4C40">
            <w:pPr>
              <w:ind w:left="112" w:right="-18"/>
              <w:rPr>
                <w:rFonts w:ascii="Zilla Slab" w:hAnsi="Zilla Slab" w:cs="Arial"/>
                <w:b/>
                <w:color w:val="FFFFFF" w:themeColor="background1"/>
              </w:rPr>
            </w:pPr>
            <w:r w:rsidRPr="00FD0524">
              <w:rPr>
                <w:rFonts w:ascii="Zilla Slab" w:hAnsi="Zilla Slab" w:cs="Arial"/>
                <w:b/>
                <w:color w:val="FFFFFF" w:themeColor="background1"/>
              </w:rPr>
              <w:t>Guiding Questions</w:t>
            </w:r>
          </w:p>
        </w:tc>
        <w:tc>
          <w:tcPr>
            <w:tcW w:w="10039" w:type="dxa"/>
            <w:tcBorders>
              <w:top w:val="double" w:sz="4" w:space="0" w:color="auto"/>
              <w:bottom w:val="double" w:sz="4" w:space="0" w:color="auto"/>
            </w:tcBorders>
            <w:shd w:val="clear" w:color="auto" w:fill="003C71"/>
            <w:vAlign w:val="bottom"/>
          </w:tcPr>
          <w:p w14:paraId="4C61B3B8" w14:textId="77777777" w:rsidR="005158DA" w:rsidRPr="00FD0524" w:rsidRDefault="005158DA" w:rsidP="005158DA">
            <w:pPr>
              <w:ind w:left="202" w:hanging="180"/>
              <w:rPr>
                <w:rFonts w:ascii="Zilla Slab" w:hAnsi="Zilla Slab" w:cs="Arial"/>
                <w:b/>
                <w:color w:val="FFFFFF" w:themeColor="background1"/>
              </w:rPr>
            </w:pPr>
            <w:r w:rsidRPr="00FD0524">
              <w:rPr>
                <w:rFonts w:ascii="Zilla Slab" w:hAnsi="Zilla Slab" w:cs="Arial"/>
                <w:b/>
                <w:color w:val="FFFFFF" w:themeColor="background1"/>
              </w:rPr>
              <w:t>College Responses to Guiding Questions</w:t>
            </w:r>
          </w:p>
        </w:tc>
      </w:tr>
      <w:tr w:rsidR="005158DA" w:rsidRPr="00F572A0" w14:paraId="258A4BE6" w14:textId="77777777" w:rsidTr="005037B2">
        <w:trPr>
          <w:cantSplit/>
          <w:trHeight w:val="1122"/>
          <w:jc w:val="center"/>
        </w:trPr>
        <w:tc>
          <w:tcPr>
            <w:tcW w:w="3765" w:type="dxa"/>
            <w:tcBorders>
              <w:top w:val="double" w:sz="4" w:space="0" w:color="auto"/>
              <w:bottom w:val="single" w:sz="4" w:space="0" w:color="auto"/>
            </w:tcBorders>
            <w:vAlign w:val="center"/>
          </w:tcPr>
          <w:p w14:paraId="200E2E7F" w14:textId="68C67784" w:rsidR="006F39B2" w:rsidRPr="009A3BFD" w:rsidRDefault="006F39B2" w:rsidP="005037B2">
            <w:pPr>
              <w:pStyle w:val="ListParagraph"/>
              <w:numPr>
                <w:ilvl w:val="0"/>
                <w:numId w:val="22"/>
              </w:numPr>
              <w:ind w:left="333" w:right="-18" w:hanging="270"/>
              <w:rPr>
                <w:rFonts w:ascii="Encode Sans" w:hAnsi="Encode Sans" w:cs="Arial"/>
                <w:color w:val="1F497D" w:themeColor="text2"/>
                <w:sz w:val="20"/>
                <w:szCs w:val="20"/>
              </w:rPr>
            </w:pPr>
            <w:r w:rsidRPr="009A3BFD">
              <w:rPr>
                <w:rFonts w:ascii="Encode Sans" w:hAnsi="Encode Sans" w:cs="Arial"/>
                <w:color w:val="1F497D" w:themeColor="text2"/>
                <w:sz w:val="20"/>
                <w:szCs w:val="20"/>
              </w:rPr>
              <w:t>Early and broad engagement will be key to successful implementation. In addition to faculty, who is currently engaged in planning and building corequisite offerings?  Who else should be included?</w:t>
            </w:r>
          </w:p>
        </w:tc>
        <w:tc>
          <w:tcPr>
            <w:tcW w:w="10039" w:type="dxa"/>
            <w:tcBorders>
              <w:top w:val="double" w:sz="4" w:space="0" w:color="auto"/>
              <w:bottom w:val="single" w:sz="4" w:space="0" w:color="auto"/>
            </w:tcBorders>
          </w:tcPr>
          <w:p w14:paraId="5B1A931B" w14:textId="1F831327" w:rsidR="005158DA" w:rsidRPr="00FD0524" w:rsidRDefault="005158DA" w:rsidP="006F39B2">
            <w:pPr>
              <w:autoSpaceDE w:val="0"/>
              <w:autoSpaceDN w:val="0"/>
              <w:adjustRightInd w:val="0"/>
              <w:spacing w:after="240" w:line="340" w:lineRule="atLeast"/>
              <w:rPr>
                <w:rFonts w:ascii="Encode Sans Expanded" w:hAnsi="Encode Sans Expanded" w:cs="Arial"/>
                <w:color w:val="1F497D" w:themeColor="text2"/>
                <w:sz w:val="20"/>
                <w:szCs w:val="20"/>
              </w:rPr>
            </w:pPr>
          </w:p>
        </w:tc>
      </w:tr>
      <w:tr w:rsidR="006F39B2" w:rsidRPr="00F572A0" w14:paraId="6FFF1D1D" w14:textId="77777777" w:rsidTr="005037B2">
        <w:trPr>
          <w:cantSplit/>
          <w:trHeight w:val="1122"/>
          <w:jc w:val="center"/>
        </w:trPr>
        <w:tc>
          <w:tcPr>
            <w:tcW w:w="3765" w:type="dxa"/>
            <w:tcBorders>
              <w:top w:val="single" w:sz="4" w:space="0" w:color="auto"/>
            </w:tcBorders>
            <w:vAlign w:val="center"/>
          </w:tcPr>
          <w:p w14:paraId="4F3469AC" w14:textId="68837A4B" w:rsidR="006F39B2" w:rsidRPr="009A3BFD" w:rsidRDefault="006F39B2" w:rsidP="005037B2">
            <w:pPr>
              <w:pStyle w:val="ListParagraph"/>
              <w:numPr>
                <w:ilvl w:val="0"/>
                <w:numId w:val="22"/>
              </w:numPr>
              <w:ind w:left="333" w:right="-18" w:hanging="270"/>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What supports/resources do faculty need to encourage adequate collaboration in designing and implementing effective corequisite supports? </w:t>
            </w:r>
          </w:p>
        </w:tc>
        <w:tc>
          <w:tcPr>
            <w:tcW w:w="10039" w:type="dxa"/>
            <w:tcBorders>
              <w:top w:val="single" w:sz="4" w:space="0" w:color="auto"/>
            </w:tcBorders>
          </w:tcPr>
          <w:p w14:paraId="28C6DC53" w14:textId="77777777" w:rsidR="006F39B2" w:rsidRPr="00FD0524" w:rsidRDefault="006F39B2" w:rsidP="006F39B2">
            <w:pPr>
              <w:autoSpaceDE w:val="0"/>
              <w:autoSpaceDN w:val="0"/>
              <w:adjustRightInd w:val="0"/>
              <w:spacing w:after="240" w:line="340" w:lineRule="atLeast"/>
              <w:rPr>
                <w:rFonts w:ascii="Encode Sans Expanded" w:hAnsi="Encode Sans Expanded" w:cs="Arial"/>
                <w:color w:val="1F497D" w:themeColor="text2"/>
                <w:sz w:val="20"/>
                <w:szCs w:val="20"/>
              </w:rPr>
            </w:pPr>
          </w:p>
        </w:tc>
      </w:tr>
      <w:tr w:rsidR="005158DA" w:rsidRPr="00F572A0" w14:paraId="719948D0" w14:textId="77777777" w:rsidTr="005037B2">
        <w:trPr>
          <w:trHeight w:val="1122"/>
          <w:jc w:val="center"/>
        </w:trPr>
        <w:tc>
          <w:tcPr>
            <w:tcW w:w="3765" w:type="dxa"/>
            <w:vAlign w:val="center"/>
          </w:tcPr>
          <w:p w14:paraId="458E8F45" w14:textId="1580B2BE" w:rsidR="006F39B2" w:rsidRPr="009A3BFD" w:rsidRDefault="006F39B2" w:rsidP="005037B2">
            <w:pPr>
              <w:pStyle w:val="ListParagraph"/>
              <w:numPr>
                <w:ilvl w:val="0"/>
                <w:numId w:val="22"/>
              </w:numPr>
              <w:ind w:left="333" w:right="-18"/>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Once implemented, what early indicators will identify students </w:t>
            </w:r>
            <w:r w:rsidR="00877A9D" w:rsidRPr="009A3BFD">
              <w:rPr>
                <w:rFonts w:ascii="Encode Sans" w:hAnsi="Encode Sans" w:cs="Arial"/>
                <w:color w:val="1F497D" w:themeColor="text2"/>
                <w:sz w:val="20"/>
                <w:szCs w:val="20"/>
              </w:rPr>
              <w:t>who</w:t>
            </w:r>
            <w:r w:rsidRPr="009A3BFD">
              <w:rPr>
                <w:rFonts w:ascii="Encode Sans" w:hAnsi="Encode Sans" w:cs="Arial"/>
                <w:color w:val="1F497D" w:themeColor="text2"/>
                <w:sz w:val="20"/>
                <w:szCs w:val="20"/>
              </w:rPr>
              <w:t xml:space="preserve"> need additional support? What will </w:t>
            </w:r>
            <w:r w:rsidR="001E7EFA" w:rsidRPr="009A3BFD">
              <w:rPr>
                <w:rFonts w:ascii="Encode Sans" w:hAnsi="Encode Sans" w:cs="Arial"/>
                <w:color w:val="1F497D" w:themeColor="text2"/>
                <w:sz w:val="20"/>
                <w:szCs w:val="20"/>
              </w:rPr>
              <w:t xml:space="preserve">that </w:t>
            </w:r>
            <w:r w:rsidRPr="009A3BFD">
              <w:rPr>
                <w:rFonts w:ascii="Encode Sans" w:hAnsi="Encode Sans" w:cs="Arial"/>
                <w:color w:val="1F497D" w:themeColor="text2"/>
                <w:sz w:val="20"/>
                <w:szCs w:val="20"/>
              </w:rPr>
              <w:t xml:space="preserve">support look like?  </w:t>
            </w:r>
          </w:p>
        </w:tc>
        <w:tc>
          <w:tcPr>
            <w:tcW w:w="10039" w:type="dxa"/>
          </w:tcPr>
          <w:p w14:paraId="091B264F" w14:textId="77777777" w:rsidR="005158DA" w:rsidRPr="00FD0524" w:rsidRDefault="005158DA" w:rsidP="006A4C40">
            <w:pPr>
              <w:ind w:left="202"/>
              <w:rPr>
                <w:rFonts w:ascii="Encode Sans Expanded" w:hAnsi="Encode Sans Expanded" w:cs="Arial"/>
                <w:color w:val="1F497D" w:themeColor="text2"/>
                <w:sz w:val="20"/>
                <w:szCs w:val="20"/>
              </w:rPr>
            </w:pPr>
          </w:p>
        </w:tc>
      </w:tr>
      <w:tr w:rsidR="006F39B2" w:rsidRPr="00F572A0" w14:paraId="000CC2C9" w14:textId="77777777" w:rsidTr="005037B2">
        <w:trPr>
          <w:cantSplit/>
          <w:trHeight w:val="1122"/>
          <w:jc w:val="center"/>
        </w:trPr>
        <w:tc>
          <w:tcPr>
            <w:tcW w:w="3765" w:type="dxa"/>
          </w:tcPr>
          <w:p w14:paraId="208B4289" w14:textId="3D1041A9" w:rsidR="006F39B2" w:rsidRPr="009A3BFD" w:rsidRDefault="00094D80" w:rsidP="006F39B2">
            <w:pPr>
              <w:pStyle w:val="ListParagraph"/>
              <w:numPr>
                <w:ilvl w:val="0"/>
                <w:numId w:val="22"/>
              </w:numPr>
              <w:ind w:left="333" w:right="-18" w:hanging="270"/>
              <w:rPr>
                <w:rFonts w:ascii="Encode Sans" w:hAnsi="Encode Sans" w:cs="Arial"/>
                <w:color w:val="1F497D" w:themeColor="text2"/>
                <w:sz w:val="20"/>
                <w:szCs w:val="20"/>
              </w:rPr>
            </w:pPr>
            <w:r w:rsidRPr="009A3BFD">
              <w:rPr>
                <w:rFonts w:ascii="Encode Sans" w:hAnsi="Encode Sans" w:cs="Arial"/>
                <w:color w:val="1F497D" w:themeColor="text2"/>
                <w:sz w:val="20"/>
                <w:szCs w:val="20"/>
              </w:rPr>
              <w:lastRenderedPageBreak/>
              <w:t xml:space="preserve">Knowing </w:t>
            </w:r>
            <w:r w:rsidR="00A96E5F" w:rsidRPr="009A3BFD">
              <w:rPr>
                <w:rFonts w:ascii="Encode Sans" w:hAnsi="Encode Sans" w:cs="Arial"/>
                <w:color w:val="1F497D" w:themeColor="text2"/>
                <w:sz w:val="20"/>
                <w:szCs w:val="20"/>
              </w:rPr>
              <w:t>many underprepared students do not regularly seek assistance from</w:t>
            </w:r>
            <w:r w:rsidR="006F39B2" w:rsidRPr="009A3BFD">
              <w:rPr>
                <w:rFonts w:ascii="Encode Sans" w:hAnsi="Encode Sans" w:cs="Arial"/>
                <w:color w:val="1F497D" w:themeColor="text2"/>
                <w:sz w:val="20"/>
                <w:szCs w:val="20"/>
              </w:rPr>
              <w:t xml:space="preserve"> tutoring and writing centers, what mandatory, embedded, or other </w:t>
            </w:r>
            <w:r w:rsidR="00A96E5F" w:rsidRPr="009A3BFD">
              <w:rPr>
                <w:rFonts w:ascii="Encode Sans" w:hAnsi="Encode Sans" w:cs="Arial"/>
                <w:color w:val="1F497D" w:themeColor="text2"/>
                <w:sz w:val="20"/>
                <w:szCs w:val="20"/>
              </w:rPr>
              <w:t>academic support</w:t>
            </w:r>
            <w:r w:rsidR="006F39B2" w:rsidRPr="009A3BFD">
              <w:rPr>
                <w:rFonts w:ascii="Encode Sans" w:hAnsi="Encode Sans" w:cs="Arial"/>
                <w:color w:val="1F497D" w:themeColor="text2"/>
                <w:sz w:val="20"/>
                <w:szCs w:val="20"/>
              </w:rPr>
              <w:t xml:space="preserve"> might your scaling strategy include? </w:t>
            </w:r>
          </w:p>
        </w:tc>
        <w:tc>
          <w:tcPr>
            <w:tcW w:w="10039" w:type="dxa"/>
          </w:tcPr>
          <w:p w14:paraId="198435B3" w14:textId="77777777" w:rsidR="006F39B2" w:rsidRPr="00FD0524" w:rsidRDefault="006F39B2" w:rsidP="006F39B2">
            <w:pPr>
              <w:ind w:left="202" w:hanging="180"/>
              <w:rPr>
                <w:rFonts w:ascii="Encode Sans Expanded" w:hAnsi="Encode Sans Expanded" w:cs="Arial"/>
                <w:color w:val="1F497D" w:themeColor="text2"/>
                <w:sz w:val="20"/>
                <w:szCs w:val="20"/>
              </w:rPr>
            </w:pPr>
          </w:p>
        </w:tc>
      </w:tr>
      <w:tr w:rsidR="006F39B2" w:rsidRPr="00F572A0" w14:paraId="7DD539FF" w14:textId="77777777" w:rsidTr="006F39B2">
        <w:trPr>
          <w:trHeight w:val="1122"/>
          <w:jc w:val="center"/>
        </w:trPr>
        <w:tc>
          <w:tcPr>
            <w:tcW w:w="3765" w:type="dxa"/>
          </w:tcPr>
          <w:p w14:paraId="049959B0" w14:textId="0FDF3BE7" w:rsidR="006F39B2" w:rsidRPr="009A3BFD" w:rsidRDefault="006F39B2" w:rsidP="0025113F">
            <w:pPr>
              <w:pStyle w:val="ListParagraph"/>
              <w:numPr>
                <w:ilvl w:val="0"/>
                <w:numId w:val="22"/>
              </w:numPr>
              <w:ind w:left="333" w:right="-18"/>
              <w:rPr>
                <w:rFonts w:ascii="Encode Sans" w:hAnsi="Encode Sans" w:cs="Arial"/>
                <w:color w:val="1F497D" w:themeColor="text2"/>
                <w:sz w:val="20"/>
                <w:szCs w:val="20"/>
              </w:rPr>
            </w:pPr>
            <w:r w:rsidRPr="009A3BFD">
              <w:rPr>
                <w:rFonts w:ascii="Encode Sans" w:hAnsi="Encode Sans" w:cs="Arial"/>
                <w:color w:val="1F497D" w:themeColor="text2"/>
                <w:sz w:val="20"/>
                <w:szCs w:val="20"/>
              </w:rPr>
              <w:t>What data will you need to evaluate the effec</w:t>
            </w:r>
            <w:r w:rsidR="006B1E3A" w:rsidRPr="009A3BFD">
              <w:rPr>
                <w:rFonts w:ascii="Encode Sans" w:hAnsi="Encode Sans" w:cs="Arial"/>
                <w:color w:val="1F497D" w:themeColor="text2"/>
                <w:sz w:val="20"/>
                <w:szCs w:val="20"/>
              </w:rPr>
              <w:t>tiveness of</w:t>
            </w:r>
            <w:r w:rsidRPr="009A3BFD">
              <w:rPr>
                <w:rFonts w:ascii="Encode Sans" w:hAnsi="Encode Sans" w:cs="Arial"/>
                <w:color w:val="1F497D" w:themeColor="text2"/>
                <w:sz w:val="20"/>
                <w:szCs w:val="20"/>
              </w:rPr>
              <w:t xml:space="preserve"> corequisite offerings? </w:t>
            </w:r>
            <w:r w:rsidR="006B1E3A" w:rsidRPr="009A3BFD">
              <w:rPr>
                <w:rFonts w:ascii="Encode Sans" w:hAnsi="Encode Sans" w:cs="Arial"/>
                <w:color w:val="1F497D" w:themeColor="text2"/>
                <w:sz w:val="20"/>
                <w:szCs w:val="20"/>
              </w:rPr>
              <w:t>How will you ensure</w:t>
            </w:r>
            <w:r w:rsidRPr="009A3BFD">
              <w:rPr>
                <w:rFonts w:ascii="Encode Sans" w:hAnsi="Encode Sans" w:cs="Arial"/>
                <w:color w:val="1F497D" w:themeColor="text2"/>
                <w:sz w:val="20"/>
                <w:szCs w:val="20"/>
              </w:rPr>
              <w:t xml:space="preserve"> the data </w:t>
            </w:r>
            <w:r w:rsidR="006B1E3A" w:rsidRPr="009A3BFD">
              <w:rPr>
                <w:rFonts w:ascii="Encode Sans" w:hAnsi="Encode Sans" w:cs="Arial"/>
                <w:color w:val="1F497D" w:themeColor="text2"/>
                <w:sz w:val="20"/>
                <w:szCs w:val="20"/>
              </w:rPr>
              <w:t xml:space="preserve">are </w:t>
            </w:r>
            <w:r w:rsidRPr="009A3BFD">
              <w:rPr>
                <w:rFonts w:ascii="Encode Sans" w:hAnsi="Encode Sans" w:cs="Arial"/>
                <w:color w:val="1F497D" w:themeColor="text2"/>
                <w:sz w:val="20"/>
                <w:szCs w:val="20"/>
              </w:rPr>
              <w:t>available and useful to faculty and administrators?</w:t>
            </w:r>
          </w:p>
        </w:tc>
        <w:tc>
          <w:tcPr>
            <w:tcW w:w="10039" w:type="dxa"/>
          </w:tcPr>
          <w:p w14:paraId="0A125F0D" w14:textId="77777777" w:rsidR="006F39B2" w:rsidRPr="00FD0524" w:rsidRDefault="006F39B2" w:rsidP="006F39B2">
            <w:pPr>
              <w:ind w:left="202" w:hanging="180"/>
              <w:rPr>
                <w:rFonts w:ascii="Encode Sans Expanded" w:hAnsi="Encode Sans Expanded" w:cs="Arial"/>
                <w:color w:val="1F497D" w:themeColor="text2"/>
                <w:sz w:val="20"/>
                <w:szCs w:val="20"/>
              </w:rPr>
            </w:pPr>
          </w:p>
        </w:tc>
      </w:tr>
    </w:tbl>
    <w:p w14:paraId="28746EA2" w14:textId="675374BB" w:rsidR="005201B1" w:rsidRDefault="005201B1">
      <w:pPr>
        <w:rPr>
          <w:b/>
          <w:sz w:val="22"/>
          <w:szCs w:val="22"/>
        </w:rPr>
      </w:pPr>
    </w:p>
    <w:p w14:paraId="07B222CC" w14:textId="57ED9F0F" w:rsidR="005201B1" w:rsidRDefault="005201B1">
      <w:pPr>
        <w:rPr>
          <w:b/>
          <w:sz w:val="22"/>
          <w:szCs w:val="22"/>
        </w:rPr>
      </w:pPr>
    </w:p>
    <w:p w14:paraId="23E30E94" w14:textId="77777777" w:rsidR="005201B1" w:rsidRDefault="005201B1">
      <w:pPr>
        <w:rPr>
          <w:rFonts w:ascii="Zilla Slab" w:hAnsi="Zilla Slab"/>
          <w:b/>
          <w:color w:val="1F497D" w:themeColor="text2"/>
          <w:sz w:val="28"/>
          <w:szCs w:val="28"/>
        </w:rPr>
      </w:pPr>
      <w:r>
        <w:rPr>
          <w:rFonts w:ascii="Zilla Slab" w:hAnsi="Zilla Slab"/>
          <w:b/>
          <w:color w:val="1F497D" w:themeColor="text2"/>
          <w:sz w:val="28"/>
          <w:szCs w:val="28"/>
        </w:rPr>
        <w:br w:type="page"/>
      </w:r>
    </w:p>
    <w:p w14:paraId="5C02F9B0" w14:textId="3518FC39" w:rsidR="00FD0524" w:rsidRDefault="005201B1" w:rsidP="006F39B2">
      <w:pPr>
        <w:jc w:val="center"/>
        <w:rPr>
          <w:rFonts w:ascii="Zilla Slab" w:hAnsi="Zilla Slab"/>
          <w:b/>
          <w:color w:val="1F497D" w:themeColor="text2"/>
          <w:sz w:val="28"/>
          <w:szCs w:val="28"/>
        </w:rPr>
      </w:pPr>
      <w:r w:rsidRPr="006F39B2">
        <w:rPr>
          <w:rFonts w:ascii="Zilla Slab" w:hAnsi="Zilla Slab"/>
          <w:b/>
          <w:color w:val="1F497D" w:themeColor="text2"/>
          <w:sz w:val="28"/>
          <w:szCs w:val="28"/>
        </w:rPr>
        <w:lastRenderedPageBreak/>
        <w:t xml:space="preserve">Part II-B: </w:t>
      </w:r>
      <w:r w:rsidR="006F39B2">
        <w:rPr>
          <w:rFonts w:ascii="Zilla Slab" w:hAnsi="Zilla Slab"/>
          <w:b/>
          <w:color w:val="1F497D" w:themeColor="text2"/>
          <w:sz w:val="28"/>
          <w:szCs w:val="28"/>
        </w:rPr>
        <w:t>Ensuring Low Skill Students are</w:t>
      </w:r>
      <w:r w:rsidRPr="006F39B2">
        <w:rPr>
          <w:rFonts w:ascii="Zilla Slab" w:hAnsi="Zilla Slab"/>
          <w:b/>
          <w:color w:val="1F497D" w:themeColor="text2"/>
          <w:sz w:val="28"/>
          <w:szCs w:val="28"/>
        </w:rPr>
        <w:t xml:space="preserve"> Included in Your Comprehensive Student Success Strategy</w:t>
      </w:r>
    </w:p>
    <w:p w14:paraId="51FBF012" w14:textId="5A7B9ECC" w:rsidR="005201B1" w:rsidRPr="009A3BFD" w:rsidRDefault="006F39B2" w:rsidP="00FD0524">
      <w:pPr>
        <w:rPr>
          <w:rFonts w:ascii="Encode Sans" w:hAnsi="Encode Sans"/>
          <w:color w:val="1F497D" w:themeColor="text2"/>
          <w:sz w:val="20"/>
          <w:szCs w:val="20"/>
        </w:rPr>
      </w:pPr>
      <w:r w:rsidRPr="009A3BFD">
        <w:rPr>
          <w:rFonts w:ascii="Encode Sans" w:hAnsi="Encode Sans"/>
          <w:color w:val="1F497D" w:themeColor="text2"/>
          <w:sz w:val="20"/>
          <w:szCs w:val="20"/>
        </w:rPr>
        <w:t>In recognition of the</w:t>
      </w:r>
      <w:r w:rsidR="00DC5300" w:rsidRPr="009A3BFD">
        <w:rPr>
          <w:rFonts w:ascii="Encode Sans" w:hAnsi="Encode Sans"/>
          <w:color w:val="1F497D" w:themeColor="text2"/>
          <w:sz w:val="20"/>
          <w:szCs w:val="20"/>
        </w:rPr>
        <w:t xml:space="preserve"> wide variety of</w:t>
      </w:r>
      <w:r w:rsidRPr="009A3BFD">
        <w:rPr>
          <w:rFonts w:ascii="Encode Sans" w:hAnsi="Encode Sans"/>
          <w:color w:val="1F497D" w:themeColor="text2"/>
          <w:sz w:val="20"/>
          <w:szCs w:val="20"/>
        </w:rPr>
        <w:t xml:space="preserve"> </w:t>
      </w:r>
      <w:r w:rsidR="00D166EB" w:rsidRPr="009A3BFD">
        <w:rPr>
          <w:rFonts w:ascii="Encode Sans" w:hAnsi="Encode Sans"/>
          <w:color w:val="1F497D" w:themeColor="text2"/>
          <w:sz w:val="20"/>
          <w:szCs w:val="20"/>
        </w:rPr>
        <w:t xml:space="preserve">service </w:t>
      </w:r>
      <w:r w:rsidRPr="009A3BFD">
        <w:rPr>
          <w:rFonts w:ascii="Encode Sans" w:hAnsi="Encode Sans"/>
          <w:color w:val="1F497D" w:themeColor="text2"/>
          <w:sz w:val="20"/>
          <w:szCs w:val="20"/>
        </w:rPr>
        <w:t xml:space="preserve">providers and academic offerings for the most underprepared students, the following questions are designed to guide your team in </w:t>
      </w:r>
      <w:r w:rsidR="00D166EB" w:rsidRPr="009A3BFD">
        <w:rPr>
          <w:rFonts w:ascii="Encode Sans" w:hAnsi="Encode Sans"/>
          <w:color w:val="1F497D" w:themeColor="text2"/>
          <w:sz w:val="20"/>
          <w:szCs w:val="20"/>
        </w:rPr>
        <w:t>reviewing</w:t>
      </w:r>
      <w:r w:rsidRPr="009A3BFD">
        <w:rPr>
          <w:rFonts w:ascii="Encode Sans" w:hAnsi="Encode Sans"/>
          <w:color w:val="1F497D" w:themeColor="text2"/>
          <w:sz w:val="20"/>
          <w:szCs w:val="20"/>
        </w:rPr>
        <w:t xml:space="preserve"> the current state of services</w:t>
      </w:r>
      <w:r w:rsidR="00D166EB" w:rsidRPr="009A3BFD">
        <w:rPr>
          <w:rFonts w:ascii="Encode Sans" w:hAnsi="Encode Sans"/>
          <w:color w:val="1F497D" w:themeColor="text2"/>
          <w:sz w:val="20"/>
          <w:szCs w:val="20"/>
        </w:rPr>
        <w:t xml:space="preserve"> in your community and </w:t>
      </w:r>
      <w:r w:rsidRPr="009A3BFD">
        <w:rPr>
          <w:rFonts w:ascii="Encode Sans" w:hAnsi="Encode Sans"/>
          <w:color w:val="1F497D" w:themeColor="text2"/>
          <w:sz w:val="20"/>
          <w:szCs w:val="20"/>
        </w:rPr>
        <w:t xml:space="preserve">your institution, determining </w:t>
      </w:r>
      <w:r w:rsidR="00EB1912" w:rsidRPr="009A3BFD">
        <w:rPr>
          <w:rFonts w:ascii="Encode Sans" w:hAnsi="Encode Sans"/>
          <w:color w:val="1F497D" w:themeColor="text2"/>
          <w:sz w:val="20"/>
          <w:szCs w:val="20"/>
        </w:rPr>
        <w:t>the</w:t>
      </w:r>
      <w:r w:rsidRPr="009A3BFD">
        <w:rPr>
          <w:rFonts w:ascii="Encode Sans" w:hAnsi="Encode Sans"/>
          <w:color w:val="1F497D" w:themeColor="text2"/>
          <w:sz w:val="20"/>
          <w:szCs w:val="20"/>
        </w:rPr>
        <w:t xml:space="preserve"> need for redesigned or enhanced offerings, and </w:t>
      </w:r>
      <w:r w:rsidR="001F1145" w:rsidRPr="009A3BFD">
        <w:rPr>
          <w:rFonts w:ascii="Encode Sans" w:hAnsi="Encode Sans"/>
          <w:color w:val="1F497D" w:themeColor="text2"/>
          <w:sz w:val="20"/>
          <w:szCs w:val="20"/>
        </w:rPr>
        <w:t xml:space="preserve">assessing </w:t>
      </w:r>
      <w:r w:rsidRPr="009A3BFD">
        <w:rPr>
          <w:rFonts w:ascii="Encode Sans" w:hAnsi="Encode Sans"/>
          <w:color w:val="1F497D" w:themeColor="text2"/>
          <w:sz w:val="20"/>
          <w:szCs w:val="20"/>
        </w:rPr>
        <w:t>how these supports are embedded in the college’s pathways reform.</w:t>
      </w:r>
      <w:r w:rsidR="005201B1" w:rsidRPr="009A3BFD">
        <w:rPr>
          <w:rFonts w:ascii="Encode Sans" w:hAnsi="Encode Sans"/>
          <w:color w:val="1F497D" w:themeColor="text2"/>
          <w:sz w:val="20"/>
          <w:szCs w:val="20"/>
        </w:rPr>
        <w:t xml:space="preserve"> </w:t>
      </w:r>
      <w:r w:rsidRPr="009A3BFD">
        <w:rPr>
          <w:rFonts w:ascii="Encode Sans" w:hAnsi="Encode Sans"/>
          <w:color w:val="1F497D" w:themeColor="text2"/>
          <w:sz w:val="20"/>
          <w:szCs w:val="20"/>
        </w:rPr>
        <w:t>For the purposes of this discussion, any student exempted from developmental/corequisite offerings—students assessed and reported at levels 1-4 on the ABE diagnostic of the TSI Assessment, students enrolled in a BASE NCBO, and stude</w:t>
      </w:r>
      <w:r w:rsidR="007A0A4A" w:rsidRPr="009A3BFD">
        <w:rPr>
          <w:rFonts w:ascii="Encode Sans" w:hAnsi="Encode Sans"/>
          <w:color w:val="1F497D" w:themeColor="text2"/>
          <w:sz w:val="20"/>
          <w:szCs w:val="20"/>
        </w:rPr>
        <w:t xml:space="preserve">nts enrolled in Adult Education </w:t>
      </w:r>
      <w:r w:rsidRPr="009A3BFD">
        <w:rPr>
          <w:rFonts w:ascii="Encode Sans" w:hAnsi="Encode Sans"/>
          <w:color w:val="1F497D" w:themeColor="text2"/>
          <w:sz w:val="20"/>
          <w:szCs w:val="20"/>
        </w:rPr>
        <w:t xml:space="preserve">programs—are identified here as low skill students.  </w:t>
      </w:r>
    </w:p>
    <w:p w14:paraId="60EB6749" w14:textId="4177FBD2" w:rsidR="005201B1" w:rsidRPr="009A3BFD" w:rsidRDefault="005201B1">
      <w:pPr>
        <w:rPr>
          <w:rFonts w:ascii="Encode Sans" w:hAnsi="Encode Sans"/>
          <w:b/>
          <w:sz w:val="22"/>
          <w:szCs w:val="22"/>
        </w:rPr>
      </w:pPr>
    </w:p>
    <w:tbl>
      <w:tblPr>
        <w:tblW w:w="13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945"/>
        <w:gridCol w:w="9859"/>
      </w:tblGrid>
      <w:tr w:rsidR="005201B1" w:rsidRPr="00F572A0" w14:paraId="60481714" w14:textId="77777777" w:rsidTr="00CB500C">
        <w:trPr>
          <w:cantSplit/>
          <w:trHeight w:val="483"/>
          <w:tblHeader/>
          <w:jc w:val="center"/>
        </w:trPr>
        <w:tc>
          <w:tcPr>
            <w:tcW w:w="3945" w:type="dxa"/>
            <w:tcBorders>
              <w:top w:val="double" w:sz="4" w:space="0" w:color="auto"/>
              <w:bottom w:val="double" w:sz="4" w:space="0" w:color="auto"/>
            </w:tcBorders>
            <w:shd w:val="clear" w:color="auto" w:fill="003C71"/>
            <w:vAlign w:val="center"/>
          </w:tcPr>
          <w:p w14:paraId="41E64D43" w14:textId="2B09D195" w:rsidR="005201B1" w:rsidRPr="008E2699" w:rsidRDefault="00FD0524" w:rsidP="006A4C40">
            <w:pPr>
              <w:ind w:left="112" w:right="-18"/>
              <w:rPr>
                <w:rFonts w:ascii="Zilla Slab" w:hAnsi="Zilla Slab" w:cs="Arial"/>
                <w:b/>
                <w:caps/>
                <w:color w:val="789D4A"/>
              </w:rPr>
            </w:pPr>
            <w:r w:rsidRPr="008E2699">
              <w:rPr>
                <w:rFonts w:ascii="Zilla Slab" w:hAnsi="Zilla Slab" w:cs="Arial"/>
                <w:b/>
                <w:caps/>
                <w:color w:val="789D4A"/>
              </w:rPr>
              <w:t>ALigning Adult Education</w:t>
            </w:r>
          </w:p>
          <w:p w14:paraId="3B2ED2D7" w14:textId="77777777" w:rsidR="005201B1" w:rsidRPr="005158DA" w:rsidRDefault="005201B1" w:rsidP="006A4C40">
            <w:pPr>
              <w:ind w:left="112" w:right="-18"/>
              <w:rPr>
                <w:rFonts w:ascii="Zilla Slab" w:hAnsi="Zilla Slab" w:cs="Arial"/>
                <w:b/>
                <w:color w:val="FFFFFF" w:themeColor="background1"/>
              </w:rPr>
            </w:pPr>
            <w:r w:rsidRPr="005158DA">
              <w:rPr>
                <w:rFonts w:ascii="Zilla Slab" w:hAnsi="Zilla Slab" w:cs="Arial"/>
                <w:b/>
                <w:color w:val="FFFFFF" w:themeColor="background1"/>
              </w:rPr>
              <w:t>Guiding Questions</w:t>
            </w:r>
          </w:p>
        </w:tc>
        <w:tc>
          <w:tcPr>
            <w:tcW w:w="9859" w:type="dxa"/>
            <w:tcBorders>
              <w:top w:val="double" w:sz="4" w:space="0" w:color="auto"/>
              <w:bottom w:val="double" w:sz="4" w:space="0" w:color="auto"/>
            </w:tcBorders>
            <w:shd w:val="clear" w:color="auto" w:fill="003C71"/>
            <w:vAlign w:val="bottom"/>
          </w:tcPr>
          <w:p w14:paraId="0E5B513C" w14:textId="77777777" w:rsidR="005201B1" w:rsidRPr="005158DA" w:rsidRDefault="005201B1" w:rsidP="006A4C40">
            <w:pPr>
              <w:ind w:left="202" w:hanging="180"/>
              <w:rPr>
                <w:rFonts w:ascii="Zilla Slab" w:hAnsi="Zilla Slab" w:cs="Arial"/>
                <w:b/>
                <w:color w:val="FFFFFF" w:themeColor="background1"/>
              </w:rPr>
            </w:pPr>
            <w:r w:rsidRPr="005158DA">
              <w:rPr>
                <w:rFonts w:ascii="Zilla Slab" w:hAnsi="Zilla Slab" w:cs="Arial"/>
                <w:b/>
                <w:color w:val="FFFFFF" w:themeColor="background1"/>
              </w:rPr>
              <w:t>College Responses to Guiding Questions</w:t>
            </w:r>
          </w:p>
        </w:tc>
      </w:tr>
      <w:tr w:rsidR="005201B1" w:rsidRPr="00F572A0" w14:paraId="0E506F81" w14:textId="77777777" w:rsidTr="006F39B2">
        <w:trPr>
          <w:cantSplit/>
          <w:trHeight w:val="1122"/>
          <w:jc w:val="center"/>
        </w:trPr>
        <w:tc>
          <w:tcPr>
            <w:tcW w:w="3945" w:type="dxa"/>
            <w:tcBorders>
              <w:top w:val="double" w:sz="4" w:space="0" w:color="auto"/>
            </w:tcBorders>
          </w:tcPr>
          <w:p w14:paraId="48AA4184" w14:textId="594FA4D6" w:rsidR="006F39B2" w:rsidRPr="009A3BFD" w:rsidRDefault="006F39B2" w:rsidP="00CB500C">
            <w:pPr>
              <w:pStyle w:val="ListParagraph"/>
              <w:numPr>
                <w:ilvl w:val="0"/>
                <w:numId w:val="27"/>
              </w:numPr>
              <w:ind w:left="423" w:right="-18"/>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Who currently provides academic services and support to low skill students in your institution? In your community? </w:t>
            </w:r>
            <w:r w:rsidR="00D166EB" w:rsidRPr="009A3BFD">
              <w:rPr>
                <w:rFonts w:ascii="Encode Sans" w:hAnsi="Encode Sans" w:cs="Arial"/>
                <w:color w:val="1F497D" w:themeColor="text2"/>
                <w:sz w:val="20"/>
                <w:szCs w:val="20"/>
              </w:rPr>
              <w:t>Do the key</w:t>
            </w:r>
            <w:r w:rsidRPr="009A3BFD">
              <w:rPr>
                <w:rFonts w:ascii="Encode Sans" w:hAnsi="Encode Sans" w:cs="Arial"/>
                <w:color w:val="1F497D" w:themeColor="text2"/>
                <w:sz w:val="20"/>
                <w:szCs w:val="20"/>
              </w:rPr>
              <w:t xml:space="preserve"> </w:t>
            </w:r>
            <w:r w:rsidR="00D166EB" w:rsidRPr="009A3BFD">
              <w:rPr>
                <w:rFonts w:ascii="Encode Sans" w:hAnsi="Encode Sans" w:cs="Arial"/>
                <w:color w:val="1F497D" w:themeColor="text2"/>
                <w:sz w:val="20"/>
                <w:szCs w:val="20"/>
              </w:rPr>
              <w:t>stakeholders who support the</w:t>
            </w:r>
            <w:r w:rsidRPr="009A3BFD">
              <w:rPr>
                <w:rFonts w:ascii="Encode Sans" w:hAnsi="Encode Sans" w:cs="Arial"/>
                <w:color w:val="1F497D" w:themeColor="text2"/>
                <w:sz w:val="20"/>
                <w:szCs w:val="20"/>
              </w:rPr>
              <w:t xml:space="preserve"> success</w:t>
            </w:r>
            <w:r w:rsidR="00D166EB" w:rsidRPr="009A3BFD">
              <w:rPr>
                <w:rFonts w:ascii="Encode Sans" w:hAnsi="Encode Sans" w:cs="Arial"/>
                <w:color w:val="1F497D" w:themeColor="text2"/>
                <w:sz w:val="20"/>
                <w:szCs w:val="20"/>
              </w:rPr>
              <w:t xml:space="preserve"> of these students collaborate</w:t>
            </w:r>
            <w:r w:rsidRPr="009A3BFD">
              <w:rPr>
                <w:rFonts w:ascii="Encode Sans" w:hAnsi="Encode Sans" w:cs="Arial"/>
                <w:color w:val="1F497D" w:themeColor="text2"/>
                <w:sz w:val="20"/>
                <w:szCs w:val="20"/>
              </w:rPr>
              <w:t xml:space="preserve"> with each other and share the institution’s pathways vision?  </w:t>
            </w:r>
          </w:p>
        </w:tc>
        <w:tc>
          <w:tcPr>
            <w:tcW w:w="9859" w:type="dxa"/>
            <w:tcBorders>
              <w:top w:val="double" w:sz="4" w:space="0" w:color="auto"/>
            </w:tcBorders>
          </w:tcPr>
          <w:p w14:paraId="46A04A55" w14:textId="56E45A6D" w:rsidR="005201B1" w:rsidRPr="006F39B2" w:rsidRDefault="005201B1" w:rsidP="006A4C40">
            <w:pPr>
              <w:ind w:left="202"/>
              <w:rPr>
                <w:rFonts w:ascii="Encode Sans Expanded" w:hAnsi="Encode Sans Expanded" w:cs="Arial"/>
                <w:color w:val="1F497D" w:themeColor="text2"/>
                <w:sz w:val="20"/>
                <w:szCs w:val="20"/>
              </w:rPr>
            </w:pPr>
          </w:p>
        </w:tc>
      </w:tr>
      <w:tr w:rsidR="005201B1" w:rsidRPr="00F572A0" w14:paraId="34516A88" w14:textId="77777777" w:rsidTr="006F39B2">
        <w:trPr>
          <w:trHeight w:val="1122"/>
          <w:jc w:val="center"/>
        </w:trPr>
        <w:tc>
          <w:tcPr>
            <w:tcW w:w="3945" w:type="dxa"/>
          </w:tcPr>
          <w:p w14:paraId="3ED26C6C" w14:textId="13392965" w:rsidR="006F39B2" w:rsidRPr="009A3BFD" w:rsidRDefault="007F664D" w:rsidP="00CB500C">
            <w:pPr>
              <w:pStyle w:val="ListParagraph"/>
              <w:numPr>
                <w:ilvl w:val="0"/>
                <w:numId w:val="27"/>
              </w:numPr>
              <w:ind w:left="423" w:right="-18"/>
              <w:rPr>
                <w:rFonts w:ascii="Encode Sans" w:hAnsi="Encode Sans" w:cs="Arial"/>
                <w:color w:val="1F497D" w:themeColor="text2"/>
                <w:sz w:val="20"/>
                <w:szCs w:val="20"/>
              </w:rPr>
            </w:pPr>
            <w:r w:rsidRPr="009A3BFD">
              <w:rPr>
                <w:rFonts w:ascii="Encode Sans" w:hAnsi="Encode Sans" w:cs="Arial"/>
                <w:color w:val="1F497D" w:themeColor="text2"/>
                <w:sz w:val="20"/>
                <w:szCs w:val="20"/>
              </w:rPr>
              <w:t>Have faculty in</w:t>
            </w:r>
            <w:r w:rsidR="006F39B2" w:rsidRPr="009A3BFD">
              <w:rPr>
                <w:rFonts w:ascii="Encode Sans" w:hAnsi="Encode Sans" w:cs="Arial"/>
                <w:color w:val="1F497D" w:themeColor="text2"/>
                <w:sz w:val="20"/>
                <w:szCs w:val="20"/>
              </w:rPr>
              <w:t xml:space="preserve"> meta-majors/program areas collaborated with low skill student </w:t>
            </w:r>
            <w:r w:rsidRPr="009A3BFD">
              <w:rPr>
                <w:rFonts w:ascii="Encode Sans" w:hAnsi="Encode Sans" w:cs="Arial"/>
                <w:color w:val="1F497D" w:themeColor="text2"/>
                <w:sz w:val="20"/>
                <w:szCs w:val="20"/>
              </w:rPr>
              <w:t>or AEL instructors to ensure</w:t>
            </w:r>
            <w:r w:rsidR="006F39B2" w:rsidRPr="009A3BFD">
              <w:rPr>
                <w:rFonts w:ascii="Encode Sans" w:hAnsi="Encode Sans" w:cs="Arial"/>
                <w:color w:val="1F497D" w:themeColor="text2"/>
                <w:sz w:val="20"/>
                <w:szCs w:val="20"/>
              </w:rPr>
              <w:t xml:space="preserve"> alignment of courses and student learning outcomes?</w:t>
            </w:r>
          </w:p>
        </w:tc>
        <w:tc>
          <w:tcPr>
            <w:tcW w:w="9859" w:type="dxa"/>
          </w:tcPr>
          <w:p w14:paraId="060CCE42" w14:textId="391FD66D" w:rsidR="005201B1" w:rsidRPr="006F39B2" w:rsidRDefault="005201B1" w:rsidP="006F39B2">
            <w:pPr>
              <w:rPr>
                <w:rFonts w:ascii="Encode Sans Expanded" w:hAnsi="Encode Sans Expanded" w:cs="Arial"/>
                <w:color w:val="1F497D" w:themeColor="text2"/>
                <w:sz w:val="20"/>
                <w:szCs w:val="20"/>
              </w:rPr>
            </w:pPr>
          </w:p>
        </w:tc>
      </w:tr>
      <w:tr w:rsidR="005201B1" w:rsidRPr="00F572A0" w14:paraId="1F42C6F6" w14:textId="77777777" w:rsidTr="006F39B2">
        <w:trPr>
          <w:trHeight w:val="1122"/>
          <w:jc w:val="center"/>
        </w:trPr>
        <w:tc>
          <w:tcPr>
            <w:tcW w:w="3945" w:type="dxa"/>
          </w:tcPr>
          <w:p w14:paraId="3270B1DB" w14:textId="67C8CAE4" w:rsidR="006F39B2" w:rsidRPr="009A3BFD" w:rsidRDefault="006F39B2" w:rsidP="006F39B2">
            <w:pPr>
              <w:pStyle w:val="ListParagraph"/>
              <w:numPr>
                <w:ilvl w:val="0"/>
                <w:numId w:val="27"/>
              </w:numPr>
              <w:ind w:left="423" w:right="-18"/>
              <w:rPr>
                <w:rFonts w:ascii="Encode Sans" w:hAnsi="Encode Sans" w:cs="Arial"/>
                <w:color w:val="1F497D" w:themeColor="text2"/>
                <w:sz w:val="20"/>
                <w:szCs w:val="20"/>
              </w:rPr>
            </w:pPr>
            <w:r w:rsidRPr="009A3BFD">
              <w:rPr>
                <w:rFonts w:ascii="Encode Sans" w:hAnsi="Encode Sans" w:cs="Arial"/>
                <w:color w:val="1F497D" w:themeColor="text2"/>
                <w:sz w:val="20"/>
                <w:szCs w:val="20"/>
              </w:rPr>
              <w:t>Do low skill students have clear maps from their current supports into meta-majors? Do these maps include credential, transfer</w:t>
            </w:r>
            <w:r w:rsidR="00112CAF" w:rsidRPr="009A3BFD">
              <w:rPr>
                <w:rFonts w:ascii="Encode Sans" w:hAnsi="Encode Sans" w:cs="Arial"/>
                <w:color w:val="1F497D" w:themeColor="text2"/>
                <w:sz w:val="20"/>
                <w:szCs w:val="20"/>
              </w:rPr>
              <w:t>,</w:t>
            </w:r>
            <w:r w:rsidRPr="009A3BFD">
              <w:rPr>
                <w:rFonts w:ascii="Encode Sans" w:hAnsi="Encode Sans" w:cs="Arial"/>
                <w:color w:val="1F497D" w:themeColor="text2"/>
                <w:sz w:val="20"/>
                <w:szCs w:val="20"/>
              </w:rPr>
              <w:t xml:space="preserve"> and employment information?  </w:t>
            </w:r>
          </w:p>
        </w:tc>
        <w:tc>
          <w:tcPr>
            <w:tcW w:w="9859" w:type="dxa"/>
          </w:tcPr>
          <w:p w14:paraId="2863FF38" w14:textId="1F140117" w:rsidR="005201B1" w:rsidRPr="006F39B2" w:rsidRDefault="005201B1" w:rsidP="006A4C40">
            <w:pPr>
              <w:ind w:left="202" w:hanging="180"/>
              <w:rPr>
                <w:rFonts w:ascii="Encode Sans Expanded" w:hAnsi="Encode Sans Expanded" w:cs="Arial"/>
                <w:color w:val="1F497D" w:themeColor="text2"/>
                <w:sz w:val="20"/>
                <w:szCs w:val="20"/>
              </w:rPr>
            </w:pPr>
          </w:p>
        </w:tc>
      </w:tr>
      <w:tr w:rsidR="005201B1" w:rsidRPr="00F572A0" w14:paraId="7DCFB28C" w14:textId="77777777" w:rsidTr="00CB500C">
        <w:trPr>
          <w:cantSplit/>
          <w:trHeight w:val="1122"/>
          <w:jc w:val="center"/>
        </w:trPr>
        <w:tc>
          <w:tcPr>
            <w:tcW w:w="3945" w:type="dxa"/>
          </w:tcPr>
          <w:p w14:paraId="3C7830A5" w14:textId="4ABC8C5F" w:rsidR="005201B1" w:rsidRPr="009A3BFD" w:rsidRDefault="00532E76" w:rsidP="006F39B2">
            <w:pPr>
              <w:pStyle w:val="ListParagraph"/>
              <w:numPr>
                <w:ilvl w:val="0"/>
                <w:numId w:val="27"/>
              </w:numPr>
              <w:ind w:left="423" w:right="-18"/>
              <w:rPr>
                <w:rFonts w:ascii="Encode Sans" w:hAnsi="Encode Sans" w:cs="Arial"/>
                <w:color w:val="1F497D" w:themeColor="text2"/>
                <w:sz w:val="20"/>
                <w:szCs w:val="20"/>
              </w:rPr>
            </w:pPr>
            <w:r w:rsidRPr="009A3BFD">
              <w:rPr>
                <w:rFonts w:ascii="Encode Sans" w:hAnsi="Encode Sans" w:cs="Arial"/>
                <w:color w:val="1F497D" w:themeColor="text2"/>
                <w:sz w:val="20"/>
                <w:szCs w:val="20"/>
              </w:rPr>
              <w:lastRenderedPageBreak/>
              <w:t>In preparing</w:t>
            </w:r>
            <w:r w:rsidR="00173362" w:rsidRPr="009A3BFD">
              <w:rPr>
                <w:rFonts w:ascii="Encode Sans" w:hAnsi="Encode Sans" w:cs="Arial"/>
                <w:color w:val="1F497D" w:themeColor="text2"/>
                <w:sz w:val="20"/>
                <w:szCs w:val="20"/>
              </w:rPr>
              <w:t xml:space="preserve"> advance work</w:t>
            </w:r>
            <w:r w:rsidR="006F39B2" w:rsidRPr="009A3BFD">
              <w:rPr>
                <w:rFonts w:ascii="Encode Sans" w:hAnsi="Encode Sans" w:cs="Arial"/>
                <w:color w:val="1F497D" w:themeColor="text2"/>
                <w:sz w:val="20"/>
                <w:szCs w:val="20"/>
              </w:rPr>
              <w:t xml:space="preserve"> KPIs, what did you learn about the availability of data and data sharing among low skill instructors/</w:t>
            </w:r>
            <w:r w:rsidR="0074526C" w:rsidRPr="009A3BFD">
              <w:rPr>
                <w:rFonts w:ascii="Encode Sans" w:hAnsi="Encode Sans" w:cs="Arial"/>
                <w:color w:val="1F497D" w:themeColor="text2"/>
                <w:sz w:val="20"/>
                <w:szCs w:val="20"/>
              </w:rPr>
              <w:t xml:space="preserve">AEL </w:t>
            </w:r>
            <w:r w:rsidR="006F39B2" w:rsidRPr="009A3BFD">
              <w:rPr>
                <w:rFonts w:ascii="Encode Sans" w:hAnsi="Encode Sans" w:cs="Arial"/>
                <w:color w:val="1F497D" w:themeColor="text2"/>
                <w:sz w:val="20"/>
                <w:szCs w:val="20"/>
              </w:rPr>
              <w:t>directors an</w:t>
            </w:r>
            <w:r w:rsidR="009304CE" w:rsidRPr="009A3BFD">
              <w:rPr>
                <w:rFonts w:ascii="Encode Sans" w:hAnsi="Encode Sans" w:cs="Arial"/>
                <w:color w:val="1F497D" w:themeColor="text2"/>
                <w:sz w:val="20"/>
                <w:szCs w:val="20"/>
              </w:rPr>
              <w:t>d related college level faculty and</w:t>
            </w:r>
            <w:r w:rsidR="006F39B2" w:rsidRPr="009A3BFD">
              <w:rPr>
                <w:rFonts w:ascii="Encode Sans" w:hAnsi="Encode Sans" w:cs="Arial"/>
                <w:color w:val="1F497D" w:themeColor="text2"/>
                <w:sz w:val="20"/>
                <w:szCs w:val="20"/>
              </w:rPr>
              <w:t xml:space="preserve"> administrators? What could improve data collection, analysis</w:t>
            </w:r>
            <w:r w:rsidR="0074526C" w:rsidRPr="009A3BFD">
              <w:rPr>
                <w:rFonts w:ascii="Encode Sans" w:hAnsi="Encode Sans" w:cs="Arial"/>
                <w:color w:val="1F497D" w:themeColor="text2"/>
                <w:sz w:val="20"/>
                <w:szCs w:val="20"/>
              </w:rPr>
              <w:t>,</w:t>
            </w:r>
            <w:r w:rsidR="006F39B2" w:rsidRPr="009A3BFD">
              <w:rPr>
                <w:rFonts w:ascii="Encode Sans" w:hAnsi="Encode Sans" w:cs="Arial"/>
                <w:color w:val="1F497D" w:themeColor="text2"/>
                <w:sz w:val="20"/>
                <w:szCs w:val="20"/>
              </w:rPr>
              <w:t xml:space="preserve"> and usage?</w:t>
            </w:r>
          </w:p>
          <w:p w14:paraId="5FD78702" w14:textId="14A942E6" w:rsidR="006F39B2" w:rsidRPr="009A3BFD" w:rsidRDefault="006F39B2" w:rsidP="006F39B2">
            <w:pPr>
              <w:pStyle w:val="ListParagraph"/>
              <w:ind w:left="423" w:right="-18"/>
              <w:rPr>
                <w:rFonts w:ascii="Encode Sans" w:hAnsi="Encode Sans" w:cs="Arial"/>
                <w:color w:val="1F497D" w:themeColor="text2"/>
                <w:sz w:val="20"/>
                <w:szCs w:val="20"/>
              </w:rPr>
            </w:pPr>
          </w:p>
        </w:tc>
        <w:tc>
          <w:tcPr>
            <w:tcW w:w="9859" w:type="dxa"/>
          </w:tcPr>
          <w:p w14:paraId="6A63480B" w14:textId="7C5EFD7B" w:rsidR="005201B1" w:rsidRPr="006F39B2" w:rsidRDefault="005201B1" w:rsidP="006A4C40">
            <w:pPr>
              <w:ind w:left="202" w:hanging="180"/>
              <w:rPr>
                <w:rFonts w:ascii="Encode Sans Expanded" w:hAnsi="Encode Sans Expanded" w:cs="Arial"/>
                <w:color w:val="1F497D" w:themeColor="text2"/>
                <w:sz w:val="20"/>
                <w:szCs w:val="20"/>
              </w:rPr>
            </w:pPr>
          </w:p>
        </w:tc>
      </w:tr>
      <w:tr w:rsidR="005201B1" w:rsidRPr="00F572A0" w14:paraId="3B605FA6" w14:textId="77777777" w:rsidTr="006F39B2">
        <w:trPr>
          <w:trHeight w:val="1122"/>
          <w:jc w:val="center"/>
        </w:trPr>
        <w:tc>
          <w:tcPr>
            <w:tcW w:w="3945" w:type="dxa"/>
          </w:tcPr>
          <w:p w14:paraId="718FA0EB" w14:textId="07179B99" w:rsidR="006F39B2" w:rsidRPr="009A3BFD" w:rsidRDefault="006F39B2" w:rsidP="006F39B2">
            <w:pPr>
              <w:pStyle w:val="ListParagraph"/>
              <w:numPr>
                <w:ilvl w:val="0"/>
                <w:numId w:val="27"/>
              </w:numPr>
              <w:ind w:left="423" w:right="-18"/>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What </w:t>
            </w:r>
            <w:r w:rsidR="00A812FB" w:rsidRPr="009A3BFD">
              <w:rPr>
                <w:rFonts w:ascii="Encode Sans" w:hAnsi="Encode Sans" w:cs="Arial"/>
                <w:color w:val="1F497D" w:themeColor="text2"/>
                <w:sz w:val="20"/>
                <w:szCs w:val="20"/>
              </w:rPr>
              <w:t>one to three</w:t>
            </w:r>
            <w:r w:rsidRPr="009A3BFD">
              <w:rPr>
                <w:rFonts w:ascii="Encode Sans" w:hAnsi="Encode Sans" w:cs="Arial"/>
                <w:color w:val="1F497D" w:themeColor="text2"/>
                <w:sz w:val="20"/>
                <w:szCs w:val="20"/>
              </w:rPr>
              <w:t xml:space="preserve"> da</w:t>
            </w:r>
            <w:r w:rsidR="00A114F9" w:rsidRPr="009A3BFD">
              <w:rPr>
                <w:rFonts w:ascii="Encode Sans" w:hAnsi="Encode Sans" w:cs="Arial"/>
                <w:color w:val="1F497D" w:themeColor="text2"/>
                <w:sz w:val="20"/>
                <w:szCs w:val="20"/>
              </w:rPr>
              <w:t>ta points on low skill student</w:t>
            </w:r>
            <w:r w:rsidRPr="009A3BFD">
              <w:rPr>
                <w:rFonts w:ascii="Encode Sans" w:hAnsi="Encode Sans" w:cs="Arial"/>
                <w:color w:val="1F497D" w:themeColor="text2"/>
                <w:sz w:val="20"/>
                <w:szCs w:val="20"/>
              </w:rPr>
              <w:t xml:space="preserve"> success might be included in regular reports on all students? </w:t>
            </w:r>
          </w:p>
          <w:p w14:paraId="24019BEC" w14:textId="5C915EC9" w:rsidR="005201B1" w:rsidRPr="009A3BFD" w:rsidRDefault="005201B1" w:rsidP="006A4C40">
            <w:pPr>
              <w:ind w:right="-18"/>
              <w:rPr>
                <w:rFonts w:ascii="Encode Sans" w:hAnsi="Encode Sans" w:cs="Arial"/>
                <w:sz w:val="20"/>
                <w:szCs w:val="20"/>
              </w:rPr>
            </w:pPr>
          </w:p>
        </w:tc>
        <w:tc>
          <w:tcPr>
            <w:tcW w:w="9859" w:type="dxa"/>
          </w:tcPr>
          <w:p w14:paraId="6CC77856" w14:textId="77777777" w:rsidR="005201B1" w:rsidRPr="00FD0524" w:rsidRDefault="005201B1" w:rsidP="006A4C40">
            <w:pPr>
              <w:ind w:left="202" w:hanging="180"/>
              <w:rPr>
                <w:rFonts w:asciiTheme="minorHAnsi" w:hAnsiTheme="minorHAnsi" w:cs="Arial"/>
                <w:sz w:val="22"/>
                <w:szCs w:val="22"/>
              </w:rPr>
            </w:pPr>
          </w:p>
        </w:tc>
      </w:tr>
    </w:tbl>
    <w:p w14:paraId="149EEB61" w14:textId="20595732" w:rsidR="008F2DB6" w:rsidRDefault="004457EC">
      <w:pPr>
        <w:rPr>
          <w:b/>
          <w:sz w:val="22"/>
          <w:szCs w:val="22"/>
        </w:rPr>
      </w:pPr>
      <w:r>
        <w:rPr>
          <w:b/>
          <w:sz w:val="22"/>
          <w:szCs w:val="22"/>
        </w:rPr>
        <w:br w:type="page"/>
      </w:r>
    </w:p>
    <w:p w14:paraId="57FD1EF5" w14:textId="051F6843" w:rsidR="006F39B2" w:rsidRPr="005158DA" w:rsidRDefault="00637C2D" w:rsidP="006F39B2">
      <w:pPr>
        <w:jc w:val="center"/>
        <w:rPr>
          <w:rFonts w:ascii="Zilla Slab" w:hAnsi="Zilla Slab" w:cs="Arial"/>
          <w:color w:val="1F497D" w:themeColor="text2"/>
          <w:u w:val="single"/>
        </w:rPr>
      </w:pPr>
      <w:r>
        <w:rPr>
          <w:rFonts w:ascii="Zilla Slab" w:hAnsi="Zilla Slab" w:cs="Arial"/>
          <w:color w:val="1F497D" w:themeColor="text2"/>
          <w:u w:val="single"/>
        </w:rPr>
        <w:lastRenderedPageBreak/>
        <w:t>Complete</w:t>
      </w:r>
      <w:r w:rsidRPr="005158DA">
        <w:rPr>
          <w:rFonts w:ascii="Zilla Slab" w:hAnsi="Zilla Slab" w:cs="Arial"/>
          <w:color w:val="1F497D" w:themeColor="text2"/>
          <w:u w:val="single"/>
        </w:rPr>
        <w:t xml:space="preserve"> </w:t>
      </w:r>
      <w:r>
        <w:rPr>
          <w:rFonts w:ascii="Zilla Slab" w:hAnsi="Zilla Slab" w:cs="Arial"/>
          <w:color w:val="1F497D" w:themeColor="text2"/>
          <w:u w:val="single"/>
        </w:rPr>
        <w:t xml:space="preserve">During Team Strategy Session </w:t>
      </w:r>
      <w:r w:rsidR="006F39B2">
        <w:rPr>
          <w:rFonts w:ascii="Zilla Slab" w:hAnsi="Zilla Slab" w:cs="Arial"/>
          <w:color w:val="1F497D" w:themeColor="text2"/>
          <w:u w:val="single"/>
        </w:rPr>
        <w:t>#3</w:t>
      </w:r>
      <w:r w:rsidR="006F39B2" w:rsidRPr="005158DA">
        <w:rPr>
          <w:rFonts w:ascii="Zilla Slab" w:hAnsi="Zilla Slab" w:cs="Arial"/>
          <w:color w:val="1F497D" w:themeColor="text2"/>
          <w:u w:val="single"/>
        </w:rPr>
        <w:t xml:space="preserve"> </w:t>
      </w:r>
    </w:p>
    <w:p w14:paraId="515F81A3" w14:textId="77777777" w:rsidR="006F39B2" w:rsidRDefault="006F39B2" w:rsidP="00FD0524">
      <w:pPr>
        <w:pStyle w:val="BasicParagraph"/>
        <w:tabs>
          <w:tab w:val="left" w:pos="-790"/>
        </w:tabs>
        <w:suppressAutoHyphens/>
        <w:spacing w:line="240" w:lineRule="auto"/>
        <w:jc w:val="center"/>
        <w:rPr>
          <w:rFonts w:ascii="Zilla Slab" w:hAnsi="Zilla Slab"/>
          <w:b/>
          <w:color w:val="1F497D" w:themeColor="text2"/>
          <w:sz w:val="28"/>
          <w:szCs w:val="28"/>
        </w:rPr>
      </w:pPr>
    </w:p>
    <w:p w14:paraId="30C3CF97" w14:textId="115B76F2" w:rsidR="00611A25" w:rsidRDefault="00611A25" w:rsidP="00FD0524">
      <w:pPr>
        <w:pStyle w:val="BasicParagraph"/>
        <w:tabs>
          <w:tab w:val="left" w:pos="-790"/>
        </w:tabs>
        <w:suppressAutoHyphens/>
        <w:spacing w:line="240" w:lineRule="auto"/>
        <w:jc w:val="center"/>
        <w:rPr>
          <w:rFonts w:ascii="Zilla Slab" w:hAnsi="Zilla Slab"/>
          <w:b/>
          <w:color w:val="1F497D" w:themeColor="text2"/>
          <w:sz w:val="28"/>
          <w:szCs w:val="28"/>
        </w:rPr>
      </w:pPr>
      <w:r w:rsidRPr="005158DA">
        <w:rPr>
          <w:rFonts w:ascii="Zilla Slab" w:hAnsi="Zilla Slab"/>
          <w:b/>
          <w:color w:val="1F497D" w:themeColor="text2"/>
          <w:sz w:val="28"/>
          <w:szCs w:val="28"/>
        </w:rPr>
        <w:t xml:space="preserve">Part III: </w:t>
      </w:r>
      <w:r w:rsidR="005158DA">
        <w:rPr>
          <w:rFonts w:ascii="Zilla Slab" w:hAnsi="Zilla Slab"/>
          <w:b/>
          <w:color w:val="1F497D" w:themeColor="text2"/>
          <w:sz w:val="28"/>
          <w:szCs w:val="28"/>
        </w:rPr>
        <w:t>Making Sense and Moving Forward</w:t>
      </w:r>
    </w:p>
    <w:p w14:paraId="1531995F" w14:textId="488DB121" w:rsidR="00611A25" w:rsidRPr="009A3BFD" w:rsidRDefault="005201B1" w:rsidP="00611A25">
      <w:pPr>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Your team’s discussions should now turn from information gathering toward action </w:t>
      </w:r>
      <w:r w:rsidR="00C062A0" w:rsidRPr="009A3BFD">
        <w:rPr>
          <w:rFonts w:ascii="Encode Sans" w:hAnsi="Encode Sans" w:cs="Arial"/>
          <w:color w:val="1F497D" w:themeColor="text2"/>
          <w:sz w:val="20"/>
          <w:szCs w:val="20"/>
        </w:rPr>
        <w:t xml:space="preserve">planning by synthesizing </w:t>
      </w:r>
      <w:r w:rsidRPr="009A3BFD">
        <w:rPr>
          <w:rFonts w:ascii="Encode Sans" w:hAnsi="Encode Sans" w:cs="Arial"/>
          <w:color w:val="1F497D" w:themeColor="text2"/>
          <w:sz w:val="20"/>
          <w:szCs w:val="20"/>
        </w:rPr>
        <w:t>the wo</w:t>
      </w:r>
      <w:r w:rsidR="00F65ED3" w:rsidRPr="009A3BFD">
        <w:rPr>
          <w:rFonts w:ascii="Encode Sans" w:hAnsi="Encode Sans" w:cs="Arial"/>
          <w:color w:val="1F497D" w:themeColor="text2"/>
          <w:sz w:val="20"/>
          <w:szCs w:val="20"/>
        </w:rPr>
        <w:t>rk to this point.  Cons</w:t>
      </w:r>
      <w:r w:rsidR="009476CE" w:rsidRPr="009A3BFD">
        <w:rPr>
          <w:rFonts w:ascii="Encode Sans" w:hAnsi="Encode Sans" w:cs="Arial"/>
          <w:color w:val="1F497D" w:themeColor="text2"/>
          <w:sz w:val="20"/>
          <w:szCs w:val="20"/>
        </w:rPr>
        <w:t>ider</w:t>
      </w:r>
      <w:r w:rsidRPr="009A3BFD">
        <w:rPr>
          <w:rFonts w:ascii="Encode Sans" w:hAnsi="Encode Sans" w:cs="Arial"/>
          <w:color w:val="1F497D" w:themeColor="text2"/>
          <w:sz w:val="20"/>
          <w:szCs w:val="20"/>
        </w:rPr>
        <w:t xml:space="preserve"> highlights from your </w:t>
      </w:r>
      <w:r w:rsidR="00FD0524" w:rsidRPr="009A3BFD">
        <w:rPr>
          <w:rFonts w:ascii="Encode Sans" w:hAnsi="Encode Sans" w:cs="Arial"/>
          <w:color w:val="1F497D" w:themeColor="text2"/>
          <w:sz w:val="20"/>
          <w:szCs w:val="20"/>
        </w:rPr>
        <w:t xml:space="preserve">notes on </w:t>
      </w:r>
      <w:r w:rsidRPr="009A3BFD">
        <w:rPr>
          <w:rFonts w:ascii="Encode Sans" w:hAnsi="Encode Sans" w:cs="Arial"/>
          <w:color w:val="1F497D" w:themeColor="text2"/>
          <w:sz w:val="20"/>
          <w:szCs w:val="20"/>
        </w:rPr>
        <w:t>key performance indicators, endorsement and dual credit mapping, corequisite visioning, regional meeting discussions, plenary sessions</w:t>
      </w:r>
      <w:r w:rsidR="00891B0E" w:rsidRPr="009A3BFD">
        <w:rPr>
          <w:rFonts w:ascii="Encode Sans" w:hAnsi="Encode Sans" w:cs="Arial"/>
          <w:color w:val="1F497D" w:themeColor="text2"/>
          <w:sz w:val="20"/>
          <w:szCs w:val="20"/>
        </w:rPr>
        <w:t>,</w:t>
      </w:r>
      <w:r w:rsidRPr="009A3BFD">
        <w:rPr>
          <w:rFonts w:ascii="Encode Sans" w:hAnsi="Encode Sans" w:cs="Arial"/>
          <w:color w:val="1F497D" w:themeColor="text2"/>
          <w:sz w:val="20"/>
          <w:szCs w:val="20"/>
        </w:rPr>
        <w:t xml:space="preserve"> and concurrent session</w:t>
      </w:r>
      <w:r w:rsidR="00891B0E" w:rsidRPr="009A3BFD">
        <w:rPr>
          <w:rFonts w:ascii="Encode Sans" w:hAnsi="Encode Sans" w:cs="Arial"/>
          <w:color w:val="1F497D" w:themeColor="text2"/>
          <w:sz w:val="20"/>
          <w:szCs w:val="20"/>
        </w:rPr>
        <w:t>s</w:t>
      </w:r>
      <w:r w:rsidR="0058400B" w:rsidRPr="009A3BFD">
        <w:rPr>
          <w:rFonts w:ascii="Encode Sans" w:hAnsi="Encode Sans" w:cs="Arial"/>
          <w:color w:val="1F497D" w:themeColor="text2"/>
          <w:sz w:val="20"/>
          <w:szCs w:val="20"/>
        </w:rPr>
        <w:t xml:space="preserve"> at this institute. To ensure </w:t>
      </w:r>
      <w:r w:rsidRPr="009A3BFD">
        <w:rPr>
          <w:rFonts w:ascii="Encode Sans" w:hAnsi="Encode Sans" w:cs="Arial"/>
          <w:color w:val="1F497D" w:themeColor="text2"/>
          <w:sz w:val="20"/>
          <w:szCs w:val="20"/>
        </w:rPr>
        <w:t>all appropriate voices are included, c</w:t>
      </w:r>
      <w:r w:rsidR="004110CA" w:rsidRPr="009A3BFD">
        <w:rPr>
          <w:rFonts w:ascii="Encode Sans" w:hAnsi="Encode Sans" w:cs="Arial"/>
          <w:color w:val="1F497D" w:themeColor="text2"/>
          <w:sz w:val="20"/>
          <w:szCs w:val="20"/>
        </w:rPr>
        <w:t xml:space="preserve">onsult the Engagement Scan </w:t>
      </w:r>
      <w:r w:rsidRPr="009A3BFD">
        <w:rPr>
          <w:rFonts w:ascii="Encode Sans" w:hAnsi="Encode Sans" w:cs="Arial"/>
          <w:color w:val="1F497D" w:themeColor="text2"/>
          <w:sz w:val="20"/>
          <w:szCs w:val="20"/>
        </w:rPr>
        <w:t>your team completed as part of your advance work.</w:t>
      </w:r>
      <w:r w:rsidR="00FD0524" w:rsidRPr="009A3BFD">
        <w:rPr>
          <w:rFonts w:ascii="Encode Sans" w:hAnsi="Encode Sans" w:cs="Arial"/>
          <w:color w:val="1F497D" w:themeColor="text2"/>
          <w:sz w:val="20"/>
          <w:szCs w:val="20"/>
        </w:rPr>
        <w:t xml:space="preserve"> </w:t>
      </w:r>
      <w:r w:rsidR="00611A25" w:rsidRPr="009A3BFD">
        <w:rPr>
          <w:rFonts w:ascii="Encode Sans" w:hAnsi="Encode Sans" w:cs="Arial"/>
          <w:color w:val="1F497D" w:themeColor="text2"/>
          <w:sz w:val="20"/>
          <w:szCs w:val="20"/>
        </w:rPr>
        <w:t>Use the following questions to guide discussion.</w:t>
      </w:r>
      <w:r w:rsidR="00611A25" w:rsidRPr="009A3BFD">
        <w:rPr>
          <w:rFonts w:ascii="Encode Sans" w:hAnsi="Encode Sans" w:cs="Arial"/>
          <w:b/>
          <w:color w:val="1F497D" w:themeColor="text2"/>
          <w:sz w:val="20"/>
          <w:szCs w:val="20"/>
        </w:rPr>
        <w:t xml:space="preserve"> </w:t>
      </w:r>
      <w:r w:rsidR="00611A25" w:rsidRPr="009A3BFD">
        <w:rPr>
          <w:rFonts w:ascii="Encode Sans" w:hAnsi="Encode Sans" w:cs="Arial"/>
          <w:color w:val="1F497D" w:themeColor="text2"/>
          <w:sz w:val="20"/>
          <w:szCs w:val="20"/>
        </w:rPr>
        <w:t xml:space="preserve">Facilitated discussion will highlight divergent and convergent perceptions, leading toward team consensus. </w:t>
      </w:r>
    </w:p>
    <w:p w14:paraId="2AD581B1" w14:textId="77777777" w:rsidR="00611A25" w:rsidRPr="00133311" w:rsidRDefault="00611A25" w:rsidP="00611A25">
      <w:pPr>
        <w:rPr>
          <w:rFonts w:ascii="Arial" w:hAnsi="Arial" w:cs="Arial"/>
          <w:b/>
          <w:sz w:val="22"/>
          <w:szCs w:val="22"/>
        </w:rPr>
      </w:pP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377"/>
        <w:gridCol w:w="10113"/>
      </w:tblGrid>
      <w:tr w:rsidR="00611A25" w:rsidRPr="00B91765" w14:paraId="63A7B39E" w14:textId="77777777" w:rsidTr="00CB500C">
        <w:trPr>
          <w:trHeight w:val="357"/>
          <w:tblHeader/>
        </w:trPr>
        <w:tc>
          <w:tcPr>
            <w:tcW w:w="4377" w:type="dxa"/>
            <w:shd w:val="clear" w:color="auto" w:fill="003C71"/>
            <w:vAlign w:val="center"/>
          </w:tcPr>
          <w:p w14:paraId="2605F798" w14:textId="038B9F36" w:rsidR="005158DA" w:rsidRPr="005158DA" w:rsidRDefault="005158DA" w:rsidP="00611A25">
            <w:pPr>
              <w:rPr>
                <w:rFonts w:ascii="Zilla Slab" w:hAnsi="Zilla Slab" w:cs="Arial"/>
                <w:b/>
                <w:caps/>
                <w:color w:val="9BBB59" w:themeColor="accent3"/>
              </w:rPr>
            </w:pPr>
            <w:r w:rsidRPr="008E2699">
              <w:rPr>
                <w:rFonts w:ascii="Zilla Slab" w:hAnsi="Zilla Slab" w:cs="Arial"/>
                <w:b/>
                <w:caps/>
                <w:color w:val="789D4A"/>
              </w:rPr>
              <w:t>Pre-Planning Synthesis</w:t>
            </w:r>
          </w:p>
          <w:p w14:paraId="5BDD3545" w14:textId="02F25726" w:rsidR="00611A25" w:rsidRPr="005201B1" w:rsidRDefault="00611A25" w:rsidP="00611A25">
            <w:pPr>
              <w:rPr>
                <w:rFonts w:ascii="Zilla Slab" w:hAnsi="Zilla Slab" w:cs="Arial"/>
                <w:b/>
              </w:rPr>
            </w:pPr>
            <w:r w:rsidRPr="005201B1">
              <w:rPr>
                <w:rFonts w:ascii="Zilla Slab" w:hAnsi="Zilla Slab" w:cs="Arial"/>
                <w:b/>
              </w:rPr>
              <w:t xml:space="preserve">Guiding Questions  </w:t>
            </w:r>
          </w:p>
        </w:tc>
        <w:tc>
          <w:tcPr>
            <w:tcW w:w="10113" w:type="dxa"/>
            <w:shd w:val="clear" w:color="auto" w:fill="003C71"/>
            <w:vAlign w:val="bottom"/>
          </w:tcPr>
          <w:p w14:paraId="50518D54" w14:textId="77777777" w:rsidR="00611A25" w:rsidRPr="005201B1" w:rsidRDefault="00611A25" w:rsidP="005201B1">
            <w:pPr>
              <w:rPr>
                <w:rFonts w:ascii="Zilla Slab" w:hAnsi="Zilla Slab" w:cs="Arial"/>
                <w:b/>
              </w:rPr>
            </w:pPr>
            <w:r w:rsidRPr="005201B1">
              <w:rPr>
                <w:rFonts w:ascii="Zilla Slab" w:hAnsi="Zilla Slab" w:cs="Arial"/>
                <w:b/>
              </w:rPr>
              <w:t>College Responses to Guiding Questions</w:t>
            </w:r>
          </w:p>
        </w:tc>
      </w:tr>
      <w:tr w:rsidR="00611A25" w:rsidRPr="009A3BFD" w14:paraId="5E4C708B" w14:textId="77777777" w:rsidTr="006F39B2">
        <w:trPr>
          <w:trHeight w:val="739"/>
        </w:trPr>
        <w:tc>
          <w:tcPr>
            <w:tcW w:w="4377" w:type="dxa"/>
          </w:tcPr>
          <w:p w14:paraId="02145F59" w14:textId="77C6D60A" w:rsidR="00611A25" w:rsidRPr="009A3BFD" w:rsidRDefault="00F03C98" w:rsidP="00611A25">
            <w:pPr>
              <w:rPr>
                <w:rFonts w:ascii="Encode Sans" w:hAnsi="Encode Sans" w:cs="Arial"/>
                <w:color w:val="1F497D" w:themeColor="text2"/>
                <w:sz w:val="20"/>
                <w:szCs w:val="20"/>
              </w:rPr>
            </w:pPr>
            <w:r w:rsidRPr="009A3BFD">
              <w:rPr>
                <w:rFonts w:ascii="Encode Sans" w:hAnsi="Encode Sans" w:cs="Arial"/>
                <w:color w:val="1F497D" w:themeColor="text2"/>
                <w:sz w:val="20"/>
                <w:szCs w:val="20"/>
              </w:rPr>
              <w:t>Which issues/approaches/</w:t>
            </w:r>
            <w:r w:rsidR="00611A25" w:rsidRPr="009A3BFD">
              <w:rPr>
                <w:rFonts w:ascii="Encode Sans" w:hAnsi="Encode Sans" w:cs="Arial"/>
                <w:color w:val="1F497D" w:themeColor="text2"/>
                <w:sz w:val="20"/>
                <w:szCs w:val="20"/>
              </w:rPr>
              <w:t>strategies discussed in the day’s sessions are potentially of greatest interest to the college?</w:t>
            </w:r>
          </w:p>
        </w:tc>
        <w:tc>
          <w:tcPr>
            <w:tcW w:w="10113" w:type="dxa"/>
          </w:tcPr>
          <w:p w14:paraId="629A8E28" w14:textId="77777777" w:rsidR="00611A25" w:rsidRPr="009A3BFD" w:rsidRDefault="00611A25" w:rsidP="00611A25">
            <w:pPr>
              <w:rPr>
                <w:rFonts w:ascii="Encode Sans" w:hAnsi="Encode Sans" w:cs="Arial"/>
                <w:sz w:val="22"/>
                <w:szCs w:val="22"/>
              </w:rPr>
            </w:pPr>
          </w:p>
        </w:tc>
      </w:tr>
      <w:tr w:rsidR="00611A25" w:rsidRPr="009A3BFD" w14:paraId="753F3735" w14:textId="77777777" w:rsidTr="00CB500C">
        <w:trPr>
          <w:trHeight w:val="579"/>
        </w:trPr>
        <w:tc>
          <w:tcPr>
            <w:tcW w:w="4377" w:type="dxa"/>
          </w:tcPr>
          <w:p w14:paraId="02A0CF98" w14:textId="17FF6590" w:rsidR="00611A25" w:rsidRPr="009A3BFD" w:rsidRDefault="00611A25" w:rsidP="00611A25">
            <w:pPr>
              <w:rPr>
                <w:rFonts w:ascii="Encode Sans" w:hAnsi="Encode Sans" w:cs="Arial"/>
                <w:color w:val="1F497D" w:themeColor="text2"/>
                <w:sz w:val="20"/>
                <w:szCs w:val="20"/>
              </w:rPr>
            </w:pPr>
            <w:r w:rsidRPr="009A3BFD">
              <w:rPr>
                <w:rFonts w:ascii="Encode Sans" w:hAnsi="Encode Sans" w:cs="Arial"/>
                <w:color w:val="1F497D" w:themeColor="text2"/>
                <w:sz w:val="20"/>
                <w:szCs w:val="20"/>
              </w:rPr>
              <w:t>What existing knowledge and/or college work has been reinforced?</w:t>
            </w:r>
          </w:p>
        </w:tc>
        <w:tc>
          <w:tcPr>
            <w:tcW w:w="10113" w:type="dxa"/>
          </w:tcPr>
          <w:p w14:paraId="6E48ADC4" w14:textId="77777777" w:rsidR="00611A25" w:rsidRPr="009A3BFD" w:rsidRDefault="00611A25" w:rsidP="00611A25">
            <w:pPr>
              <w:rPr>
                <w:rFonts w:ascii="Encode Sans" w:hAnsi="Encode Sans" w:cs="Arial"/>
                <w:sz w:val="22"/>
                <w:szCs w:val="22"/>
              </w:rPr>
            </w:pPr>
          </w:p>
        </w:tc>
      </w:tr>
      <w:tr w:rsidR="00611A25" w:rsidRPr="009A3BFD" w14:paraId="6BE16EB0" w14:textId="77777777" w:rsidTr="00CB500C">
        <w:trPr>
          <w:trHeight w:val="795"/>
        </w:trPr>
        <w:tc>
          <w:tcPr>
            <w:tcW w:w="4377" w:type="dxa"/>
          </w:tcPr>
          <w:p w14:paraId="1535D887" w14:textId="06F3E168" w:rsidR="00611A25" w:rsidRPr="009A3BFD" w:rsidRDefault="00611A25" w:rsidP="00611A25">
            <w:pPr>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Discuss insights the team has </w:t>
            </w:r>
            <w:r w:rsidR="0082520A" w:rsidRPr="009A3BFD">
              <w:rPr>
                <w:rFonts w:ascii="Encode Sans" w:hAnsi="Encode Sans" w:cs="Arial"/>
                <w:color w:val="1F497D" w:themeColor="text2"/>
                <w:sz w:val="20"/>
                <w:szCs w:val="20"/>
              </w:rPr>
              <w:t>gained from these conversations</w:t>
            </w:r>
            <w:r w:rsidRPr="009A3BFD">
              <w:rPr>
                <w:rFonts w:ascii="Encode Sans" w:hAnsi="Encode Sans" w:cs="Arial"/>
                <w:color w:val="1F497D" w:themeColor="text2"/>
                <w:sz w:val="20"/>
                <w:szCs w:val="20"/>
              </w:rPr>
              <w:t>.</w:t>
            </w:r>
            <w:r w:rsidR="0082520A" w:rsidRPr="009A3BFD">
              <w:rPr>
                <w:rFonts w:ascii="Encode Sans" w:hAnsi="Encode Sans" w:cs="Arial"/>
                <w:color w:val="1F497D" w:themeColor="text2"/>
                <w:sz w:val="20"/>
                <w:szCs w:val="20"/>
              </w:rPr>
              <w:t xml:space="preserve">  As a team, determine three to five key insights.</w:t>
            </w:r>
            <w:r w:rsidRPr="009A3BFD">
              <w:rPr>
                <w:rFonts w:ascii="Encode Sans" w:hAnsi="Encode Sans" w:cs="Arial"/>
                <w:color w:val="1F497D" w:themeColor="text2"/>
                <w:sz w:val="20"/>
                <w:szCs w:val="20"/>
              </w:rPr>
              <w:t xml:space="preserve"> </w:t>
            </w:r>
          </w:p>
        </w:tc>
        <w:tc>
          <w:tcPr>
            <w:tcW w:w="10113" w:type="dxa"/>
          </w:tcPr>
          <w:p w14:paraId="4DC078A7" w14:textId="77777777" w:rsidR="00611A25" w:rsidRPr="009A3BFD" w:rsidRDefault="00611A25" w:rsidP="00611A25">
            <w:pPr>
              <w:rPr>
                <w:rFonts w:ascii="Encode Sans" w:hAnsi="Encode Sans" w:cs="Arial"/>
                <w:sz w:val="22"/>
                <w:szCs w:val="22"/>
              </w:rPr>
            </w:pPr>
          </w:p>
        </w:tc>
      </w:tr>
      <w:tr w:rsidR="00611A25" w:rsidRPr="009A3BFD" w14:paraId="761C3361" w14:textId="77777777" w:rsidTr="006F39B2">
        <w:trPr>
          <w:trHeight w:val="957"/>
        </w:trPr>
        <w:tc>
          <w:tcPr>
            <w:tcW w:w="4377" w:type="dxa"/>
          </w:tcPr>
          <w:p w14:paraId="04C9F559" w14:textId="38F5F586" w:rsidR="00611A25" w:rsidRPr="009A3BFD" w:rsidRDefault="00611A25" w:rsidP="00611A25">
            <w:pPr>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What </w:t>
            </w:r>
            <w:r w:rsidR="00AA0CB3" w:rsidRPr="009A3BFD">
              <w:rPr>
                <w:rFonts w:ascii="Encode Sans" w:hAnsi="Encode Sans" w:cs="Arial"/>
                <w:color w:val="1F497D" w:themeColor="text2"/>
                <w:sz w:val="20"/>
                <w:szCs w:val="20"/>
              </w:rPr>
              <w:t>do you need to learn</w:t>
            </w:r>
            <w:r w:rsidRPr="009A3BFD">
              <w:rPr>
                <w:rFonts w:ascii="Encode Sans" w:hAnsi="Encode Sans" w:cs="Arial"/>
                <w:color w:val="1F497D" w:themeColor="text2"/>
                <w:sz w:val="20"/>
                <w:szCs w:val="20"/>
              </w:rPr>
              <w:t xml:space="preserve"> about these issues/approaches? How will you obtain tha</w:t>
            </w:r>
            <w:r w:rsidR="00AD5257" w:rsidRPr="009A3BFD">
              <w:rPr>
                <w:rFonts w:ascii="Encode Sans" w:hAnsi="Encode Sans" w:cs="Arial"/>
                <w:color w:val="1F497D" w:themeColor="text2"/>
                <w:sz w:val="20"/>
                <w:szCs w:val="20"/>
              </w:rPr>
              <w:t xml:space="preserve">t </w:t>
            </w:r>
            <w:r w:rsidR="00F03C98" w:rsidRPr="009A3BFD">
              <w:rPr>
                <w:rFonts w:ascii="Encode Sans" w:hAnsi="Encode Sans" w:cs="Arial"/>
                <w:color w:val="1F497D" w:themeColor="text2"/>
                <w:sz w:val="20"/>
                <w:szCs w:val="20"/>
              </w:rPr>
              <w:t xml:space="preserve">information? </w:t>
            </w:r>
            <w:r w:rsidRPr="009A3BFD">
              <w:rPr>
                <w:rFonts w:ascii="Encode Sans" w:hAnsi="Encode Sans" w:cs="Arial"/>
                <w:color w:val="1F497D" w:themeColor="text2"/>
                <w:sz w:val="20"/>
                <w:szCs w:val="20"/>
              </w:rPr>
              <w:t xml:space="preserve">What technical </w:t>
            </w:r>
            <w:r w:rsidR="005201B1" w:rsidRPr="009A3BFD">
              <w:rPr>
                <w:rFonts w:ascii="Encode Sans" w:hAnsi="Encode Sans" w:cs="Arial"/>
                <w:color w:val="1F497D" w:themeColor="text2"/>
                <w:sz w:val="20"/>
                <w:szCs w:val="20"/>
              </w:rPr>
              <w:t>assistance and/or professional d</w:t>
            </w:r>
            <w:r w:rsidRPr="009A3BFD">
              <w:rPr>
                <w:rFonts w:ascii="Encode Sans" w:hAnsi="Encode Sans" w:cs="Arial"/>
                <w:color w:val="1F497D" w:themeColor="text2"/>
                <w:sz w:val="20"/>
                <w:szCs w:val="20"/>
              </w:rPr>
              <w:t xml:space="preserve">evelopment </w:t>
            </w:r>
            <w:r w:rsidR="00AD5257" w:rsidRPr="009A3BFD">
              <w:rPr>
                <w:rFonts w:ascii="Encode Sans" w:hAnsi="Encode Sans" w:cs="Arial"/>
                <w:color w:val="1F497D" w:themeColor="text2"/>
                <w:sz w:val="20"/>
                <w:szCs w:val="20"/>
              </w:rPr>
              <w:t>will the</w:t>
            </w:r>
            <w:r w:rsidRPr="009A3BFD">
              <w:rPr>
                <w:rFonts w:ascii="Encode Sans" w:hAnsi="Encode Sans" w:cs="Arial"/>
                <w:color w:val="1F497D" w:themeColor="text2"/>
                <w:sz w:val="20"/>
                <w:szCs w:val="20"/>
              </w:rPr>
              <w:t xml:space="preserve"> college</w:t>
            </w:r>
            <w:r w:rsidR="00AD5257" w:rsidRPr="009A3BFD">
              <w:rPr>
                <w:rFonts w:ascii="Encode Sans" w:hAnsi="Encode Sans" w:cs="Arial"/>
                <w:color w:val="1F497D" w:themeColor="text2"/>
                <w:sz w:val="20"/>
                <w:szCs w:val="20"/>
              </w:rPr>
              <w:t xml:space="preserve"> </w:t>
            </w:r>
            <w:r w:rsidR="004F4721" w:rsidRPr="009A3BFD">
              <w:rPr>
                <w:rFonts w:ascii="Encode Sans" w:hAnsi="Encode Sans" w:cs="Arial"/>
                <w:color w:val="1F497D" w:themeColor="text2"/>
                <w:sz w:val="20"/>
                <w:szCs w:val="20"/>
              </w:rPr>
              <w:t>require</w:t>
            </w:r>
            <w:r w:rsidRPr="009A3BFD">
              <w:rPr>
                <w:rFonts w:ascii="Encode Sans" w:hAnsi="Encode Sans" w:cs="Arial"/>
                <w:color w:val="1F497D" w:themeColor="text2"/>
                <w:sz w:val="20"/>
                <w:szCs w:val="20"/>
              </w:rPr>
              <w:t>?</w:t>
            </w:r>
          </w:p>
        </w:tc>
        <w:tc>
          <w:tcPr>
            <w:tcW w:w="10113" w:type="dxa"/>
          </w:tcPr>
          <w:p w14:paraId="52D5FB72" w14:textId="0A2E3522" w:rsidR="00611A25" w:rsidRPr="009A3BFD" w:rsidRDefault="00611A25" w:rsidP="00611A25">
            <w:pPr>
              <w:rPr>
                <w:rFonts w:ascii="Encode Sans" w:hAnsi="Encode Sans" w:cs="Arial"/>
                <w:sz w:val="22"/>
                <w:szCs w:val="22"/>
              </w:rPr>
            </w:pPr>
          </w:p>
        </w:tc>
      </w:tr>
    </w:tbl>
    <w:p w14:paraId="21BA0B93" w14:textId="77777777" w:rsidR="008F2DB6" w:rsidRPr="009A3BFD" w:rsidRDefault="00133311" w:rsidP="006F39B2">
      <w:pPr>
        <w:jc w:val="center"/>
        <w:rPr>
          <w:rFonts w:ascii="Encode Sans" w:hAnsi="Encode Sans" w:cs="Arial"/>
          <w:b/>
          <w:color w:val="1F497D" w:themeColor="text2"/>
          <w:sz w:val="22"/>
          <w:szCs w:val="22"/>
        </w:rPr>
      </w:pPr>
      <w:r w:rsidRPr="009A3BFD">
        <w:rPr>
          <w:rFonts w:ascii="Encode Sans" w:hAnsi="Encode Sans" w:cs="Arial"/>
          <w:b/>
          <w:color w:val="1F497D" w:themeColor="text2"/>
          <w:sz w:val="22"/>
          <w:szCs w:val="22"/>
        </w:rPr>
        <w:br w:type="page"/>
      </w:r>
    </w:p>
    <w:p w14:paraId="4FF9BFF0" w14:textId="30F1F43F" w:rsidR="008F2DB6" w:rsidRPr="009A3BFD" w:rsidRDefault="008F2DB6" w:rsidP="008F2DB6">
      <w:pPr>
        <w:rPr>
          <w:rFonts w:ascii="Encode Sans" w:hAnsi="Encode Sans" w:cs="Arial"/>
          <w:color w:val="1F497D" w:themeColor="text2"/>
          <w:sz w:val="20"/>
          <w:szCs w:val="20"/>
        </w:rPr>
      </w:pPr>
      <w:r w:rsidRPr="009A3BFD">
        <w:rPr>
          <w:rFonts w:ascii="Encode Sans" w:hAnsi="Encode Sans" w:cs="Arial"/>
          <w:color w:val="1F497D" w:themeColor="text2"/>
          <w:sz w:val="20"/>
          <w:szCs w:val="20"/>
        </w:rPr>
        <w:lastRenderedPageBreak/>
        <w:t>Planning Ahead for Texas Pathways Round 2: The Texas Success Center, with generous funding from the Greater Texas Foundation, T</w:t>
      </w:r>
      <w:r w:rsidR="00702131" w:rsidRPr="009A3BFD">
        <w:rPr>
          <w:rFonts w:ascii="Encode Sans" w:hAnsi="Encode Sans" w:cs="Arial"/>
          <w:color w:val="1F497D" w:themeColor="text2"/>
          <w:sz w:val="20"/>
          <w:szCs w:val="20"/>
        </w:rPr>
        <w:t>.</w:t>
      </w:r>
      <w:r w:rsidRPr="009A3BFD">
        <w:rPr>
          <w:rFonts w:ascii="Encode Sans" w:hAnsi="Encode Sans" w:cs="Arial"/>
          <w:color w:val="1F497D" w:themeColor="text2"/>
          <w:sz w:val="20"/>
          <w:szCs w:val="20"/>
        </w:rPr>
        <w:t>L</w:t>
      </w:r>
      <w:r w:rsidR="00702131" w:rsidRPr="009A3BFD">
        <w:rPr>
          <w:rFonts w:ascii="Encode Sans" w:hAnsi="Encode Sans" w:cs="Arial"/>
          <w:color w:val="1F497D" w:themeColor="text2"/>
          <w:sz w:val="20"/>
          <w:szCs w:val="20"/>
        </w:rPr>
        <w:t>.</w:t>
      </w:r>
      <w:r w:rsidRPr="009A3BFD">
        <w:rPr>
          <w:rFonts w:ascii="Encode Sans" w:hAnsi="Encode Sans" w:cs="Arial"/>
          <w:color w:val="1F497D" w:themeColor="text2"/>
          <w:sz w:val="20"/>
          <w:szCs w:val="20"/>
        </w:rPr>
        <w:t>L</w:t>
      </w:r>
      <w:r w:rsidR="00702131" w:rsidRPr="009A3BFD">
        <w:rPr>
          <w:rFonts w:ascii="Encode Sans" w:hAnsi="Encode Sans" w:cs="Arial"/>
          <w:color w:val="1F497D" w:themeColor="text2"/>
          <w:sz w:val="20"/>
          <w:szCs w:val="20"/>
        </w:rPr>
        <w:t>.</w:t>
      </w:r>
      <w:r w:rsidRPr="009A3BFD">
        <w:rPr>
          <w:rFonts w:ascii="Encode Sans" w:hAnsi="Encode Sans" w:cs="Arial"/>
          <w:color w:val="1F497D" w:themeColor="text2"/>
          <w:sz w:val="20"/>
          <w:szCs w:val="20"/>
        </w:rPr>
        <w:t xml:space="preserve"> Temple Foundation, Teagle Foundation, Houston Endowment, and the Bill &amp; Melinda Gates Foundation, </w:t>
      </w:r>
      <w:r w:rsidR="00F42A6F" w:rsidRPr="009A3BFD">
        <w:rPr>
          <w:rFonts w:ascii="Encode Sans" w:hAnsi="Encode Sans" w:cs="Arial"/>
          <w:color w:val="1F497D" w:themeColor="text2"/>
          <w:sz w:val="20"/>
          <w:szCs w:val="20"/>
        </w:rPr>
        <w:t>will</w:t>
      </w:r>
      <w:r w:rsidRPr="009A3BFD">
        <w:rPr>
          <w:rFonts w:ascii="Encode Sans" w:hAnsi="Encode Sans" w:cs="Arial"/>
          <w:color w:val="1F497D" w:themeColor="text2"/>
          <w:sz w:val="20"/>
          <w:szCs w:val="20"/>
        </w:rPr>
        <w:t xml:space="preserve"> kick off </w:t>
      </w:r>
      <w:r w:rsidR="00F42A6F" w:rsidRPr="009A3BFD">
        <w:rPr>
          <w:rFonts w:ascii="Encode Sans" w:hAnsi="Encode Sans" w:cs="Arial"/>
          <w:color w:val="1F497D" w:themeColor="text2"/>
          <w:sz w:val="20"/>
          <w:szCs w:val="20"/>
        </w:rPr>
        <w:t>Texas Pathways Round 2, the final three years of the five</w:t>
      </w:r>
      <w:r w:rsidRPr="009A3BFD">
        <w:rPr>
          <w:rFonts w:ascii="Encode Sans" w:hAnsi="Encode Sans" w:cs="Arial"/>
          <w:color w:val="1F497D" w:themeColor="text2"/>
          <w:sz w:val="20"/>
          <w:szCs w:val="20"/>
        </w:rPr>
        <w:t>-year strategy</w:t>
      </w:r>
      <w:r w:rsidR="00B111CE" w:rsidRPr="009A3BFD">
        <w:rPr>
          <w:rFonts w:ascii="Encode Sans" w:hAnsi="Encode Sans" w:cs="Arial"/>
          <w:color w:val="1F497D" w:themeColor="text2"/>
          <w:sz w:val="20"/>
          <w:szCs w:val="20"/>
        </w:rPr>
        <w:t>, beginning</w:t>
      </w:r>
      <w:r w:rsidR="00F42A6F" w:rsidRPr="009A3BFD">
        <w:rPr>
          <w:rFonts w:ascii="Encode Sans" w:hAnsi="Encode Sans" w:cs="Arial"/>
          <w:color w:val="1F497D" w:themeColor="text2"/>
          <w:sz w:val="20"/>
          <w:szCs w:val="20"/>
        </w:rPr>
        <w:t xml:space="preserve"> fall</w:t>
      </w:r>
      <w:r w:rsidRPr="009A3BFD">
        <w:rPr>
          <w:rFonts w:ascii="Encode Sans" w:hAnsi="Encode Sans" w:cs="Arial"/>
          <w:color w:val="1F497D" w:themeColor="text2"/>
          <w:sz w:val="20"/>
          <w:szCs w:val="20"/>
        </w:rPr>
        <w:t xml:space="preserve"> 2019.  This ongoing statewide strategy will continue to focus on building capacity for community colleges to design and implement structured academic and career pathways at scale, while also including new and challenging supports for colleges as they implement, evaluate</w:t>
      </w:r>
      <w:r w:rsidR="003A27DB" w:rsidRPr="009A3BFD">
        <w:rPr>
          <w:rFonts w:ascii="Encode Sans" w:hAnsi="Encode Sans" w:cs="Arial"/>
          <w:color w:val="1F497D" w:themeColor="text2"/>
          <w:sz w:val="20"/>
          <w:szCs w:val="20"/>
        </w:rPr>
        <w:t>,</w:t>
      </w:r>
      <w:r w:rsidRPr="009A3BFD">
        <w:rPr>
          <w:rFonts w:ascii="Encode Sans" w:hAnsi="Encode Sans" w:cs="Arial"/>
          <w:color w:val="1F497D" w:themeColor="text2"/>
          <w:sz w:val="20"/>
          <w:szCs w:val="20"/>
        </w:rPr>
        <w:t xml:space="preserve"> and improve scaled pa</w:t>
      </w:r>
      <w:r w:rsidR="00AC34A1" w:rsidRPr="009A3BFD">
        <w:rPr>
          <w:rFonts w:ascii="Encode Sans" w:hAnsi="Encode Sans" w:cs="Arial"/>
          <w:color w:val="1F497D" w:themeColor="text2"/>
          <w:sz w:val="20"/>
          <w:szCs w:val="20"/>
        </w:rPr>
        <w:t>thways for all students.  This team s</w:t>
      </w:r>
      <w:r w:rsidRPr="009A3BFD">
        <w:rPr>
          <w:rFonts w:ascii="Encode Sans" w:hAnsi="Encode Sans" w:cs="Arial"/>
          <w:color w:val="1F497D" w:themeColor="text2"/>
          <w:sz w:val="20"/>
          <w:szCs w:val="20"/>
        </w:rPr>
        <w:t xml:space="preserve">trategy session provides time for your team to discuss what you have left to accomplish during the last year of Texas Pathways Round 1, the 2018-2019 academic year, to be ready to apply for Texas Pathways Round 2 support. </w:t>
      </w:r>
    </w:p>
    <w:p w14:paraId="6800ECB0" w14:textId="77777777" w:rsidR="008F2DB6" w:rsidRPr="009A3BFD" w:rsidRDefault="008F2DB6" w:rsidP="008F2DB6">
      <w:pPr>
        <w:rPr>
          <w:rFonts w:ascii="Encode Sans" w:hAnsi="Encode Sans" w:cs="Arial"/>
          <w:color w:val="1F497D" w:themeColor="text2"/>
          <w:sz w:val="20"/>
          <w:szCs w:val="20"/>
        </w:rPr>
      </w:pPr>
    </w:p>
    <w:p w14:paraId="5C159947" w14:textId="368D707F" w:rsidR="008F2DB6" w:rsidRPr="009A3BFD" w:rsidRDefault="00B111CE" w:rsidP="008F2DB6">
      <w:pPr>
        <w:rPr>
          <w:rFonts w:ascii="Encode Sans" w:hAnsi="Encode Sans" w:cs="Arial"/>
          <w:color w:val="1F497D" w:themeColor="text2"/>
          <w:sz w:val="20"/>
          <w:szCs w:val="20"/>
        </w:rPr>
      </w:pPr>
      <w:r w:rsidRPr="009A3BFD">
        <w:rPr>
          <w:rFonts w:ascii="Encode Sans" w:hAnsi="Encode Sans" w:cs="Arial"/>
          <w:color w:val="1F497D" w:themeColor="text2"/>
          <w:sz w:val="20"/>
          <w:szCs w:val="20"/>
        </w:rPr>
        <w:t>In the s</w:t>
      </w:r>
      <w:r w:rsidR="008F2DB6" w:rsidRPr="009A3BFD">
        <w:rPr>
          <w:rFonts w:ascii="Encode Sans" w:hAnsi="Encode Sans" w:cs="Arial"/>
          <w:color w:val="1F497D" w:themeColor="text2"/>
          <w:sz w:val="20"/>
          <w:szCs w:val="20"/>
        </w:rPr>
        <w:t>ummer of 2019, the Texas Success Center will make available an advanced rigorous application process to provide all Texas community colleges the opportunity to advance into the next round of supports in implementing guided pathways at sc</w:t>
      </w:r>
      <w:r w:rsidRPr="009A3BFD">
        <w:rPr>
          <w:rFonts w:ascii="Encode Sans" w:hAnsi="Encode Sans" w:cs="Arial"/>
          <w:color w:val="1F497D" w:themeColor="text2"/>
          <w:sz w:val="20"/>
          <w:szCs w:val="20"/>
        </w:rPr>
        <w:t>ale. Texas Pathways colleges that</w:t>
      </w:r>
      <w:r w:rsidR="008F2DB6" w:rsidRPr="009A3BFD">
        <w:rPr>
          <w:rFonts w:ascii="Encode Sans" w:hAnsi="Encode Sans" w:cs="Arial"/>
          <w:color w:val="1F497D" w:themeColor="text2"/>
          <w:sz w:val="20"/>
          <w:szCs w:val="20"/>
        </w:rPr>
        <w:t xml:space="preserve"> demonstrate (1) significant progress toward scaling during Texas Pathways Round 1 and (2) the readiness capacity to evaluate the quality and effectiveness of newly implemented changes and </w:t>
      </w:r>
      <w:r w:rsidR="00E57D41" w:rsidRPr="009A3BFD">
        <w:rPr>
          <w:rFonts w:ascii="Encode Sans" w:hAnsi="Encode Sans" w:cs="Arial"/>
          <w:color w:val="1F497D" w:themeColor="text2"/>
          <w:sz w:val="20"/>
          <w:szCs w:val="20"/>
        </w:rPr>
        <w:t>commit to making</w:t>
      </w:r>
      <w:r w:rsidR="008F2DB6" w:rsidRPr="009A3BFD">
        <w:rPr>
          <w:rFonts w:ascii="Encode Sans" w:hAnsi="Encode Sans" w:cs="Arial"/>
          <w:color w:val="1F497D" w:themeColor="text2"/>
          <w:sz w:val="20"/>
          <w:szCs w:val="20"/>
        </w:rPr>
        <w:t xml:space="preserve"> strategically targeted improvements will</w:t>
      </w:r>
      <w:r w:rsidR="00D141D6" w:rsidRPr="009A3BFD">
        <w:rPr>
          <w:rFonts w:ascii="Encode Sans" w:hAnsi="Encode Sans" w:cs="Arial"/>
          <w:color w:val="1F497D" w:themeColor="text2"/>
          <w:sz w:val="20"/>
          <w:szCs w:val="20"/>
        </w:rPr>
        <w:t xml:space="preserve"> be selected to participate in c</w:t>
      </w:r>
      <w:r w:rsidR="008F2DB6" w:rsidRPr="009A3BFD">
        <w:rPr>
          <w:rFonts w:ascii="Encode Sans" w:hAnsi="Encode Sans" w:cs="Arial"/>
          <w:color w:val="1F497D" w:themeColor="text2"/>
          <w:sz w:val="20"/>
          <w:szCs w:val="20"/>
        </w:rPr>
        <w:t>adre 1.1.  Likewise, the Center will re-release the original rigor</w:t>
      </w:r>
      <w:r w:rsidR="00D141D6" w:rsidRPr="009A3BFD">
        <w:rPr>
          <w:rFonts w:ascii="Encode Sans" w:hAnsi="Encode Sans" w:cs="Arial"/>
          <w:color w:val="1F497D" w:themeColor="text2"/>
          <w:sz w:val="20"/>
          <w:szCs w:val="20"/>
        </w:rPr>
        <w:t>ous application for c</w:t>
      </w:r>
      <w:r w:rsidR="008F2DB6" w:rsidRPr="009A3BFD">
        <w:rPr>
          <w:rFonts w:ascii="Encode Sans" w:hAnsi="Encode Sans" w:cs="Arial"/>
          <w:color w:val="1F497D" w:themeColor="text2"/>
          <w:sz w:val="20"/>
          <w:szCs w:val="20"/>
        </w:rPr>
        <w:t>adre 1 support, open to any cadre 2-4 college.  Texas Pathways colleges able to demonstrate the readiness capacity and the commitment to implement pathways at scale will be selected to participate in a new set of colle</w:t>
      </w:r>
      <w:r w:rsidR="00D141D6" w:rsidRPr="009A3BFD">
        <w:rPr>
          <w:rFonts w:ascii="Encode Sans" w:hAnsi="Encode Sans" w:cs="Arial"/>
          <w:color w:val="1F497D" w:themeColor="text2"/>
          <w:sz w:val="20"/>
          <w:szCs w:val="20"/>
        </w:rPr>
        <w:t>ges of c</w:t>
      </w:r>
      <w:r w:rsidR="008F2DB6" w:rsidRPr="009A3BFD">
        <w:rPr>
          <w:rFonts w:ascii="Encode Sans" w:hAnsi="Encode Sans" w:cs="Arial"/>
          <w:color w:val="1F497D" w:themeColor="text2"/>
          <w:sz w:val="20"/>
          <w:szCs w:val="20"/>
        </w:rPr>
        <w:t xml:space="preserve">adre 1.2. </w:t>
      </w:r>
    </w:p>
    <w:p w14:paraId="573C4A78" w14:textId="77777777" w:rsidR="008F2DB6" w:rsidRPr="009A3BFD" w:rsidRDefault="008F2DB6" w:rsidP="008F2DB6">
      <w:pPr>
        <w:rPr>
          <w:rFonts w:ascii="Encode Sans" w:hAnsi="Encode Sans" w:cs="Arial"/>
          <w:color w:val="1F497D" w:themeColor="text2"/>
          <w:sz w:val="20"/>
          <w:szCs w:val="20"/>
        </w:rPr>
      </w:pPr>
    </w:p>
    <w:p w14:paraId="2CC70E4D" w14:textId="6330AE77" w:rsidR="008F2DB6" w:rsidRPr="009A3BFD" w:rsidRDefault="008F2DB6" w:rsidP="008F2DB6">
      <w:pPr>
        <w:rPr>
          <w:rFonts w:ascii="Encode Sans" w:hAnsi="Encode Sans" w:cs="Arial"/>
          <w:color w:val="1F497D" w:themeColor="text2"/>
          <w:sz w:val="20"/>
          <w:szCs w:val="20"/>
        </w:rPr>
      </w:pPr>
      <w:r w:rsidRPr="009A3BFD">
        <w:rPr>
          <w:rFonts w:ascii="Encode Sans" w:hAnsi="Encode Sans" w:cs="Arial"/>
          <w:color w:val="1F497D" w:themeColor="text2"/>
          <w:sz w:val="20"/>
          <w:szCs w:val="20"/>
        </w:rPr>
        <w:t>All Texas community colleges will als</w:t>
      </w:r>
      <w:r w:rsidR="00F73934" w:rsidRPr="009A3BFD">
        <w:rPr>
          <w:rFonts w:ascii="Encode Sans" w:hAnsi="Encode Sans" w:cs="Arial"/>
          <w:color w:val="1F497D" w:themeColor="text2"/>
          <w:sz w:val="20"/>
          <w:szCs w:val="20"/>
        </w:rPr>
        <w:t>o have the option to move into c</w:t>
      </w:r>
      <w:r w:rsidRPr="009A3BFD">
        <w:rPr>
          <w:rFonts w:ascii="Encode Sans" w:hAnsi="Encode Sans" w:cs="Arial"/>
          <w:color w:val="1F497D" w:themeColor="text2"/>
          <w:sz w:val="20"/>
          <w:szCs w:val="20"/>
        </w:rPr>
        <w:t>adres 2-4, determined by the need and readiness capacity for these tar</w:t>
      </w:r>
      <w:r w:rsidR="00F73934" w:rsidRPr="009A3BFD">
        <w:rPr>
          <w:rFonts w:ascii="Encode Sans" w:hAnsi="Encode Sans" w:cs="Arial"/>
          <w:color w:val="1F497D" w:themeColor="text2"/>
          <w:sz w:val="20"/>
          <w:szCs w:val="20"/>
        </w:rPr>
        <w:t>geted supports.  Below is a list of i</w:t>
      </w:r>
      <w:r w:rsidRPr="009A3BFD">
        <w:rPr>
          <w:rFonts w:ascii="Encode Sans" w:hAnsi="Encode Sans" w:cs="Arial"/>
          <w:color w:val="1F497D" w:themeColor="text2"/>
          <w:sz w:val="20"/>
          <w:szCs w:val="20"/>
        </w:rPr>
        <w:t xml:space="preserve">nstitutes planned for the final year of Texas Pathways Round 1 and the three years of Texas Pathways Round 2’s structured support strategies. As a team, use the guiding questions below to facilitate a discussion about what your college will need to accomplish next year to be prepared for the </w:t>
      </w:r>
      <w:r w:rsidR="00F73934" w:rsidRPr="009A3BFD">
        <w:rPr>
          <w:rFonts w:ascii="Encode Sans" w:hAnsi="Encode Sans" w:cs="Arial"/>
          <w:color w:val="1F497D" w:themeColor="text2"/>
          <w:sz w:val="20"/>
          <w:szCs w:val="20"/>
        </w:rPr>
        <w:t>second</w:t>
      </w:r>
      <w:r w:rsidRPr="009A3BFD">
        <w:rPr>
          <w:rFonts w:ascii="Encode Sans" w:hAnsi="Encode Sans" w:cs="Arial"/>
          <w:color w:val="1F497D" w:themeColor="text2"/>
          <w:sz w:val="20"/>
          <w:szCs w:val="20"/>
        </w:rPr>
        <w:t xml:space="preserve"> round of guided pathways support. </w:t>
      </w:r>
    </w:p>
    <w:p w14:paraId="671B6782" w14:textId="4522ABAF" w:rsidR="008F2DB6" w:rsidRPr="009A3BFD" w:rsidRDefault="008F2DB6" w:rsidP="008F2DB6">
      <w:pPr>
        <w:rPr>
          <w:rFonts w:ascii="Encode Sans" w:hAnsi="Encode Sans" w:cs="Arial"/>
          <w:color w:val="1F497D" w:themeColor="text2"/>
          <w:sz w:val="20"/>
          <w:szCs w:val="20"/>
        </w:rPr>
      </w:pPr>
    </w:p>
    <w:p w14:paraId="5E21406C" w14:textId="58055165" w:rsidR="008F2DB6" w:rsidRPr="009A3BFD" w:rsidRDefault="008F2DB6" w:rsidP="008F2DB6">
      <w:pPr>
        <w:rPr>
          <w:rFonts w:ascii="Encode Sans" w:hAnsi="Encode Sans" w:cs="Arial"/>
          <w:color w:val="1F497D" w:themeColor="text2"/>
          <w:sz w:val="20"/>
          <w:szCs w:val="20"/>
          <w:u w:val="single"/>
        </w:rPr>
      </w:pPr>
      <w:r w:rsidRPr="009A3BFD">
        <w:rPr>
          <w:rFonts w:ascii="Encode Sans" w:hAnsi="Encode Sans" w:cs="Arial"/>
          <w:color w:val="1F497D" w:themeColor="text2"/>
          <w:sz w:val="20"/>
          <w:szCs w:val="20"/>
          <w:u w:val="single"/>
        </w:rPr>
        <w:t xml:space="preserve">Round 1 </w:t>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u w:val="single"/>
        </w:rPr>
        <w:t>Round 2</w:t>
      </w:r>
    </w:p>
    <w:p w14:paraId="4DF7BB72" w14:textId="70789D48" w:rsidR="008F2DB6" w:rsidRPr="009A3BFD" w:rsidRDefault="008F2DB6" w:rsidP="008F2DB6">
      <w:pPr>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Institute #5: November 2018 </w:t>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t>Institute #1: November 2019</w:t>
      </w:r>
    </w:p>
    <w:p w14:paraId="32D168F7" w14:textId="5381C87C" w:rsidR="008F2DB6" w:rsidRPr="009A3BFD" w:rsidRDefault="008F2DB6" w:rsidP="008F2DB6">
      <w:pPr>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Institute #6: April 2019 </w:t>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t>Institute #2: April 2020</w:t>
      </w:r>
    </w:p>
    <w:p w14:paraId="7F941064" w14:textId="58BCF649" w:rsidR="008F2DB6" w:rsidRPr="009A3BFD" w:rsidRDefault="008F2DB6" w:rsidP="004007BF">
      <w:pPr>
        <w:ind w:left="4320" w:firstLine="720"/>
        <w:rPr>
          <w:rFonts w:ascii="Encode Sans" w:hAnsi="Encode Sans" w:cs="Arial"/>
          <w:color w:val="1F497D" w:themeColor="text2"/>
          <w:sz w:val="20"/>
          <w:szCs w:val="20"/>
        </w:rPr>
      </w:pPr>
      <w:r w:rsidRPr="009A3BFD">
        <w:rPr>
          <w:rFonts w:ascii="Encode Sans" w:hAnsi="Encode Sans" w:cs="Arial"/>
          <w:color w:val="1F497D" w:themeColor="text2"/>
          <w:sz w:val="20"/>
          <w:szCs w:val="20"/>
        </w:rPr>
        <w:t>Institute #3: November 2020</w:t>
      </w:r>
    </w:p>
    <w:p w14:paraId="04576B17" w14:textId="114B64F9" w:rsidR="008F2DB6" w:rsidRPr="009A3BFD" w:rsidRDefault="008F2DB6" w:rsidP="008F2DB6">
      <w:pPr>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Application Process: Summer 2019 </w:t>
      </w:r>
      <w:r w:rsidR="0017455E" w:rsidRPr="009A3BFD">
        <w:rPr>
          <w:rFonts w:ascii="Encode Sans" w:hAnsi="Encode Sans" w:cs="Arial"/>
          <w:color w:val="1F497D" w:themeColor="text2"/>
          <w:sz w:val="20"/>
          <w:szCs w:val="20"/>
        </w:rPr>
        <w:tab/>
      </w:r>
      <w:r w:rsidR="0017455E" w:rsidRPr="009A3BFD">
        <w:rPr>
          <w:rFonts w:ascii="Encode Sans" w:hAnsi="Encode Sans" w:cs="Arial"/>
          <w:color w:val="1F497D" w:themeColor="text2"/>
          <w:sz w:val="20"/>
          <w:szCs w:val="20"/>
        </w:rPr>
        <w:tab/>
      </w:r>
      <w:r w:rsidR="0017455E"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Institute #4: April 2021</w:t>
      </w:r>
    </w:p>
    <w:p w14:paraId="17CA4E28" w14:textId="2485F856" w:rsidR="008F2DB6" w:rsidRPr="009A3BFD" w:rsidRDefault="008F2DB6" w:rsidP="008F2DB6">
      <w:pPr>
        <w:rPr>
          <w:rFonts w:ascii="Encode Sans" w:hAnsi="Encode Sans" w:cs="Arial"/>
          <w:color w:val="1F497D" w:themeColor="text2"/>
          <w:sz w:val="20"/>
          <w:szCs w:val="20"/>
        </w:rPr>
      </w:pPr>
      <w:r w:rsidRPr="009A3BFD">
        <w:rPr>
          <w:rFonts w:ascii="Encode Sans" w:hAnsi="Encode Sans" w:cs="Arial"/>
          <w:color w:val="1F497D" w:themeColor="text2"/>
          <w:sz w:val="20"/>
          <w:szCs w:val="20"/>
        </w:rPr>
        <w:t xml:space="preserve">Awards Announced: July 2019 </w:t>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r>
      <w:r w:rsidRPr="009A3BFD">
        <w:rPr>
          <w:rFonts w:ascii="Encode Sans" w:hAnsi="Encode Sans" w:cs="Arial"/>
          <w:color w:val="1F497D" w:themeColor="text2"/>
          <w:sz w:val="20"/>
          <w:szCs w:val="20"/>
        </w:rPr>
        <w:tab/>
        <w:t>Institute #5: November 2021</w:t>
      </w:r>
    </w:p>
    <w:p w14:paraId="126BC904" w14:textId="3DA459E0" w:rsidR="008F2DB6" w:rsidRPr="009A3BFD" w:rsidRDefault="008F2DB6" w:rsidP="004007BF">
      <w:pPr>
        <w:ind w:left="4320" w:firstLine="720"/>
        <w:rPr>
          <w:rFonts w:ascii="Encode Sans" w:hAnsi="Encode Sans" w:cs="Arial"/>
          <w:color w:val="1F497D" w:themeColor="text2"/>
          <w:sz w:val="20"/>
          <w:szCs w:val="20"/>
        </w:rPr>
      </w:pPr>
      <w:r w:rsidRPr="009A3BFD">
        <w:rPr>
          <w:rFonts w:ascii="Encode Sans" w:hAnsi="Encode Sans" w:cs="Arial"/>
          <w:color w:val="1F497D" w:themeColor="text2"/>
          <w:sz w:val="20"/>
          <w:szCs w:val="20"/>
        </w:rPr>
        <w:t>Institute #6: April 2022</w:t>
      </w:r>
    </w:p>
    <w:p w14:paraId="3C5FE00A" w14:textId="77777777" w:rsidR="008F2DB6" w:rsidRPr="008F2DB6" w:rsidRDefault="008F2DB6" w:rsidP="008F2DB6">
      <w:pPr>
        <w:rPr>
          <w:rFonts w:ascii="Encode Sans Expanded" w:hAnsi="Encode Sans Expanded" w:cs="Arial"/>
          <w:color w:val="1F497D" w:themeColor="text2"/>
          <w:sz w:val="20"/>
          <w:szCs w:val="20"/>
        </w:rPr>
      </w:pPr>
    </w:p>
    <w:p w14:paraId="489945EB" w14:textId="3B1C1998" w:rsidR="008F2DB6" w:rsidRDefault="008F2DB6" w:rsidP="008F2DB6">
      <w:pPr>
        <w:rPr>
          <w:rFonts w:ascii="Zilla Slab" w:hAnsi="Zilla Slab" w:cs="Arial"/>
          <w:b/>
          <w:color w:val="1F497D" w:themeColor="text2"/>
          <w:sz w:val="22"/>
          <w:szCs w:val="22"/>
        </w:rPr>
      </w:pP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90"/>
      </w:tblGrid>
      <w:tr w:rsidR="008F2DB6" w:rsidRPr="00B91765" w14:paraId="0A00DFA7" w14:textId="77777777" w:rsidTr="00CB500C">
        <w:trPr>
          <w:trHeight w:val="357"/>
          <w:tblHeader/>
        </w:trPr>
        <w:tc>
          <w:tcPr>
            <w:tcW w:w="14490" w:type="dxa"/>
            <w:shd w:val="clear" w:color="auto" w:fill="003C71"/>
            <w:vAlign w:val="center"/>
          </w:tcPr>
          <w:p w14:paraId="40927A5F" w14:textId="77777777" w:rsidR="008F2DB6" w:rsidRPr="00591BAF" w:rsidRDefault="008F2DB6" w:rsidP="006D3AF5">
            <w:pPr>
              <w:rPr>
                <w:rFonts w:ascii="Zilla Slab" w:hAnsi="Zilla Slab" w:cs="Arial"/>
                <w:b/>
                <w:caps/>
                <w:color w:val="789D4A"/>
              </w:rPr>
            </w:pPr>
            <w:r w:rsidRPr="00591BAF">
              <w:rPr>
                <w:rFonts w:ascii="Zilla Slab" w:hAnsi="Zilla Slab" w:cs="Arial"/>
                <w:b/>
                <w:caps/>
                <w:color w:val="789D4A"/>
              </w:rPr>
              <w:lastRenderedPageBreak/>
              <w:t>Pathways planning</w:t>
            </w:r>
          </w:p>
          <w:p w14:paraId="77155F95" w14:textId="373B1EB3" w:rsidR="008F2DB6" w:rsidRPr="00591BAF" w:rsidRDefault="00A51C66" w:rsidP="006D3AF5">
            <w:pPr>
              <w:rPr>
                <w:rFonts w:ascii="Encode Sans" w:hAnsi="Encode Sans" w:cs="Arial"/>
                <w:sz w:val="20"/>
                <w:szCs w:val="20"/>
              </w:rPr>
            </w:pPr>
            <w:r w:rsidRPr="00591BAF">
              <w:rPr>
                <w:rFonts w:ascii="Encode Sans" w:hAnsi="Encode Sans" w:cs="Arial"/>
                <w:sz w:val="20"/>
                <w:szCs w:val="20"/>
              </w:rPr>
              <w:t xml:space="preserve">As your team reflects on all </w:t>
            </w:r>
            <w:r w:rsidR="008F2DB6" w:rsidRPr="00591BAF">
              <w:rPr>
                <w:rFonts w:ascii="Encode Sans" w:hAnsi="Encode Sans" w:cs="Arial"/>
                <w:sz w:val="20"/>
                <w:szCs w:val="20"/>
              </w:rPr>
              <w:t xml:space="preserve">you have accomplished so far in Texas Pathways Round 1 and looks ahead to Round 2, note areas </w:t>
            </w:r>
            <w:r w:rsidR="0003090B" w:rsidRPr="00591BAF">
              <w:rPr>
                <w:rFonts w:ascii="Encode Sans" w:hAnsi="Encode Sans" w:cs="Arial"/>
                <w:sz w:val="20"/>
                <w:szCs w:val="20"/>
              </w:rPr>
              <w:t>to include in</w:t>
            </w:r>
            <w:r w:rsidR="008F2DB6" w:rsidRPr="00591BAF">
              <w:rPr>
                <w:rFonts w:ascii="Encode Sans" w:hAnsi="Encode Sans" w:cs="Arial"/>
                <w:sz w:val="20"/>
                <w:szCs w:val="20"/>
              </w:rPr>
              <w:t xml:space="preserve"> your 2018-19 strategic planning</w:t>
            </w:r>
            <w:r w:rsidR="00484D1D" w:rsidRPr="00591BAF">
              <w:rPr>
                <w:rFonts w:ascii="Encode Sans" w:hAnsi="Encode Sans" w:cs="Arial"/>
                <w:sz w:val="20"/>
                <w:szCs w:val="20"/>
              </w:rPr>
              <w:t>,</w:t>
            </w:r>
            <w:r w:rsidR="0003090B" w:rsidRPr="00591BAF">
              <w:rPr>
                <w:rFonts w:ascii="Encode Sans" w:hAnsi="Encode Sans" w:cs="Arial"/>
                <w:sz w:val="20"/>
                <w:szCs w:val="20"/>
              </w:rPr>
              <w:t xml:space="preserve">  such as (1) l</w:t>
            </w:r>
            <w:r w:rsidR="008F2DB6" w:rsidRPr="00591BAF">
              <w:rPr>
                <w:rFonts w:ascii="Encode Sans" w:hAnsi="Encode Sans" w:cs="Arial"/>
                <w:sz w:val="20"/>
                <w:szCs w:val="20"/>
              </w:rPr>
              <w:t>eadership</w:t>
            </w:r>
            <w:r w:rsidR="0003090B" w:rsidRPr="00591BAF">
              <w:rPr>
                <w:rFonts w:ascii="Encode Sans" w:hAnsi="Encode Sans" w:cs="Arial"/>
                <w:sz w:val="20"/>
                <w:szCs w:val="20"/>
              </w:rPr>
              <w:t xml:space="preserve"> for institutional change, (2) m</w:t>
            </w:r>
            <w:r w:rsidR="008F2DB6" w:rsidRPr="00591BAF">
              <w:rPr>
                <w:rFonts w:ascii="Encode Sans" w:hAnsi="Encode Sans" w:cs="Arial"/>
                <w:sz w:val="20"/>
                <w:szCs w:val="20"/>
              </w:rPr>
              <w:t>appin</w:t>
            </w:r>
            <w:r w:rsidR="0003090B" w:rsidRPr="00591BAF">
              <w:rPr>
                <w:rFonts w:ascii="Encode Sans" w:hAnsi="Encode Sans" w:cs="Arial"/>
                <w:sz w:val="20"/>
                <w:szCs w:val="20"/>
              </w:rPr>
              <w:t>g through the institution, (3) p</w:t>
            </w:r>
            <w:r w:rsidR="008F2DB6" w:rsidRPr="00591BAF">
              <w:rPr>
                <w:rFonts w:ascii="Encode Sans" w:hAnsi="Encode Sans" w:cs="Arial"/>
                <w:sz w:val="20"/>
                <w:szCs w:val="20"/>
              </w:rPr>
              <w:t>athways t</w:t>
            </w:r>
            <w:r w:rsidR="0003090B" w:rsidRPr="00591BAF">
              <w:rPr>
                <w:rFonts w:ascii="Encode Sans" w:hAnsi="Encode Sans" w:cs="Arial"/>
                <w:sz w:val="20"/>
                <w:szCs w:val="20"/>
              </w:rPr>
              <w:t>o transfer and employment, (4) f</w:t>
            </w:r>
            <w:r w:rsidR="008F2DB6" w:rsidRPr="00591BAF">
              <w:rPr>
                <w:rFonts w:ascii="Encode Sans" w:hAnsi="Encode Sans" w:cs="Arial"/>
                <w:sz w:val="20"/>
                <w:szCs w:val="20"/>
              </w:rPr>
              <w:t>ro</w:t>
            </w:r>
            <w:r w:rsidR="0003090B" w:rsidRPr="00591BAF">
              <w:rPr>
                <w:rFonts w:ascii="Encode Sans" w:hAnsi="Encode Sans" w:cs="Arial"/>
                <w:sz w:val="20"/>
                <w:szCs w:val="20"/>
              </w:rPr>
              <w:t>nt door academic success (K-12, a</w:t>
            </w:r>
            <w:r w:rsidR="008F2DB6" w:rsidRPr="00591BAF">
              <w:rPr>
                <w:rFonts w:ascii="Encode Sans" w:hAnsi="Encode Sans" w:cs="Arial"/>
                <w:sz w:val="20"/>
                <w:szCs w:val="20"/>
              </w:rPr>
              <w:t xml:space="preserve">dult and </w:t>
            </w:r>
            <w:r w:rsidR="0003090B" w:rsidRPr="00591BAF">
              <w:rPr>
                <w:rFonts w:ascii="Encode Sans" w:hAnsi="Encode Sans" w:cs="Arial"/>
                <w:sz w:val="20"/>
                <w:szCs w:val="20"/>
              </w:rPr>
              <w:t>developmental education),</w:t>
            </w:r>
            <w:r w:rsidR="008F2DB6" w:rsidRPr="00591BAF">
              <w:rPr>
                <w:rFonts w:ascii="Encode Sans" w:hAnsi="Encode Sans" w:cs="Arial"/>
                <w:sz w:val="20"/>
                <w:szCs w:val="20"/>
              </w:rPr>
              <w:t xml:space="preserve"> (5) </w:t>
            </w:r>
            <w:r w:rsidR="0003090B" w:rsidRPr="00591BAF">
              <w:rPr>
                <w:rFonts w:ascii="Encode Sans" w:hAnsi="Encode Sans" w:cs="Arial"/>
                <w:sz w:val="20"/>
                <w:szCs w:val="20"/>
              </w:rPr>
              <w:t>a</w:t>
            </w:r>
            <w:r w:rsidR="008F2DB6" w:rsidRPr="00591BAF">
              <w:rPr>
                <w:rFonts w:ascii="Encode Sans" w:hAnsi="Encode Sans" w:cs="Arial"/>
                <w:sz w:val="20"/>
                <w:szCs w:val="20"/>
              </w:rPr>
              <w:t>cademic advising for students to get on and stay on a path, and (</w:t>
            </w:r>
            <w:r w:rsidR="00CB2A28" w:rsidRPr="00591BAF">
              <w:rPr>
                <w:rFonts w:ascii="Encode Sans" w:hAnsi="Encode Sans" w:cs="Arial"/>
                <w:sz w:val="20"/>
                <w:szCs w:val="20"/>
              </w:rPr>
              <w:t>6) e</w:t>
            </w:r>
            <w:r w:rsidR="008F2DB6" w:rsidRPr="00591BAF">
              <w:rPr>
                <w:rFonts w:ascii="Encode Sans" w:hAnsi="Encode Sans" w:cs="Arial"/>
                <w:sz w:val="20"/>
                <w:szCs w:val="20"/>
              </w:rPr>
              <w:t>nsuring student are learning.</w:t>
            </w:r>
          </w:p>
        </w:tc>
      </w:tr>
      <w:tr w:rsidR="008F2DB6" w:rsidRPr="00133311" w14:paraId="151D5089" w14:textId="77777777" w:rsidTr="00CB0F73">
        <w:trPr>
          <w:trHeight w:val="1416"/>
        </w:trPr>
        <w:tc>
          <w:tcPr>
            <w:tcW w:w="14490" w:type="dxa"/>
          </w:tcPr>
          <w:p w14:paraId="29BD130D" w14:textId="77777777" w:rsidR="008F2DB6" w:rsidRDefault="008F2DB6" w:rsidP="008F2DB6">
            <w:pPr>
              <w:rPr>
                <w:rFonts w:ascii="Encode Sans Expanded" w:hAnsi="Encode Sans Expanded" w:cs="Arial"/>
                <w:color w:val="1F497D" w:themeColor="text2"/>
                <w:sz w:val="20"/>
                <w:szCs w:val="20"/>
              </w:rPr>
            </w:pPr>
          </w:p>
          <w:p w14:paraId="20234BE7" w14:textId="77777777" w:rsidR="008F2DB6" w:rsidRDefault="008F2DB6" w:rsidP="008F2DB6">
            <w:pPr>
              <w:rPr>
                <w:rFonts w:ascii="Encode Sans Expanded" w:hAnsi="Encode Sans Expanded" w:cs="Arial"/>
                <w:color w:val="1F497D" w:themeColor="text2"/>
                <w:sz w:val="20"/>
                <w:szCs w:val="20"/>
              </w:rPr>
            </w:pPr>
          </w:p>
          <w:p w14:paraId="4380A0AB" w14:textId="77777777" w:rsidR="008F2DB6" w:rsidRDefault="008F2DB6" w:rsidP="008F2DB6">
            <w:pPr>
              <w:rPr>
                <w:rFonts w:ascii="Encode Sans Expanded" w:hAnsi="Encode Sans Expanded" w:cs="Arial"/>
                <w:color w:val="1F497D" w:themeColor="text2"/>
                <w:sz w:val="20"/>
                <w:szCs w:val="20"/>
              </w:rPr>
            </w:pPr>
          </w:p>
          <w:p w14:paraId="06336D8A" w14:textId="77777777" w:rsidR="008F2DB6" w:rsidRDefault="008F2DB6" w:rsidP="008F2DB6">
            <w:pPr>
              <w:rPr>
                <w:rFonts w:ascii="Encode Sans Expanded" w:hAnsi="Encode Sans Expanded" w:cs="Arial"/>
                <w:color w:val="1F497D" w:themeColor="text2"/>
                <w:sz w:val="20"/>
                <w:szCs w:val="20"/>
              </w:rPr>
            </w:pPr>
          </w:p>
          <w:p w14:paraId="1538F0B0" w14:textId="77777777" w:rsidR="008F2DB6" w:rsidRDefault="008F2DB6" w:rsidP="008F2DB6">
            <w:pPr>
              <w:rPr>
                <w:rFonts w:ascii="Encode Sans Expanded" w:hAnsi="Encode Sans Expanded" w:cs="Arial"/>
                <w:color w:val="1F497D" w:themeColor="text2"/>
                <w:sz w:val="20"/>
                <w:szCs w:val="20"/>
              </w:rPr>
            </w:pPr>
          </w:p>
          <w:p w14:paraId="0BD65F36" w14:textId="77777777" w:rsidR="008F2DB6" w:rsidRDefault="008F2DB6" w:rsidP="008F2DB6">
            <w:pPr>
              <w:rPr>
                <w:rFonts w:ascii="Encode Sans Expanded" w:hAnsi="Encode Sans Expanded" w:cs="Arial"/>
                <w:color w:val="1F497D" w:themeColor="text2"/>
                <w:sz w:val="20"/>
                <w:szCs w:val="20"/>
              </w:rPr>
            </w:pPr>
          </w:p>
          <w:p w14:paraId="7ADFE19C" w14:textId="77777777" w:rsidR="008F2DB6" w:rsidRDefault="008F2DB6" w:rsidP="008F2DB6">
            <w:pPr>
              <w:rPr>
                <w:rFonts w:ascii="Encode Sans Expanded" w:hAnsi="Encode Sans Expanded" w:cs="Arial"/>
                <w:color w:val="1F497D" w:themeColor="text2"/>
                <w:sz w:val="20"/>
                <w:szCs w:val="20"/>
              </w:rPr>
            </w:pPr>
          </w:p>
          <w:p w14:paraId="7C371266" w14:textId="77777777" w:rsidR="008F2DB6" w:rsidRDefault="008F2DB6" w:rsidP="008F2DB6">
            <w:pPr>
              <w:rPr>
                <w:rFonts w:ascii="Encode Sans Expanded" w:hAnsi="Encode Sans Expanded" w:cs="Arial"/>
                <w:color w:val="1F497D" w:themeColor="text2"/>
                <w:sz w:val="20"/>
                <w:szCs w:val="20"/>
              </w:rPr>
            </w:pPr>
          </w:p>
          <w:p w14:paraId="448C5ECB" w14:textId="77777777" w:rsidR="008F2DB6" w:rsidRDefault="008F2DB6" w:rsidP="008F2DB6">
            <w:pPr>
              <w:rPr>
                <w:rFonts w:ascii="Encode Sans Expanded" w:hAnsi="Encode Sans Expanded" w:cs="Arial"/>
                <w:color w:val="1F497D" w:themeColor="text2"/>
                <w:sz w:val="20"/>
                <w:szCs w:val="20"/>
              </w:rPr>
            </w:pPr>
          </w:p>
          <w:p w14:paraId="7B115288" w14:textId="77777777" w:rsidR="008F2DB6" w:rsidRDefault="008F2DB6" w:rsidP="008F2DB6">
            <w:pPr>
              <w:rPr>
                <w:rFonts w:ascii="Encode Sans Expanded" w:hAnsi="Encode Sans Expanded" w:cs="Arial"/>
                <w:color w:val="1F497D" w:themeColor="text2"/>
                <w:sz w:val="20"/>
                <w:szCs w:val="20"/>
              </w:rPr>
            </w:pPr>
          </w:p>
          <w:p w14:paraId="0371A9FA" w14:textId="77777777" w:rsidR="008F2DB6" w:rsidRDefault="008F2DB6" w:rsidP="008F2DB6">
            <w:pPr>
              <w:rPr>
                <w:rFonts w:ascii="Encode Sans Expanded" w:hAnsi="Encode Sans Expanded" w:cs="Arial"/>
                <w:color w:val="1F497D" w:themeColor="text2"/>
                <w:sz w:val="20"/>
                <w:szCs w:val="20"/>
              </w:rPr>
            </w:pPr>
          </w:p>
          <w:p w14:paraId="22C9D135" w14:textId="77777777" w:rsidR="008F2DB6" w:rsidRDefault="008F2DB6" w:rsidP="008F2DB6">
            <w:pPr>
              <w:rPr>
                <w:rFonts w:ascii="Encode Sans Expanded" w:hAnsi="Encode Sans Expanded" w:cs="Arial"/>
                <w:color w:val="1F497D" w:themeColor="text2"/>
                <w:sz w:val="20"/>
                <w:szCs w:val="20"/>
              </w:rPr>
            </w:pPr>
          </w:p>
          <w:p w14:paraId="430FCA18" w14:textId="77777777" w:rsidR="008F2DB6" w:rsidRDefault="008F2DB6" w:rsidP="008F2DB6">
            <w:pPr>
              <w:rPr>
                <w:rFonts w:ascii="Encode Sans Expanded" w:hAnsi="Encode Sans Expanded" w:cs="Arial"/>
                <w:color w:val="1F497D" w:themeColor="text2"/>
                <w:sz w:val="20"/>
                <w:szCs w:val="20"/>
              </w:rPr>
            </w:pPr>
          </w:p>
          <w:p w14:paraId="665E65D1" w14:textId="77777777" w:rsidR="008F2DB6" w:rsidRDefault="008F2DB6" w:rsidP="008F2DB6">
            <w:pPr>
              <w:rPr>
                <w:rFonts w:ascii="Encode Sans Expanded" w:hAnsi="Encode Sans Expanded" w:cs="Arial"/>
                <w:color w:val="1F497D" w:themeColor="text2"/>
                <w:sz w:val="20"/>
                <w:szCs w:val="20"/>
              </w:rPr>
            </w:pPr>
          </w:p>
          <w:p w14:paraId="78F4C6F1" w14:textId="77777777" w:rsidR="008F2DB6" w:rsidRDefault="008F2DB6" w:rsidP="008F2DB6">
            <w:pPr>
              <w:rPr>
                <w:rFonts w:ascii="Encode Sans Expanded" w:hAnsi="Encode Sans Expanded" w:cs="Arial"/>
                <w:color w:val="1F497D" w:themeColor="text2"/>
                <w:sz w:val="20"/>
                <w:szCs w:val="20"/>
              </w:rPr>
            </w:pPr>
          </w:p>
          <w:p w14:paraId="2FC95022" w14:textId="77777777" w:rsidR="008F2DB6" w:rsidRDefault="008F2DB6" w:rsidP="008F2DB6">
            <w:pPr>
              <w:rPr>
                <w:rFonts w:ascii="Encode Sans Expanded" w:hAnsi="Encode Sans Expanded" w:cs="Arial"/>
                <w:color w:val="1F497D" w:themeColor="text2"/>
                <w:sz w:val="20"/>
                <w:szCs w:val="20"/>
              </w:rPr>
            </w:pPr>
          </w:p>
          <w:p w14:paraId="6E041639" w14:textId="77777777" w:rsidR="008F2DB6" w:rsidRDefault="008F2DB6" w:rsidP="008F2DB6">
            <w:pPr>
              <w:rPr>
                <w:rFonts w:ascii="Encode Sans Expanded" w:hAnsi="Encode Sans Expanded" w:cs="Arial"/>
                <w:color w:val="1F497D" w:themeColor="text2"/>
                <w:sz w:val="20"/>
                <w:szCs w:val="20"/>
              </w:rPr>
            </w:pPr>
          </w:p>
          <w:p w14:paraId="721E728C" w14:textId="5913F753" w:rsidR="008F2DB6" w:rsidRPr="008F2DB6" w:rsidRDefault="008F2DB6" w:rsidP="008F2DB6">
            <w:pPr>
              <w:rPr>
                <w:rFonts w:ascii="Encode Sans Expanded" w:hAnsi="Encode Sans Expanded" w:cs="Arial"/>
                <w:color w:val="1F497D" w:themeColor="text2"/>
                <w:sz w:val="20"/>
                <w:szCs w:val="20"/>
              </w:rPr>
            </w:pPr>
          </w:p>
        </w:tc>
      </w:tr>
    </w:tbl>
    <w:p w14:paraId="40A0F500" w14:textId="77777777" w:rsidR="008F2DB6" w:rsidRDefault="008F2DB6" w:rsidP="006F39B2">
      <w:pPr>
        <w:jc w:val="center"/>
        <w:rPr>
          <w:rFonts w:ascii="Zilla Slab" w:hAnsi="Zilla Slab" w:cs="Arial"/>
          <w:color w:val="1F497D" w:themeColor="text2"/>
          <w:u w:val="single"/>
        </w:rPr>
      </w:pPr>
    </w:p>
    <w:p w14:paraId="321C00A3" w14:textId="77777777" w:rsidR="008F2DB6" w:rsidRDefault="008F2DB6">
      <w:pPr>
        <w:rPr>
          <w:rFonts w:ascii="Zilla Slab" w:hAnsi="Zilla Slab" w:cs="Arial"/>
          <w:color w:val="1F497D" w:themeColor="text2"/>
          <w:u w:val="single"/>
        </w:rPr>
      </w:pPr>
      <w:r>
        <w:rPr>
          <w:rFonts w:ascii="Zilla Slab" w:hAnsi="Zilla Slab" w:cs="Arial"/>
          <w:color w:val="1F497D" w:themeColor="text2"/>
          <w:u w:val="single"/>
        </w:rPr>
        <w:br w:type="page"/>
      </w:r>
    </w:p>
    <w:p w14:paraId="2299E31D" w14:textId="2FC6F0A2" w:rsidR="006F39B2" w:rsidRPr="005158DA" w:rsidRDefault="00485160" w:rsidP="006F39B2">
      <w:pPr>
        <w:jc w:val="center"/>
        <w:rPr>
          <w:rFonts w:ascii="Zilla Slab" w:hAnsi="Zilla Slab" w:cs="Arial"/>
          <w:color w:val="1F497D" w:themeColor="text2"/>
          <w:u w:val="single"/>
        </w:rPr>
      </w:pPr>
      <w:r>
        <w:rPr>
          <w:rFonts w:ascii="Zilla Slab" w:hAnsi="Zilla Slab" w:cs="Arial"/>
          <w:color w:val="1F497D" w:themeColor="text2"/>
          <w:u w:val="single"/>
        </w:rPr>
        <w:lastRenderedPageBreak/>
        <w:t>Begin</w:t>
      </w:r>
      <w:r w:rsidR="006F39B2">
        <w:rPr>
          <w:rFonts w:ascii="Zilla Slab" w:hAnsi="Zilla Slab" w:cs="Arial"/>
          <w:color w:val="1F497D" w:themeColor="text2"/>
          <w:u w:val="single"/>
        </w:rPr>
        <w:t xml:space="preserve"> </w:t>
      </w:r>
      <w:r>
        <w:rPr>
          <w:rFonts w:ascii="Zilla Slab" w:hAnsi="Zilla Slab" w:cs="Arial"/>
          <w:color w:val="1F497D" w:themeColor="text2"/>
          <w:u w:val="single"/>
        </w:rPr>
        <w:t xml:space="preserve">During Team Strategy Session </w:t>
      </w:r>
      <w:r w:rsidR="006F39B2">
        <w:rPr>
          <w:rFonts w:ascii="Zilla Slab" w:hAnsi="Zilla Slab" w:cs="Arial"/>
          <w:color w:val="1F497D" w:themeColor="text2"/>
          <w:u w:val="single"/>
        </w:rPr>
        <w:t xml:space="preserve">#4 </w:t>
      </w:r>
      <w:r>
        <w:rPr>
          <w:rFonts w:ascii="Zilla Slab" w:hAnsi="Zilla Slab" w:cs="Arial"/>
          <w:color w:val="1F497D" w:themeColor="text2"/>
          <w:u w:val="single"/>
        </w:rPr>
        <w:t>and Complete With Other College Stakeholders</w:t>
      </w:r>
      <w:r w:rsidRPr="005158DA">
        <w:rPr>
          <w:rFonts w:ascii="Zilla Slab" w:hAnsi="Zilla Slab" w:cs="Arial"/>
          <w:color w:val="1F497D" w:themeColor="text2"/>
          <w:u w:val="single"/>
        </w:rPr>
        <w:t xml:space="preserve"> </w:t>
      </w:r>
    </w:p>
    <w:p w14:paraId="0D8AD855" w14:textId="77777777" w:rsidR="006F39B2" w:rsidRDefault="00754818" w:rsidP="009807D9">
      <w:pPr>
        <w:contextualSpacing/>
        <w:jc w:val="center"/>
        <w:rPr>
          <w:rFonts w:ascii="Zilla Slab" w:hAnsi="Zilla Slab" w:cs="Arial"/>
          <w:b/>
          <w:color w:val="1F497D" w:themeColor="text2"/>
          <w:sz w:val="28"/>
          <w:szCs w:val="28"/>
        </w:rPr>
      </w:pPr>
      <w:r w:rsidRPr="005158DA">
        <w:rPr>
          <w:rFonts w:ascii="Zilla Slab" w:hAnsi="Zilla Slab" w:cs="Arial"/>
          <w:b/>
          <w:color w:val="1F497D" w:themeColor="text2"/>
          <w:sz w:val="28"/>
          <w:szCs w:val="28"/>
        </w:rPr>
        <w:t xml:space="preserve"> </w:t>
      </w:r>
    </w:p>
    <w:p w14:paraId="74C5EC1F" w14:textId="65872B09" w:rsidR="000F1A4D" w:rsidRDefault="000F1A4D" w:rsidP="009807D9">
      <w:pPr>
        <w:contextualSpacing/>
        <w:jc w:val="center"/>
        <w:rPr>
          <w:rFonts w:ascii="Zilla Slab" w:hAnsi="Zilla Slab" w:cs="Arial"/>
          <w:b/>
          <w:color w:val="1F497D" w:themeColor="text2"/>
          <w:sz w:val="28"/>
          <w:szCs w:val="28"/>
        </w:rPr>
      </w:pPr>
      <w:r w:rsidRPr="005158DA">
        <w:rPr>
          <w:rFonts w:ascii="Zilla Slab" w:hAnsi="Zilla Slab" w:cs="Arial"/>
          <w:b/>
          <w:color w:val="1F497D" w:themeColor="text2"/>
          <w:sz w:val="28"/>
          <w:szCs w:val="28"/>
        </w:rPr>
        <w:t xml:space="preserve">Part IV: </w:t>
      </w:r>
      <w:r w:rsidR="005201B1">
        <w:rPr>
          <w:rFonts w:ascii="Zilla Slab" w:hAnsi="Zilla Slab" w:cs="Arial"/>
          <w:b/>
          <w:color w:val="1F497D" w:themeColor="text2"/>
          <w:sz w:val="28"/>
          <w:szCs w:val="28"/>
        </w:rPr>
        <w:t>Identifying Priorities and Action Planning</w:t>
      </w:r>
    </w:p>
    <w:p w14:paraId="63C122C8" w14:textId="29B4D14D" w:rsidR="001E762F" w:rsidRPr="00591BAF" w:rsidRDefault="00F059AA" w:rsidP="005201B1">
      <w:pPr>
        <w:rPr>
          <w:rFonts w:ascii="Encode Sans" w:hAnsi="Encode Sans" w:cs="Arial"/>
          <w:color w:val="1F497D" w:themeColor="text2"/>
          <w:sz w:val="20"/>
          <w:szCs w:val="20"/>
        </w:rPr>
      </w:pPr>
      <w:r w:rsidRPr="00591BAF">
        <w:rPr>
          <w:rFonts w:ascii="Encode Sans" w:hAnsi="Encode Sans" w:cs="Arial"/>
          <w:color w:val="1F497D" w:themeColor="text2"/>
          <w:sz w:val="20"/>
          <w:szCs w:val="20"/>
        </w:rPr>
        <w:t>At this point, your team has reviewed and discussed</w:t>
      </w:r>
      <w:r w:rsidR="005158DA" w:rsidRPr="00591BAF">
        <w:rPr>
          <w:rFonts w:ascii="Encode Sans" w:hAnsi="Encode Sans" w:cs="Arial"/>
          <w:color w:val="1F497D" w:themeColor="text2"/>
          <w:sz w:val="20"/>
          <w:szCs w:val="20"/>
        </w:rPr>
        <w:t xml:space="preserve"> (1)</w:t>
      </w:r>
      <w:r w:rsidRPr="00591BAF">
        <w:rPr>
          <w:rFonts w:ascii="Encode Sans" w:hAnsi="Encode Sans" w:cs="Arial"/>
          <w:color w:val="1F497D" w:themeColor="text2"/>
          <w:sz w:val="20"/>
          <w:szCs w:val="20"/>
        </w:rPr>
        <w:t xml:space="preserve"> implementi</w:t>
      </w:r>
      <w:r w:rsidR="005158DA" w:rsidRPr="00591BAF">
        <w:rPr>
          <w:rFonts w:ascii="Encode Sans" w:hAnsi="Encode Sans" w:cs="Arial"/>
          <w:color w:val="1F497D" w:themeColor="text2"/>
          <w:sz w:val="20"/>
          <w:szCs w:val="20"/>
        </w:rPr>
        <w:t>ng and advancing programs align</w:t>
      </w:r>
      <w:r w:rsidR="005716D1" w:rsidRPr="00591BAF">
        <w:rPr>
          <w:rFonts w:ascii="Encode Sans" w:hAnsi="Encode Sans" w:cs="Arial"/>
          <w:color w:val="1F497D" w:themeColor="text2"/>
          <w:sz w:val="20"/>
          <w:szCs w:val="20"/>
        </w:rPr>
        <w:t>ed with high school endorsements and</w:t>
      </w:r>
      <w:r w:rsidR="005158DA" w:rsidRPr="00591BAF">
        <w:rPr>
          <w:rFonts w:ascii="Encode Sans" w:hAnsi="Encode Sans" w:cs="Arial"/>
          <w:color w:val="1F497D" w:themeColor="text2"/>
          <w:sz w:val="20"/>
          <w:szCs w:val="20"/>
        </w:rPr>
        <w:t xml:space="preserve"> the right dual credit courses, (2) the best strategies for implementing corequisites</w:t>
      </w:r>
      <w:r w:rsidR="00E938D7" w:rsidRPr="00591BAF">
        <w:rPr>
          <w:rFonts w:ascii="Encode Sans" w:hAnsi="Encode Sans" w:cs="Arial"/>
          <w:color w:val="1F497D" w:themeColor="text2"/>
          <w:sz w:val="20"/>
          <w:szCs w:val="20"/>
        </w:rPr>
        <w:t xml:space="preserve"> for underprepared students, (3)</w:t>
      </w:r>
      <w:r w:rsidR="005A0CCB" w:rsidRPr="00591BAF">
        <w:rPr>
          <w:rFonts w:ascii="Encode Sans" w:hAnsi="Encode Sans" w:cs="Arial"/>
          <w:color w:val="1F497D" w:themeColor="text2"/>
          <w:sz w:val="20"/>
          <w:szCs w:val="20"/>
        </w:rPr>
        <w:t xml:space="preserve"> how to close</w:t>
      </w:r>
      <w:r w:rsidR="005158DA" w:rsidRPr="00591BAF">
        <w:rPr>
          <w:rFonts w:ascii="Encode Sans" w:hAnsi="Encode Sans" w:cs="Arial"/>
          <w:color w:val="1F497D" w:themeColor="text2"/>
          <w:sz w:val="20"/>
          <w:szCs w:val="20"/>
        </w:rPr>
        <w:t xml:space="preserve"> gaps between adult education and college level courses</w:t>
      </w:r>
      <w:r w:rsidR="00E938D7" w:rsidRPr="00591BAF">
        <w:rPr>
          <w:rFonts w:ascii="Encode Sans" w:hAnsi="Encode Sans" w:cs="Arial"/>
          <w:color w:val="1F497D" w:themeColor="text2"/>
          <w:sz w:val="20"/>
          <w:szCs w:val="20"/>
        </w:rPr>
        <w:t>, and (4) how to improve equity at your institution</w:t>
      </w:r>
      <w:r w:rsidRPr="00591BAF">
        <w:rPr>
          <w:rFonts w:ascii="Encode Sans" w:hAnsi="Encode Sans" w:cs="Arial"/>
          <w:color w:val="1F497D" w:themeColor="text2"/>
          <w:sz w:val="20"/>
          <w:szCs w:val="20"/>
        </w:rPr>
        <w:t>. Now comes an opportunity for the team to reflect on its learning, think through options for the college’s strategic approach to designing and implementing guided pathways at scale, and establish new or refined priorities for the work on campus. The college team should discuss next steps: whom to involve, how to communicate findings and broaden engagement on campus, and how, when, and by whom follow-up steps will be taken</w:t>
      </w:r>
      <w:r w:rsidR="005158DA" w:rsidRPr="00591BAF">
        <w:rPr>
          <w:rFonts w:ascii="Encode Sans" w:hAnsi="Encode Sans" w:cs="Arial"/>
          <w:color w:val="1F497D" w:themeColor="text2"/>
          <w:sz w:val="20"/>
          <w:szCs w:val="20"/>
        </w:rPr>
        <w:t>.</w:t>
      </w:r>
      <w:r w:rsidRPr="00591BAF">
        <w:rPr>
          <w:rFonts w:ascii="Encode Sans" w:hAnsi="Encode Sans" w:cs="Arial"/>
          <w:color w:val="1F497D" w:themeColor="text2"/>
          <w:sz w:val="20"/>
          <w:szCs w:val="20"/>
        </w:rPr>
        <w:t xml:space="preserve"> </w:t>
      </w:r>
    </w:p>
    <w:p w14:paraId="1EB9D1BB" w14:textId="77777777" w:rsidR="001E762F" w:rsidRPr="00591BAF" w:rsidRDefault="001E762F" w:rsidP="005201B1">
      <w:pPr>
        <w:rPr>
          <w:rFonts w:ascii="Encode Sans" w:hAnsi="Encode Sans" w:cs="Arial"/>
          <w:color w:val="1F497D" w:themeColor="text2"/>
          <w:sz w:val="20"/>
          <w:szCs w:val="20"/>
        </w:rPr>
      </w:pPr>
    </w:p>
    <w:p w14:paraId="6E97B15A" w14:textId="03604167" w:rsidR="005201B1" w:rsidRPr="00591BAF" w:rsidRDefault="00FD4A7B" w:rsidP="005201B1">
      <w:pPr>
        <w:rPr>
          <w:rFonts w:ascii="Encode Sans" w:hAnsi="Encode Sans" w:cs="Arial"/>
          <w:color w:val="1F497D" w:themeColor="text2"/>
          <w:sz w:val="20"/>
          <w:szCs w:val="20"/>
        </w:rPr>
      </w:pPr>
      <w:r w:rsidRPr="00591BAF">
        <w:rPr>
          <w:rFonts w:ascii="Encode Sans" w:hAnsi="Encode Sans" w:cs="Arial"/>
          <w:color w:val="1F497D" w:themeColor="text2"/>
          <w:sz w:val="20"/>
          <w:szCs w:val="20"/>
        </w:rPr>
        <w:t>The action p</w:t>
      </w:r>
      <w:r w:rsidR="005201B1" w:rsidRPr="00591BAF">
        <w:rPr>
          <w:rFonts w:ascii="Encode Sans" w:hAnsi="Encode Sans" w:cs="Arial"/>
          <w:color w:val="1F497D" w:themeColor="text2"/>
          <w:sz w:val="20"/>
          <w:szCs w:val="20"/>
        </w:rPr>
        <w:t>lanning template is provided for more detailed planning that will</w:t>
      </w:r>
      <w:r w:rsidR="00AE3125" w:rsidRPr="00591BAF">
        <w:rPr>
          <w:rFonts w:ascii="Encode Sans" w:hAnsi="Encode Sans" w:cs="Arial"/>
          <w:color w:val="1F497D" w:themeColor="text2"/>
          <w:sz w:val="20"/>
          <w:szCs w:val="20"/>
        </w:rPr>
        <w:t xml:space="preserve"> identify priorities/strategies/</w:t>
      </w:r>
      <w:r w:rsidR="005201B1" w:rsidRPr="00591BAF">
        <w:rPr>
          <w:rFonts w:ascii="Encode Sans" w:hAnsi="Encode Sans" w:cs="Arial"/>
          <w:color w:val="1F497D" w:themeColor="text2"/>
          <w:sz w:val="20"/>
          <w:szCs w:val="20"/>
        </w:rPr>
        <w:t xml:space="preserve">goals, activities, key personnel, timelines, resources, and potential issues for designing and implementing guided pathways at scale. </w:t>
      </w:r>
      <w:r w:rsidR="006F39B2" w:rsidRPr="00591BAF">
        <w:rPr>
          <w:rFonts w:ascii="Encode Sans" w:hAnsi="Encode Sans" w:cs="Arial"/>
          <w:color w:val="1F497D" w:themeColor="text2"/>
          <w:sz w:val="20"/>
          <w:szCs w:val="20"/>
        </w:rPr>
        <w:t>Add rows as necessary.</w:t>
      </w:r>
    </w:p>
    <w:p w14:paraId="7B98169C" w14:textId="2A68471B" w:rsidR="005158DA" w:rsidRPr="00591BAF" w:rsidRDefault="005158DA" w:rsidP="00F059AA">
      <w:pPr>
        <w:rPr>
          <w:rFonts w:ascii="Encode Sans" w:hAnsi="Encode Sans" w:cs="Arial"/>
          <w:color w:val="1F497D" w:themeColor="text2"/>
          <w:sz w:val="20"/>
          <w:szCs w:val="20"/>
        </w:rPr>
      </w:pPr>
    </w:p>
    <w:p w14:paraId="738AE2CA" w14:textId="5CA045BD" w:rsidR="00F059AA" w:rsidRPr="00591BAF" w:rsidRDefault="005201B1" w:rsidP="00F059AA">
      <w:pPr>
        <w:rPr>
          <w:rFonts w:ascii="Encode Sans" w:hAnsi="Encode Sans" w:cs="Arial"/>
          <w:color w:val="1F497D" w:themeColor="text2"/>
          <w:sz w:val="20"/>
          <w:szCs w:val="20"/>
        </w:rPr>
      </w:pPr>
      <w:r w:rsidRPr="00591BAF">
        <w:rPr>
          <w:rFonts w:ascii="Encode Sans" w:hAnsi="Encode Sans" w:cs="Arial"/>
          <w:color w:val="1F497D" w:themeColor="text2"/>
          <w:sz w:val="20"/>
          <w:szCs w:val="20"/>
        </w:rPr>
        <w:t>Following the institute, and o</w:t>
      </w:r>
      <w:r w:rsidR="00F059AA" w:rsidRPr="00591BAF">
        <w:rPr>
          <w:rFonts w:ascii="Encode Sans" w:hAnsi="Encode Sans" w:cs="Arial"/>
          <w:color w:val="1F497D" w:themeColor="text2"/>
          <w:sz w:val="20"/>
          <w:szCs w:val="20"/>
        </w:rPr>
        <w:t xml:space="preserve">nce you’ve engaged key college constituencies in discussion of data, issues and strategies, </w:t>
      </w:r>
      <w:r w:rsidR="005158DA" w:rsidRPr="00591BAF">
        <w:rPr>
          <w:rFonts w:ascii="Encode Sans" w:hAnsi="Encode Sans" w:cs="Arial"/>
          <w:b/>
          <w:color w:val="1F497D" w:themeColor="text2"/>
          <w:sz w:val="20"/>
          <w:szCs w:val="20"/>
        </w:rPr>
        <w:t>please return a copy of this entire document to the Center (</w:t>
      </w:r>
      <w:r w:rsidR="00AE3125" w:rsidRPr="00591BAF">
        <w:rPr>
          <w:rFonts w:ascii="Encode Sans" w:hAnsi="Encode Sans" w:cs="Arial"/>
          <w:b/>
          <w:color w:val="1F497D" w:themeColor="text2"/>
          <w:sz w:val="20"/>
          <w:szCs w:val="20"/>
        </w:rPr>
        <w:t>success</w:t>
      </w:r>
      <w:r w:rsidR="00F059AA" w:rsidRPr="00591BAF">
        <w:rPr>
          <w:rFonts w:ascii="Encode Sans" w:hAnsi="Encode Sans" w:cs="Arial"/>
          <w:b/>
          <w:color w:val="1F497D" w:themeColor="text2"/>
          <w:sz w:val="20"/>
          <w:szCs w:val="20"/>
        </w:rPr>
        <w:t xml:space="preserve">@tacc.org) </w:t>
      </w:r>
      <w:r w:rsidR="005158DA" w:rsidRPr="00591BAF">
        <w:rPr>
          <w:rFonts w:ascii="Encode Sans" w:hAnsi="Encode Sans" w:cs="Arial"/>
          <w:b/>
          <w:color w:val="1F497D" w:themeColor="text2"/>
          <w:sz w:val="20"/>
          <w:szCs w:val="20"/>
        </w:rPr>
        <w:t>by</w:t>
      </w:r>
      <w:r w:rsidR="00AE3125" w:rsidRPr="00591BAF">
        <w:rPr>
          <w:rFonts w:ascii="Encode Sans" w:hAnsi="Encode Sans" w:cs="Arial"/>
          <w:b/>
          <w:color w:val="1F497D" w:themeColor="text2"/>
          <w:sz w:val="20"/>
          <w:szCs w:val="20"/>
        </w:rPr>
        <w:t xml:space="preserve"> May 9</w:t>
      </w:r>
      <w:r w:rsidR="005158DA" w:rsidRPr="00591BAF">
        <w:rPr>
          <w:rFonts w:ascii="Encode Sans" w:hAnsi="Encode Sans" w:cs="Arial"/>
          <w:b/>
          <w:color w:val="1F497D" w:themeColor="text2"/>
          <w:sz w:val="20"/>
          <w:szCs w:val="20"/>
        </w:rPr>
        <w:t>, 2018</w:t>
      </w:r>
      <w:r w:rsidR="00F059AA" w:rsidRPr="00591BAF">
        <w:rPr>
          <w:rFonts w:ascii="Encode Sans" w:hAnsi="Encode Sans" w:cs="Arial"/>
          <w:b/>
          <w:color w:val="1F497D" w:themeColor="text2"/>
          <w:sz w:val="20"/>
          <w:szCs w:val="20"/>
        </w:rPr>
        <w:t xml:space="preserve">. </w:t>
      </w:r>
    </w:p>
    <w:p w14:paraId="5F08A3DF" w14:textId="5A732819" w:rsidR="00FD0524" w:rsidRDefault="00FD0524" w:rsidP="000F1A4D">
      <w:pPr>
        <w:rPr>
          <w:rFonts w:ascii="Encode Sans Expanded" w:hAnsi="Encode Sans Expanded" w:cs="Arial"/>
          <w:b/>
          <w:i/>
          <w:color w:val="1F497D" w:themeColor="text2"/>
          <w:sz w:val="22"/>
          <w:szCs w:val="22"/>
        </w:rPr>
      </w:pPr>
    </w:p>
    <w:p w14:paraId="36F098FA" w14:textId="1DF6DDE2" w:rsidR="00FD0524" w:rsidRDefault="00FD0524" w:rsidP="000F1A4D">
      <w:pPr>
        <w:rPr>
          <w:rFonts w:ascii="Encode Sans Expanded" w:hAnsi="Encode Sans Expanded" w:cs="Arial"/>
          <w:b/>
          <w:i/>
          <w:color w:val="1F497D" w:themeColor="text2"/>
          <w:sz w:val="22"/>
          <w:szCs w:val="22"/>
        </w:rPr>
      </w:pPr>
      <w:r>
        <w:rPr>
          <w:rFonts w:ascii="Encode Sans Expanded" w:hAnsi="Encode Sans Expanded" w:cs="Arial"/>
          <w:b/>
          <w:i/>
          <w:color w:val="1F497D" w:themeColor="text2"/>
          <w:sz w:val="22"/>
          <w:szCs w:val="22"/>
        </w:rPr>
        <w:br w:type="page"/>
      </w:r>
    </w:p>
    <w:p w14:paraId="6B948C69" w14:textId="77777777" w:rsidR="00FD0524" w:rsidRPr="00FD0524" w:rsidRDefault="00FD0524" w:rsidP="00FD0524">
      <w:pPr>
        <w:jc w:val="center"/>
        <w:rPr>
          <w:rFonts w:ascii="Arial" w:hAnsi="Arial" w:cs="Arial"/>
          <w:b/>
          <w:color w:val="1F497D" w:themeColor="text2"/>
          <w:sz w:val="32"/>
          <w:szCs w:val="32"/>
        </w:rPr>
      </w:pPr>
      <w:r w:rsidRPr="00FD0524">
        <w:rPr>
          <w:rFonts w:ascii="Zilla Slab" w:hAnsi="Zilla Slab" w:cs="Arial"/>
          <w:b/>
          <w:color w:val="1F497D" w:themeColor="text2"/>
          <w:sz w:val="32"/>
          <w:szCs w:val="32"/>
        </w:rPr>
        <w:lastRenderedPageBreak/>
        <w:t xml:space="preserve">OUR   </w:t>
      </w:r>
      <w:r w:rsidRPr="00FD0524">
        <w:rPr>
          <w:noProof/>
          <w:color w:val="1F497D" w:themeColor="text2"/>
          <w:sz w:val="32"/>
          <w:szCs w:val="32"/>
        </w:rPr>
        <w:drawing>
          <wp:inline distT="0" distB="0" distL="0" distR="0" wp14:anchorId="4D42B92B" wp14:editId="13C680D6">
            <wp:extent cx="1015589" cy="340302"/>
            <wp:effectExtent l="0" t="0" r="635" b="0"/>
            <wp:docPr id="1" name="Picture 1" descr="../../../60X30TX/Logos/60x30TX%20no%20THECB%20logo%20300%20dpi%20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X30TX/Logos/60x30TX%20no%20THECB%20logo%20300%20dpi%20copy.jpeg"/>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1064054" cy="356542"/>
                    </a:xfrm>
                    <a:prstGeom prst="rect">
                      <a:avLst/>
                    </a:prstGeom>
                    <a:noFill/>
                    <a:ln>
                      <a:noFill/>
                    </a:ln>
                  </pic:spPr>
                </pic:pic>
              </a:graphicData>
            </a:graphic>
          </wp:inline>
        </w:drawing>
      </w:r>
      <w:r w:rsidRPr="00FD0524">
        <w:rPr>
          <w:rFonts w:ascii="Zilla Slab" w:hAnsi="Zilla Slab" w:cs="Arial"/>
          <w:b/>
          <w:color w:val="1F497D" w:themeColor="text2"/>
          <w:sz w:val="32"/>
          <w:szCs w:val="32"/>
        </w:rPr>
        <w:t xml:space="preserve">  PLAN</w:t>
      </w:r>
    </w:p>
    <w:p w14:paraId="3CDB89D0" w14:textId="77777777" w:rsidR="00FD0524" w:rsidRPr="00FD0524" w:rsidRDefault="00FD0524" w:rsidP="00FD0524">
      <w:pPr>
        <w:jc w:val="center"/>
        <w:rPr>
          <w:rFonts w:ascii="Zilla Slab" w:hAnsi="Zilla Slab" w:cs="Arial"/>
          <w:b/>
          <w:color w:val="1F497D" w:themeColor="text2"/>
          <w:sz w:val="32"/>
          <w:szCs w:val="32"/>
        </w:rPr>
      </w:pPr>
      <w:r w:rsidRPr="00FD0524">
        <w:rPr>
          <w:rFonts w:ascii="Zilla Slab" w:hAnsi="Zilla Slab" w:cs="Arial"/>
          <w:b/>
          <w:color w:val="1F497D" w:themeColor="text2"/>
          <w:sz w:val="32"/>
          <w:szCs w:val="32"/>
        </w:rPr>
        <w:t>For Early Academic Success</w:t>
      </w:r>
    </w:p>
    <w:p w14:paraId="264CCE56" w14:textId="77777777" w:rsidR="00FD0524" w:rsidRPr="00FD0524" w:rsidRDefault="00FD0524" w:rsidP="000F1A4D">
      <w:pPr>
        <w:rPr>
          <w:rFonts w:ascii="Arial" w:hAnsi="Arial" w:cs="Arial"/>
          <w:b/>
          <w:sz w:val="16"/>
          <w:szCs w:val="16"/>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60"/>
        <w:gridCol w:w="4680"/>
        <w:gridCol w:w="4770"/>
      </w:tblGrid>
      <w:tr w:rsidR="005C5A55" w:rsidRPr="001D3718" w14:paraId="1D550255" w14:textId="77777777" w:rsidTr="00CB500C">
        <w:trPr>
          <w:trHeight w:val="582"/>
          <w:tblHeader/>
        </w:trPr>
        <w:tc>
          <w:tcPr>
            <w:tcW w:w="4860" w:type="dxa"/>
            <w:tcBorders>
              <w:top w:val="double" w:sz="4" w:space="0" w:color="auto"/>
              <w:bottom w:val="double" w:sz="4" w:space="0" w:color="auto"/>
            </w:tcBorders>
            <w:shd w:val="clear" w:color="auto" w:fill="003C71"/>
          </w:tcPr>
          <w:p w14:paraId="06303B7B" w14:textId="51993907" w:rsidR="005158DA" w:rsidRPr="008E2699" w:rsidRDefault="005158DA" w:rsidP="008E3BDD">
            <w:pPr>
              <w:pStyle w:val="BasicParagraph"/>
              <w:suppressAutoHyphens/>
              <w:spacing w:line="240" w:lineRule="auto"/>
              <w:contextualSpacing/>
              <w:rPr>
                <w:rFonts w:ascii="Zilla Slab" w:hAnsi="Zilla Slab"/>
                <w:b/>
                <w:caps/>
                <w:color w:val="789D4A"/>
                <w:sz w:val="28"/>
                <w:szCs w:val="28"/>
              </w:rPr>
            </w:pPr>
            <w:r w:rsidRPr="008E2699">
              <w:rPr>
                <w:rFonts w:ascii="Zilla Slab" w:hAnsi="Zilla Slab"/>
                <w:b/>
                <w:caps/>
                <w:color w:val="789D4A"/>
                <w:sz w:val="28"/>
                <w:szCs w:val="28"/>
              </w:rPr>
              <w:t>Priorities</w:t>
            </w:r>
          </w:p>
          <w:p w14:paraId="70DA9769" w14:textId="64034745" w:rsidR="005C5A55" w:rsidRPr="005158DA" w:rsidRDefault="005C5A55" w:rsidP="008E3BDD">
            <w:pPr>
              <w:pStyle w:val="BasicParagraph"/>
              <w:suppressAutoHyphens/>
              <w:spacing w:line="240" w:lineRule="auto"/>
              <w:contextualSpacing/>
              <w:rPr>
                <w:rFonts w:ascii="Zilla Slab" w:hAnsi="Zilla Slab"/>
                <w:b/>
                <w:color w:val="FFFFFF" w:themeColor="background1"/>
                <w:sz w:val="22"/>
                <w:szCs w:val="22"/>
              </w:rPr>
            </w:pPr>
            <w:r w:rsidRPr="005158DA">
              <w:rPr>
                <w:rFonts w:ascii="Zilla Slab" w:hAnsi="Zilla Slab"/>
                <w:b/>
                <w:color w:val="FFFFFF" w:themeColor="background1"/>
                <w:sz w:val="22"/>
                <w:szCs w:val="22"/>
              </w:rPr>
              <w:t>NEXT STEPS</w:t>
            </w:r>
          </w:p>
        </w:tc>
        <w:tc>
          <w:tcPr>
            <w:tcW w:w="4680" w:type="dxa"/>
            <w:tcBorders>
              <w:top w:val="double" w:sz="4" w:space="0" w:color="auto"/>
              <w:bottom w:val="double" w:sz="4" w:space="0" w:color="auto"/>
            </w:tcBorders>
            <w:shd w:val="clear" w:color="auto" w:fill="003C71"/>
            <w:vAlign w:val="bottom"/>
          </w:tcPr>
          <w:p w14:paraId="0CEF819F" w14:textId="77777777" w:rsidR="005C5A55" w:rsidRPr="005158DA" w:rsidRDefault="005C5A55" w:rsidP="005158DA">
            <w:pPr>
              <w:pStyle w:val="BasicParagraph"/>
              <w:suppressAutoHyphens/>
              <w:spacing w:line="240" w:lineRule="auto"/>
              <w:contextualSpacing/>
              <w:rPr>
                <w:rFonts w:ascii="Zilla Slab" w:hAnsi="Zilla Slab"/>
                <w:b/>
                <w:color w:val="FFFFFF" w:themeColor="background1"/>
                <w:sz w:val="22"/>
                <w:szCs w:val="22"/>
              </w:rPr>
            </w:pPr>
            <w:r w:rsidRPr="005158DA">
              <w:rPr>
                <w:rFonts w:ascii="Zilla Slab" w:hAnsi="Zilla Slab"/>
                <w:b/>
                <w:color w:val="FFFFFF" w:themeColor="background1"/>
                <w:sz w:val="22"/>
                <w:szCs w:val="22"/>
              </w:rPr>
              <w:t>BY WHOM</w:t>
            </w:r>
          </w:p>
        </w:tc>
        <w:tc>
          <w:tcPr>
            <w:tcW w:w="4770" w:type="dxa"/>
            <w:tcBorders>
              <w:top w:val="double" w:sz="4" w:space="0" w:color="auto"/>
              <w:bottom w:val="double" w:sz="4" w:space="0" w:color="auto"/>
            </w:tcBorders>
            <w:shd w:val="clear" w:color="auto" w:fill="003C71"/>
            <w:vAlign w:val="bottom"/>
          </w:tcPr>
          <w:p w14:paraId="5B4C6895" w14:textId="77777777" w:rsidR="005C5A55" w:rsidRPr="005158DA" w:rsidRDefault="005C5A55" w:rsidP="005158DA">
            <w:pPr>
              <w:pStyle w:val="BasicParagraph"/>
              <w:suppressAutoHyphens/>
              <w:spacing w:line="240" w:lineRule="auto"/>
              <w:contextualSpacing/>
              <w:rPr>
                <w:rFonts w:ascii="Zilla Slab" w:hAnsi="Zilla Slab"/>
                <w:b/>
                <w:color w:val="FFFFFF" w:themeColor="background1"/>
                <w:sz w:val="22"/>
                <w:szCs w:val="22"/>
              </w:rPr>
            </w:pPr>
            <w:r w:rsidRPr="005158DA">
              <w:rPr>
                <w:rFonts w:ascii="Zilla Slab" w:hAnsi="Zilla Slab"/>
                <w:b/>
                <w:color w:val="FFFFFF" w:themeColor="background1"/>
                <w:sz w:val="22"/>
                <w:szCs w:val="22"/>
              </w:rPr>
              <w:t>BY WHEN</w:t>
            </w:r>
          </w:p>
        </w:tc>
      </w:tr>
      <w:tr w:rsidR="005C5A55" w:rsidRPr="001D3718" w14:paraId="0252B60E" w14:textId="77777777" w:rsidTr="00F059AA">
        <w:trPr>
          <w:trHeight w:val="582"/>
          <w:tblHeader/>
        </w:trPr>
        <w:tc>
          <w:tcPr>
            <w:tcW w:w="4860" w:type="dxa"/>
            <w:tcBorders>
              <w:top w:val="double" w:sz="4" w:space="0" w:color="auto"/>
              <w:bottom w:val="single" w:sz="4" w:space="0" w:color="auto"/>
              <w:right w:val="single" w:sz="4" w:space="0" w:color="auto"/>
            </w:tcBorders>
            <w:shd w:val="clear" w:color="auto" w:fill="auto"/>
          </w:tcPr>
          <w:p w14:paraId="6147476D"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c>
          <w:tcPr>
            <w:tcW w:w="4680" w:type="dxa"/>
            <w:tcBorders>
              <w:top w:val="double" w:sz="4" w:space="0" w:color="auto"/>
              <w:left w:val="single" w:sz="4" w:space="0" w:color="auto"/>
              <w:bottom w:val="single" w:sz="4" w:space="0" w:color="auto"/>
              <w:right w:val="single" w:sz="4" w:space="0" w:color="auto"/>
            </w:tcBorders>
            <w:shd w:val="clear" w:color="auto" w:fill="auto"/>
          </w:tcPr>
          <w:p w14:paraId="068C048E"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c>
          <w:tcPr>
            <w:tcW w:w="4770" w:type="dxa"/>
            <w:tcBorders>
              <w:top w:val="double" w:sz="4" w:space="0" w:color="auto"/>
              <w:left w:val="single" w:sz="4" w:space="0" w:color="auto"/>
              <w:bottom w:val="single" w:sz="4" w:space="0" w:color="auto"/>
            </w:tcBorders>
            <w:shd w:val="clear" w:color="auto" w:fill="auto"/>
          </w:tcPr>
          <w:p w14:paraId="44977AE7"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r>
      <w:tr w:rsidR="005C5A55" w:rsidRPr="001D3718" w14:paraId="528D4A55" w14:textId="77777777" w:rsidTr="00F059AA">
        <w:trPr>
          <w:trHeight w:val="582"/>
          <w:tblHeader/>
        </w:trPr>
        <w:tc>
          <w:tcPr>
            <w:tcW w:w="4860" w:type="dxa"/>
            <w:tcBorders>
              <w:top w:val="single" w:sz="4" w:space="0" w:color="auto"/>
              <w:bottom w:val="single" w:sz="4" w:space="0" w:color="auto"/>
              <w:right w:val="single" w:sz="4" w:space="0" w:color="auto"/>
            </w:tcBorders>
            <w:shd w:val="clear" w:color="auto" w:fill="auto"/>
          </w:tcPr>
          <w:p w14:paraId="3A1EEB29"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F3066F4"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c>
          <w:tcPr>
            <w:tcW w:w="4770" w:type="dxa"/>
            <w:tcBorders>
              <w:top w:val="single" w:sz="4" w:space="0" w:color="auto"/>
              <w:left w:val="single" w:sz="4" w:space="0" w:color="auto"/>
              <w:bottom w:val="single" w:sz="4" w:space="0" w:color="auto"/>
            </w:tcBorders>
            <w:shd w:val="clear" w:color="auto" w:fill="auto"/>
          </w:tcPr>
          <w:p w14:paraId="0EEA6E11"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r>
      <w:tr w:rsidR="005C5A55" w:rsidRPr="001D3718" w14:paraId="2BFB7EE2" w14:textId="77777777" w:rsidTr="00F059AA">
        <w:trPr>
          <w:trHeight w:val="582"/>
          <w:tblHeader/>
        </w:trPr>
        <w:tc>
          <w:tcPr>
            <w:tcW w:w="4860" w:type="dxa"/>
            <w:tcBorders>
              <w:top w:val="single" w:sz="4" w:space="0" w:color="auto"/>
              <w:bottom w:val="single" w:sz="4" w:space="0" w:color="auto"/>
              <w:right w:val="single" w:sz="4" w:space="0" w:color="auto"/>
            </w:tcBorders>
            <w:shd w:val="clear" w:color="auto" w:fill="auto"/>
          </w:tcPr>
          <w:p w14:paraId="116975A6"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5D321D2"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c>
          <w:tcPr>
            <w:tcW w:w="4770" w:type="dxa"/>
            <w:tcBorders>
              <w:top w:val="single" w:sz="4" w:space="0" w:color="auto"/>
              <w:left w:val="single" w:sz="4" w:space="0" w:color="auto"/>
              <w:bottom w:val="single" w:sz="4" w:space="0" w:color="auto"/>
            </w:tcBorders>
            <w:shd w:val="clear" w:color="auto" w:fill="auto"/>
          </w:tcPr>
          <w:p w14:paraId="5FC537D3"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r>
      <w:tr w:rsidR="005C5A55" w:rsidRPr="001D3718" w14:paraId="22552AA8" w14:textId="77777777" w:rsidTr="00F059AA">
        <w:trPr>
          <w:trHeight w:val="582"/>
          <w:tblHeader/>
        </w:trPr>
        <w:tc>
          <w:tcPr>
            <w:tcW w:w="4860" w:type="dxa"/>
            <w:tcBorders>
              <w:top w:val="single" w:sz="4" w:space="0" w:color="auto"/>
              <w:bottom w:val="double" w:sz="4" w:space="0" w:color="auto"/>
              <w:right w:val="single" w:sz="4" w:space="0" w:color="auto"/>
            </w:tcBorders>
            <w:shd w:val="clear" w:color="auto" w:fill="auto"/>
          </w:tcPr>
          <w:p w14:paraId="6A3F66C9" w14:textId="2E34CFC8" w:rsidR="00FD0524" w:rsidRPr="006F39B2" w:rsidRDefault="00FD0524" w:rsidP="008E3BDD">
            <w:pPr>
              <w:pStyle w:val="BasicParagraph"/>
              <w:suppressAutoHyphens/>
              <w:spacing w:line="240" w:lineRule="auto"/>
              <w:contextualSpacing/>
              <w:rPr>
                <w:rFonts w:ascii="Encode Sans Expanded" w:hAnsi="Encode Sans Expanded"/>
                <w:b/>
                <w:color w:val="1F497D" w:themeColor="text2"/>
                <w:sz w:val="20"/>
                <w:szCs w:val="20"/>
              </w:rPr>
            </w:pPr>
          </w:p>
        </w:tc>
        <w:tc>
          <w:tcPr>
            <w:tcW w:w="4680" w:type="dxa"/>
            <w:tcBorders>
              <w:top w:val="single" w:sz="4" w:space="0" w:color="auto"/>
              <w:left w:val="single" w:sz="4" w:space="0" w:color="auto"/>
              <w:bottom w:val="double" w:sz="4" w:space="0" w:color="auto"/>
              <w:right w:val="single" w:sz="4" w:space="0" w:color="auto"/>
            </w:tcBorders>
            <w:shd w:val="clear" w:color="auto" w:fill="auto"/>
          </w:tcPr>
          <w:p w14:paraId="1D572030"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c>
          <w:tcPr>
            <w:tcW w:w="4770" w:type="dxa"/>
            <w:tcBorders>
              <w:top w:val="single" w:sz="4" w:space="0" w:color="auto"/>
              <w:left w:val="single" w:sz="4" w:space="0" w:color="auto"/>
              <w:bottom w:val="double" w:sz="4" w:space="0" w:color="auto"/>
            </w:tcBorders>
            <w:shd w:val="clear" w:color="auto" w:fill="auto"/>
          </w:tcPr>
          <w:p w14:paraId="327A8BE2" w14:textId="77777777" w:rsidR="005C5A55" w:rsidRPr="006F39B2" w:rsidRDefault="005C5A55" w:rsidP="008E3BDD">
            <w:pPr>
              <w:pStyle w:val="BasicParagraph"/>
              <w:suppressAutoHyphens/>
              <w:spacing w:line="240" w:lineRule="auto"/>
              <w:contextualSpacing/>
              <w:rPr>
                <w:rFonts w:ascii="Encode Sans Expanded" w:hAnsi="Encode Sans Expanded"/>
                <w:b/>
                <w:color w:val="1F497D" w:themeColor="text2"/>
                <w:sz w:val="20"/>
                <w:szCs w:val="20"/>
              </w:rPr>
            </w:pPr>
          </w:p>
        </w:tc>
      </w:tr>
    </w:tbl>
    <w:p w14:paraId="0C529ED8" w14:textId="77777777" w:rsidR="00FD0524" w:rsidRDefault="00FD0524" w:rsidP="00FD0524">
      <w:pPr>
        <w:rPr>
          <w:rFonts w:ascii="Zilla Slab" w:hAnsi="Zilla Slab" w:cs="Arial"/>
          <w:b/>
          <w:sz w:val="22"/>
          <w:szCs w:val="22"/>
        </w:rPr>
      </w:pPr>
    </w:p>
    <w:p w14:paraId="3B719B5E" w14:textId="77777777" w:rsidR="00FD0524" w:rsidRDefault="00FD0524" w:rsidP="00FD0524">
      <w:pPr>
        <w:rPr>
          <w:rFonts w:ascii="Zilla Slab" w:hAnsi="Zilla Slab" w:cs="Arial"/>
          <w:b/>
          <w:sz w:val="22"/>
          <w:szCs w:val="22"/>
        </w:rPr>
      </w:pPr>
    </w:p>
    <w:p w14:paraId="209727F0" w14:textId="6048995F" w:rsidR="0019499E" w:rsidRPr="00C42E3B" w:rsidRDefault="000F1A4D" w:rsidP="00FD0524">
      <w:pPr>
        <w:rPr>
          <w:rFonts w:asciiTheme="majorHAnsi" w:hAnsiTheme="majorHAnsi"/>
          <w:sz w:val="22"/>
        </w:rPr>
      </w:pPr>
      <w:r w:rsidRPr="005158DA">
        <w:rPr>
          <w:rFonts w:ascii="Zilla Slab" w:hAnsi="Zilla Slab" w:cs="Arial"/>
          <w:b/>
          <w:sz w:val="22"/>
          <w:szCs w:val="22"/>
        </w:rPr>
        <w:br w:type="page"/>
      </w:r>
    </w:p>
    <w:p w14:paraId="754C0908" w14:textId="45371A86" w:rsidR="00FD0524" w:rsidRPr="00FD0524" w:rsidRDefault="00FD0524" w:rsidP="00FD0524">
      <w:pPr>
        <w:jc w:val="center"/>
        <w:rPr>
          <w:rFonts w:ascii="Arial" w:hAnsi="Arial" w:cs="Arial"/>
          <w:b/>
          <w:color w:val="1F497D" w:themeColor="text2"/>
          <w:sz w:val="32"/>
          <w:szCs w:val="32"/>
        </w:rPr>
      </w:pPr>
      <w:r w:rsidRPr="00FD0524">
        <w:rPr>
          <w:rFonts w:ascii="Zilla Slab" w:hAnsi="Zilla Slab" w:cs="Arial"/>
          <w:b/>
          <w:color w:val="1F497D" w:themeColor="text2"/>
          <w:sz w:val="32"/>
          <w:szCs w:val="32"/>
        </w:rPr>
        <w:lastRenderedPageBreak/>
        <w:t xml:space="preserve">OUR   </w:t>
      </w:r>
      <w:r w:rsidRPr="00FD0524">
        <w:rPr>
          <w:noProof/>
          <w:color w:val="1F497D" w:themeColor="text2"/>
          <w:sz w:val="32"/>
          <w:szCs w:val="32"/>
        </w:rPr>
        <w:drawing>
          <wp:inline distT="0" distB="0" distL="0" distR="0" wp14:anchorId="2F406FBD" wp14:editId="560B67BF">
            <wp:extent cx="1015589" cy="340302"/>
            <wp:effectExtent l="0" t="0" r="635" b="0"/>
            <wp:docPr id="14" name="Picture 14" descr="../../../60X30TX/Logos/60x30TX%20no%20THECB%20logo%20300%20dpi%20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X30TX/Logos/60x30TX%20no%20THECB%20logo%20300%20dpi%20copy.jpeg"/>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1064054" cy="356542"/>
                    </a:xfrm>
                    <a:prstGeom prst="rect">
                      <a:avLst/>
                    </a:prstGeom>
                    <a:noFill/>
                    <a:ln>
                      <a:noFill/>
                    </a:ln>
                  </pic:spPr>
                </pic:pic>
              </a:graphicData>
            </a:graphic>
          </wp:inline>
        </w:drawing>
      </w:r>
      <w:r w:rsidRPr="00FD0524">
        <w:rPr>
          <w:rFonts w:ascii="Zilla Slab" w:hAnsi="Zilla Slab" w:cs="Arial"/>
          <w:b/>
          <w:color w:val="1F497D" w:themeColor="text2"/>
          <w:sz w:val="32"/>
          <w:szCs w:val="32"/>
        </w:rPr>
        <w:t xml:space="preserve">  PLAN</w:t>
      </w:r>
    </w:p>
    <w:p w14:paraId="7AD9364C" w14:textId="536FA03D" w:rsidR="00FD0524" w:rsidRPr="00FD0524" w:rsidRDefault="00FD0524" w:rsidP="00FD0524">
      <w:pPr>
        <w:jc w:val="center"/>
        <w:rPr>
          <w:rFonts w:ascii="Zilla Slab" w:hAnsi="Zilla Slab" w:cs="Arial"/>
          <w:b/>
          <w:color w:val="1F497D" w:themeColor="text2"/>
          <w:sz w:val="32"/>
          <w:szCs w:val="32"/>
        </w:rPr>
      </w:pPr>
      <w:r w:rsidRPr="00FD0524">
        <w:rPr>
          <w:rFonts w:ascii="Zilla Slab" w:hAnsi="Zilla Slab" w:cs="Arial"/>
          <w:b/>
          <w:color w:val="1F497D" w:themeColor="text2"/>
          <w:sz w:val="32"/>
          <w:szCs w:val="32"/>
        </w:rPr>
        <w:t>For Early Academic Success</w:t>
      </w:r>
    </w:p>
    <w:p w14:paraId="46C0D5E7" w14:textId="77777777" w:rsidR="00FD0524" w:rsidRPr="00FD0524" w:rsidRDefault="00FD0524" w:rsidP="00FD0524">
      <w:pPr>
        <w:jc w:val="center"/>
        <w:rPr>
          <w:rFonts w:ascii="Zilla Slab" w:hAnsi="Zilla Slab" w:cs="Arial"/>
          <w:b/>
          <w:color w:val="1F497D" w:themeColor="text2"/>
          <w:sz w:val="16"/>
          <w:szCs w:val="16"/>
          <w:vertAlign w:val="subscript"/>
        </w:rPr>
      </w:pPr>
    </w:p>
    <w:tbl>
      <w:tblPr>
        <w:tblW w:w="145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98"/>
        <w:gridCol w:w="1710"/>
        <w:gridCol w:w="1317"/>
        <w:gridCol w:w="1530"/>
        <w:gridCol w:w="1530"/>
        <w:gridCol w:w="1170"/>
        <w:gridCol w:w="2103"/>
        <w:gridCol w:w="2340"/>
      </w:tblGrid>
      <w:tr w:rsidR="00945F56" w:rsidRPr="001D3718" w14:paraId="5B5D7490" w14:textId="77777777" w:rsidTr="00CB500C">
        <w:trPr>
          <w:cantSplit/>
          <w:trHeight w:val="429"/>
          <w:tblHeader/>
        </w:trPr>
        <w:tc>
          <w:tcPr>
            <w:tcW w:w="2898" w:type="dxa"/>
            <w:tcBorders>
              <w:top w:val="double" w:sz="4" w:space="0" w:color="auto"/>
              <w:bottom w:val="double" w:sz="4" w:space="0" w:color="auto"/>
            </w:tcBorders>
            <w:shd w:val="clear" w:color="auto" w:fill="003C71"/>
          </w:tcPr>
          <w:p w14:paraId="515A66B1" w14:textId="15669AD7" w:rsidR="005158DA" w:rsidRPr="008E2699" w:rsidRDefault="005158DA" w:rsidP="005158DA">
            <w:pPr>
              <w:rPr>
                <w:rFonts w:ascii="Zilla Slab" w:hAnsi="Zilla Slab" w:cs="Arial"/>
                <w:b/>
                <w:color w:val="789D4A"/>
                <w:sz w:val="28"/>
                <w:szCs w:val="28"/>
              </w:rPr>
            </w:pPr>
            <w:r w:rsidRPr="008E2699">
              <w:rPr>
                <w:rFonts w:ascii="Zilla Slab" w:hAnsi="Zilla Slab" w:cs="Arial"/>
                <w:b/>
                <w:color w:val="789D4A"/>
                <w:sz w:val="28"/>
                <w:szCs w:val="28"/>
              </w:rPr>
              <w:t>ACTION PLANNING</w:t>
            </w:r>
          </w:p>
          <w:p w14:paraId="070DB695" w14:textId="77777777" w:rsidR="005158DA" w:rsidRDefault="005158DA" w:rsidP="005158DA">
            <w:pPr>
              <w:rPr>
                <w:rFonts w:asciiTheme="minorHAnsi" w:hAnsiTheme="minorHAnsi" w:cs="Arial"/>
                <w:b/>
                <w:sz w:val="22"/>
                <w:szCs w:val="22"/>
              </w:rPr>
            </w:pPr>
          </w:p>
          <w:p w14:paraId="725746C9" w14:textId="14226873" w:rsidR="00882D88" w:rsidRPr="005158DA" w:rsidRDefault="00882D88" w:rsidP="005158DA">
            <w:pPr>
              <w:rPr>
                <w:rFonts w:ascii="Zilla Slab" w:hAnsi="Zilla Slab" w:cs="Arial"/>
                <w:b/>
                <w:sz w:val="22"/>
                <w:szCs w:val="22"/>
              </w:rPr>
            </w:pPr>
            <w:r w:rsidRPr="005158DA">
              <w:rPr>
                <w:rFonts w:ascii="Zilla Slab" w:hAnsi="Zilla Slab" w:cs="Arial"/>
                <w:b/>
                <w:sz w:val="22"/>
                <w:szCs w:val="22"/>
              </w:rPr>
              <w:t>Priority/Strategy</w:t>
            </w:r>
          </w:p>
        </w:tc>
        <w:tc>
          <w:tcPr>
            <w:tcW w:w="1710" w:type="dxa"/>
            <w:tcBorders>
              <w:top w:val="double" w:sz="4" w:space="0" w:color="auto"/>
              <w:bottom w:val="double" w:sz="4" w:space="0" w:color="auto"/>
            </w:tcBorders>
            <w:shd w:val="clear" w:color="auto" w:fill="003C71"/>
            <w:vAlign w:val="bottom"/>
          </w:tcPr>
          <w:p w14:paraId="19437327" w14:textId="77777777" w:rsidR="00882D88" w:rsidRPr="005158DA" w:rsidRDefault="00882D88" w:rsidP="00CB500C">
            <w:pPr>
              <w:rPr>
                <w:rFonts w:ascii="Zilla Slab" w:hAnsi="Zilla Slab" w:cs="Arial"/>
                <w:b/>
                <w:sz w:val="22"/>
                <w:szCs w:val="22"/>
              </w:rPr>
            </w:pPr>
            <w:r w:rsidRPr="005158DA">
              <w:rPr>
                <w:rFonts w:ascii="Zilla Slab" w:hAnsi="Zilla Slab" w:cs="Arial"/>
                <w:b/>
                <w:sz w:val="22"/>
                <w:szCs w:val="22"/>
              </w:rPr>
              <w:t>Goal(s)</w:t>
            </w:r>
          </w:p>
        </w:tc>
        <w:tc>
          <w:tcPr>
            <w:tcW w:w="1317" w:type="dxa"/>
            <w:tcBorders>
              <w:top w:val="double" w:sz="4" w:space="0" w:color="auto"/>
              <w:bottom w:val="double" w:sz="4" w:space="0" w:color="auto"/>
            </w:tcBorders>
            <w:shd w:val="clear" w:color="auto" w:fill="003C71"/>
            <w:vAlign w:val="bottom"/>
          </w:tcPr>
          <w:p w14:paraId="4BA54DFF" w14:textId="0D77B24D" w:rsidR="00882D88" w:rsidRPr="005158DA" w:rsidRDefault="00945F56" w:rsidP="00CB500C">
            <w:pPr>
              <w:rPr>
                <w:rFonts w:ascii="Zilla Slab" w:hAnsi="Zilla Slab" w:cs="Arial"/>
                <w:b/>
                <w:sz w:val="22"/>
                <w:szCs w:val="22"/>
              </w:rPr>
            </w:pPr>
            <w:r w:rsidRPr="005158DA">
              <w:rPr>
                <w:rFonts w:ascii="Zilla Slab" w:hAnsi="Zilla Slab" w:cs="Arial"/>
                <w:b/>
                <w:sz w:val="22"/>
                <w:szCs w:val="22"/>
              </w:rPr>
              <w:t>Activities</w:t>
            </w:r>
            <w:r w:rsidR="00984032">
              <w:rPr>
                <w:rFonts w:ascii="Zilla Slab" w:hAnsi="Zilla Slab" w:cs="Arial"/>
                <w:b/>
                <w:sz w:val="22"/>
                <w:szCs w:val="22"/>
              </w:rPr>
              <w:t>/</w:t>
            </w:r>
          </w:p>
          <w:p w14:paraId="1FAE1DA2" w14:textId="77777777" w:rsidR="00882D88" w:rsidRPr="005158DA" w:rsidRDefault="00882D88" w:rsidP="00CB500C">
            <w:pPr>
              <w:rPr>
                <w:rFonts w:ascii="Zilla Slab" w:hAnsi="Zilla Slab" w:cs="Arial"/>
                <w:b/>
                <w:sz w:val="22"/>
                <w:szCs w:val="22"/>
              </w:rPr>
            </w:pPr>
            <w:r w:rsidRPr="005158DA">
              <w:rPr>
                <w:rFonts w:ascii="Zilla Slab" w:hAnsi="Zilla Slab" w:cs="Arial"/>
                <w:b/>
                <w:sz w:val="22"/>
                <w:szCs w:val="22"/>
              </w:rPr>
              <w:t>Tasks</w:t>
            </w:r>
          </w:p>
        </w:tc>
        <w:tc>
          <w:tcPr>
            <w:tcW w:w="1530" w:type="dxa"/>
            <w:tcBorders>
              <w:top w:val="double" w:sz="4" w:space="0" w:color="auto"/>
              <w:bottom w:val="double" w:sz="4" w:space="0" w:color="auto"/>
            </w:tcBorders>
            <w:shd w:val="clear" w:color="auto" w:fill="003C71"/>
            <w:vAlign w:val="bottom"/>
          </w:tcPr>
          <w:p w14:paraId="75B39C33" w14:textId="77777777" w:rsidR="00882D88" w:rsidRPr="005158DA" w:rsidRDefault="00882D88" w:rsidP="00CB500C">
            <w:pPr>
              <w:rPr>
                <w:rFonts w:ascii="Zilla Slab" w:hAnsi="Zilla Slab" w:cs="Arial"/>
                <w:b/>
                <w:sz w:val="22"/>
                <w:szCs w:val="22"/>
              </w:rPr>
            </w:pPr>
            <w:r w:rsidRPr="005158DA">
              <w:rPr>
                <w:rFonts w:ascii="Zilla Slab" w:hAnsi="Zilla Slab" w:cs="Arial"/>
                <w:b/>
                <w:sz w:val="22"/>
                <w:szCs w:val="22"/>
              </w:rPr>
              <w:t>Responsible Person(s)</w:t>
            </w:r>
          </w:p>
        </w:tc>
        <w:tc>
          <w:tcPr>
            <w:tcW w:w="2700" w:type="dxa"/>
            <w:gridSpan w:val="2"/>
            <w:tcBorders>
              <w:top w:val="double" w:sz="4" w:space="0" w:color="auto"/>
              <w:bottom w:val="double" w:sz="4" w:space="0" w:color="auto"/>
            </w:tcBorders>
            <w:shd w:val="clear" w:color="auto" w:fill="003C71"/>
            <w:vAlign w:val="bottom"/>
          </w:tcPr>
          <w:p w14:paraId="067C5441" w14:textId="77777777" w:rsidR="00882D88" w:rsidRPr="005158DA" w:rsidRDefault="00882D88" w:rsidP="00CB500C">
            <w:pPr>
              <w:ind w:hanging="18"/>
              <w:rPr>
                <w:rFonts w:ascii="Zilla Slab" w:hAnsi="Zilla Slab" w:cs="Arial"/>
                <w:b/>
                <w:sz w:val="22"/>
                <w:szCs w:val="22"/>
              </w:rPr>
            </w:pPr>
            <w:r w:rsidRPr="005158DA">
              <w:rPr>
                <w:rFonts w:ascii="Zilla Slab" w:hAnsi="Zilla Slab" w:cs="Arial"/>
                <w:b/>
                <w:sz w:val="22"/>
                <w:szCs w:val="22"/>
              </w:rPr>
              <w:t>Timeline</w:t>
            </w:r>
          </w:p>
        </w:tc>
        <w:tc>
          <w:tcPr>
            <w:tcW w:w="2103" w:type="dxa"/>
            <w:tcBorders>
              <w:top w:val="double" w:sz="4" w:space="0" w:color="auto"/>
              <w:bottom w:val="double" w:sz="4" w:space="0" w:color="auto"/>
            </w:tcBorders>
            <w:shd w:val="clear" w:color="auto" w:fill="003C71"/>
            <w:vAlign w:val="bottom"/>
          </w:tcPr>
          <w:p w14:paraId="6AB901AD" w14:textId="77777777" w:rsidR="00882D88" w:rsidRPr="005158DA" w:rsidRDefault="00882D88" w:rsidP="00CB500C">
            <w:pPr>
              <w:rPr>
                <w:rFonts w:ascii="Zilla Slab" w:hAnsi="Zilla Slab" w:cs="Arial"/>
                <w:b/>
                <w:sz w:val="22"/>
                <w:szCs w:val="22"/>
              </w:rPr>
            </w:pPr>
            <w:r w:rsidRPr="005158DA">
              <w:rPr>
                <w:rFonts w:ascii="Zilla Slab" w:hAnsi="Zilla Slab" w:cs="Arial"/>
                <w:b/>
                <w:sz w:val="22"/>
                <w:szCs w:val="22"/>
              </w:rPr>
              <w:t>Resources</w:t>
            </w:r>
          </w:p>
        </w:tc>
        <w:tc>
          <w:tcPr>
            <w:tcW w:w="2340" w:type="dxa"/>
            <w:tcBorders>
              <w:top w:val="double" w:sz="4" w:space="0" w:color="auto"/>
              <w:bottom w:val="double" w:sz="4" w:space="0" w:color="auto"/>
            </w:tcBorders>
            <w:shd w:val="clear" w:color="auto" w:fill="003C71"/>
            <w:vAlign w:val="bottom"/>
          </w:tcPr>
          <w:p w14:paraId="56822F4D" w14:textId="77777777" w:rsidR="00882D88" w:rsidRPr="005158DA" w:rsidRDefault="00882D88" w:rsidP="00CB500C">
            <w:pPr>
              <w:rPr>
                <w:rFonts w:ascii="Zilla Slab" w:hAnsi="Zilla Slab" w:cs="Arial"/>
                <w:b/>
                <w:sz w:val="22"/>
                <w:szCs w:val="22"/>
              </w:rPr>
            </w:pPr>
            <w:r w:rsidRPr="005158DA">
              <w:rPr>
                <w:rFonts w:ascii="Zilla Slab" w:hAnsi="Zilla Slab" w:cs="Arial"/>
                <w:b/>
                <w:sz w:val="22"/>
                <w:szCs w:val="22"/>
              </w:rPr>
              <w:t>Potential Issues or Concerns</w:t>
            </w:r>
          </w:p>
        </w:tc>
      </w:tr>
      <w:tr w:rsidR="00945F56" w:rsidRPr="00F059AA" w14:paraId="231BB959" w14:textId="77777777" w:rsidTr="00B905BB">
        <w:trPr>
          <w:cantSplit/>
          <w:trHeight w:val="858"/>
        </w:trPr>
        <w:tc>
          <w:tcPr>
            <w:tcW w:w="2898" w:type="dxa"/>
            <w:tcBorders>
              <w:top w:val="double" w:sz="4" w:space="0" w:color="auto"/>
              <w:bottom w:val="double" w:sz="4" w:space="0" w:color="auto"/>
            </w:tcBorders>
          </w:tcPr>
          <w:p w14:paraId="2B4D9F1E" w14:textId="37827442" w:rsidR="00882D88" w:rsidRPr="00591BAF" w:rsidRDefault="008E24F6" w:rsidP="00B905BB">
            <w:pPr>
              <w:ind w:right="-18"/>
              <w:rPr>
                <w:rFonts w:ascii="Zilla Slab" w:hAnsi="Zilla Slab" w:cs="Arial"/>
                <w:color w:val="1F497D" w:themeColor="text2"/>
                <w:sz w:val="20"/>
                <w:szCs w:val="20"/>
              </w:rPr>
            </w:pPr>
            <w:bookmarkStart w:id="0" w:name="_GoBack" w:colFirst="0" w:colLast="7"/>
            <w:r w:rsidRPr="00591BAF">
              <w:rPr>
                <w:rFonts w:ascii="Zilla Slab" w:hAnsi="Zilla Slab" w:cs="Arial"/>
                <w:color w:val="1F497D" w:themeColor="text2"/>
                <w:sz w:val="20"/>
                <w:szCs w:val="20"/>
              </w:rPr>
              <w:t>Identify</w:t>
            </w:r>
            <w:r w:rsidR="006A3E88" w:rsidRPr="00591BAF">
              <w:rPr>
                <w:rFonts w:ascii="Zilla Slab" w:hAnsi="Zilla Slab" w:cs="Arial"/>
                <w:color w:val="1F497D" w:themeColor="text2"/>
                <w:sz w:val="20"/>
                <w:szCs w:val="20"/>
              </w:rPr>
              <w:t xml:space="preserve"> t</w:t>
            </w:r>
            <w:r w:rsidR="00882D88" w:rsidRPr="00591BAF">
              <w:rPr>
                <w:rFonts w:ascii="Zilla Slab" w:hAnsi="Zilla Slab" w:cs="Arial"/>
                <w:color w:val="1F497D" w:themeColor="text2"/>
                <w:sz w:val="20"/>
                <w:szCs w:val="20"/>
              </w:rPr>
              <w:t xml:space="preserve">op priorities for </w:t>
            </w:r>
            <w:r w:rsidR="006A3E88" w:rsidRPr="00591BAF">
              <w:rPr>
                <w:rFonts w:ascii="Zilla Slab" w:hAnsi="Zilla Slab" w:cs="Arial"/>
                <w:color w:val="1F497D" w:themeColor="text2"/>
                <w:sz w:val="20"/>
                <w:szCs w:val="20"/>
              </w:rPr>
              <w:t xml:space="preserve">next steps in the work </w:t>
            </w:r>
          </w:p>
        </w:tc>
        <w:tc>
          <w:tcPr>
            <w:tcW w:w="1710" w:type="dxa"/>
            <w:tcBorders>
              <w:top w:val="double" w:sz="4" w:space="0" w:color="auto"/>
              <w:bottom w:val="double" w:sz="4" w:space="0" w:color="auto"/>
            </w:tcBorders>
          </w:tcPr>
          <w:p w14:paraId="5BDDFD77" w14:textId="0DCC7333" w:rsidR="00882D88" w:rsidRPr="00591BAF" w:rsidRDefault="00486162" w:rsidP="00B905BB">
            <w:pPr>
              <w:ind w:left="-18"/>
              <w:rPr>
                <w:rFonts w:ascii="Zilla Slab" w:hAnsi="Zilla Slab" w:cs="Arial"/>
                <w:color w:val="1F497D" w:themeColor="text2"/>
                <w:sz w:val="20"/>
                <w:szCs w:val="20"/>
              </w:rPr>
            </w:pPr>
            <w:r w:rsidRPr="00591BAF">
              <w:rPr>
                <w:rFonts w:ascii="Zilla Slab" w:hAnsi="Zilla Slab" w:cs="Arial"/>
                <w:color w:val="1F497D" w:themeColor="text2"/>
                <w:sz w:val="20"/>
                <w:szCs w:val="20"/>
              </w:rPr>
              <w:t xml:space="preserve">Based on these priorities, name </w:t>
            </w:r>
            <w:r w:rsidR="00C4609B" w:rsidRPr="00591BAF">
              <w:rPr>
                <w:rFonts w:ascii="Zilla Slab" w:hAnsi="Zilla Slab" w:cs="Arial"/>
                <w:color w:val="1F497D" w:themeColor="text2"/>
                <w:sz w:val="20"/>
                <w:szCs w:val="20"/>
              </w:rPr>
              <w:t xml:space="preserve">specific </w:t>
            </w:r>
            <w:r w:rsidR="006A3E88" w:rsidRPr="00591BAF">
              <w:rPr>
                <w:rFonts w:ascii="Zilla Slab" w:hAnsi="Zilla Slab" w:cs="Arial"/>
                <w:color w:val="1F497D" w:themeColor="text2"/>
                <w:sz w:val="20"/>
                <w:szCs w:val="20"/>
              </w:rPr>
              <w:t>desired student outcome</w:t>
            </w:r>
            <w:r w:rsidR="00984032" w:rsidRPr="00591BAF">
              <w:rPr>
                <w:rFonts w:ascii="Zilla Slab" w:hAnsi="Zilla Slab" w:cs="Arial"/>
                <w:color w:val="1F497D" w:themeColor="text2"/>
                <w:sz w:val="20"/>
                <w:szCs w:val="20"/>
              </w:rPr>
              <w:t>s</w:t>
            </w:r>
            <w:r w:rsidR="006A3E88" w:rsidRPr="00591BAF">
              <w:rPr>
                <w:rFonts w:ascii="Zilla Slab" w:hAnsi="Zilla Slab" w:cs="Arial"/>
                <w:color w:val="1F497D" w:themeColor="text2"/>
                <w:sz w:val="20"/>
                <w:szCs w:val="20"/>
              </w:rPr>
              <w:t xml:space="preserve"> </w:t>
            </w:r>
          </w:p>
        </w:tc>
        <w:tc>
          <w:tcPr>
            <w:tcW w:w="1317" w:type="dxa"/>
            <w:tcBorders>
              <w:top w:val="double" w:sz="4" w:space="0" w:color="auto"/>
              <w:bottom w:val="double" w:sz="4" w:space="0" w:color="auto"/>
            </w:tcBorders>
          </w:tcPr>
          <w:p w14:paraId="6E51A794" w14:textId="69A156D7" w:rsidR="00882D88" w:rsidRPr="00591BAF" w:rsidRDefault="00984032" w:rsidP="00B905BB">
            <w:pPr>
              <w:ind w:left="-18"/>
              <w:rPr>
                <w:rFonts w:ascii="Zilla Slab" w:hAnsi="Zilla Slab" w:cs="Arial"/>
                <w:color w:val="1F497D" w:themeColor="text2"/>
                <w:sz w:val="20"/>
                <w:szCs w:val="20"/>
              </w:rPr>
            </w:pPr>
            <w:r w:rsidRPr="00591BAF">
              <w:rPr>
                <w:rFonts w:ascii="Zilla Slab" w:hAnsi="Zilla Slab" w:cs="Arial"/>
                <w:color w:val="1F497D" w:themeColor="text2"/>
                <w:sz w:val="20"/>
                <w:szCs w:val="20"/>
              </w:rPr>
              <w:t>List</w:t>
            </w:r>
            <w:r w:rsidR="00882D88" w:rsidRPr="00591BAF">
              <w:rPr>
                <w:rFonts w:ascii="Zilla Slab" w:hAnsi="Zilla Slab" w:cs="Arial"/>
                <w:color w:val="1F497D" w:themeColor="text2"/>
                <w:sz w:val="20"/>
                <w:szCs w:val="20"/>
              </w:rPr>
              <w:t xml:space="preserve"> </w:t>
            </w:r>
            <w:r w:rsidR="00486162" w:rsidRPr="00591BAF">
              <w:rPr>
                <w:rFonts w:ascii="Zilla Slab" w:hAnsi="Zilla Slab" w:cs="Arial"/>
                <w:color w:val="1F497D" w:themeColor="text2"/>
                <w:sz w:val="20"/>
                <w:szCs w:val="20"/>
              </w:rPr>
              <w:t xml:space="preserve">steps </w:t>
            </w:r>
            <w:r w:rsidR="00882D88" w:rsidRPr="00591BAF">
              <w:rPr>
                <w:rFonts w:ascii="Zilla Slab" w:hAnsi="Zilla Slab" w:cs="Arial"/>
                <w:color w:val="1F497D" w:themeColor="text2"/>
                <w:sz w:val="20"/>
                <w:szCs w:val="20"/>
              </w:rPr>
              <w:t xml:space="preserve">required to accomplish </w:t>
            </w:r>
            <w:r w:rsidR="00486162" w:rsidRPr="00591BAF">
              <w:rPr>
                <w:rFonts w:ascii="Zilla Slab" w:hAnsi="Zilla Slab" w:cs="Arial"/>
                <w:color w:val="1F497D" w:themeColor="text2"/>
                <w:sz w:val="20"/>
                <w:szCs w:val="20"/>
              </w:rPr>
              <w:t>these priorities</w:t>
            </w:r>
          </w:p>
        </w:tc>
        <w:tc>
          <w:tcPr>
            <w:tcW w:w="1530" w:type="dxa"/>
            <w:tcBorders>
              <w:top w:val="double" w:sz="4" w:space="0" w:color="auto"/>
              <w:bottom w:val="double" w:sz="4" w:space="0" w:color="auto"/>
            </w:tcBorders>
          </w:tcPr>
          <w:p w14:paraId="4D96C171" w14:textId="77777777" w:rsidR="00882D88" w:rsidRPr="00591BAF" w:rsidRDefault="00882D88" w:rsidP="00B905BB">
            <w:pPr>
              <w:ind w:left="-18"/>
              <w:rPr>
                <w:rFonts w:ascii="Zilla Slab" w:hAnsi="Zilla Slab" w:cs="Arial"/>
                <w:color w:val="1F497D" w:themeColor="text2"/>
                <w:sz w:val="20"/>
                <w:szCs w:val="20"/>
              </w:rPr>
            </w:pPr>
            <w:r w:rsidRPr="00591BAF">
              <w:rPr>
                <w:rFonts w:ascii="Zilla Slab" w:hAnsi="Zilla Slab" w:cs="Arial"/>
                <w:color w:val="1F497D" w:themeColor="text2"/>
                <w:sz w:val="20"/>
                <w:szCs w:val="20"/>
              </w:rPr>
              <w:t>Who will assume leadership responsibility?</w:t>
            </w:r>
          </w:p>
        </w:tc>
        <w:tc>
          <w:tcPr>
            <w:tcW w:w="1530" w:type="dxa"/>
            <w:tcBorders>
              <w:top w:val="double" w:sz="4" w:space="0" w:color="auto"/>
              <w:bottom w:val="double" w:sz="4" w:space="0" w:color="auto"/>
            </w:tcBorders>
          </w:tcPr>
          <w:p w14:paraId="2B87DC73" w14:textId="5DDC9E05" w:rsidR="00882D88" w:rsidRPr="00591BAF" w:rsidRDefault="00882D88" w:rsidP="00B905BB">
            <w:pPr>
              <w:ind w:left="-46" w:right="-18" w:hanging="18"/>
              <w:rPr>
                <w:rFonts w:ascii="Zilla Slab" w:hAnsi="Zilla Slab" w:cs="Arial"/>
                <w:color w:val="1F497D" w:themeColor="text2"/>
                <w:sz w:val="20"/>
                <w:szCs w:val="20"/>
              </w:rPr>
            </w:pPr>
            <w:r w:rsidRPr="00591BAF">
              <w:rPr>
                <w:rFonts w:ascii="Zilla Slab" w:hAnsi="Zilla Slab" w:cs="Arial"/>
                <w:color w:val="1F497D" w:themeColor="text2"/>
                <w:sz w:val="20"/>
                <w:szCs w:val="20"/>
              </w:rPr>
              <w:t>Implement</w:t>
            </w:r>
            <w:r w:rsidR="00984032" w:rsidRPr="00591BAF">
              <w:rPr>
                <w:rFonts w:ascii="Zilla Slab" w:hAnsi="Zilla Slab" w:cs="Arial"/>
                <w:color w:val="1F497D" w:themeColor="text2"/>
                <w:sz w:val="20"/>
                <w:szCs w:val="20"/>
              </w:rPr>
              <w:t xml:space="preserve">ation </w:t>
            </w:r>
            <w:r w:rsidRPr="00591BAF">
              <w:rPr>
                <w:rFonts w:ascii="Zilla Slab" w:hAnsi="Zilla Slab" w:cs="Arial"/>
                <w:color w:val="1F497D" w:themeColor="text2"/>
                <w:sz w:val="20"/>
                <w:szCs w:val="20"/>
              </w:rPr>
              <w:t xml:space="preserve"> date</w:t>
            </w:r>
          </w:p>
        </w:tc>
        <w:tc>
          <w:tcPr>
            <w:tcW w:w="1170" w:type="dxa"/>
            <w:tcBorders>
              <w:top w:val="double" w:sz="4" w:space="0" w:color="auto"/>
              <w:bottom w:val="double" w:sz="4" w:space="0" w:color="auto"/>
            </w:tcBorders>
          </w:tcPr>
          <w:p w14:paraId="1620FDCC" w14:textId="77777777" w:rsidR="00882D88" w:rsidRPr="00591BAF" w:rsidRDefault="00882D88" w:rsidP="00B905BB">
            <w:pPr>
              <w:ind w:left="-28" w:right="-108" w:firstLine="10"/>
              <w:rPr>
                <w:rFonts w:ascii="Zilla Slab" w:hAnsi="Zilla Slab" w:cs="Arial"/>
                <w:color w:val="1F497D" w:themeColor="text2"/>
                <w:sz w:val="20"/>
                <w:szCs w:val="20"/>
              </w:rPr>
            </w:pPr>
            <w:r w:rsidRPr="00591BAF">
              <w:rPr>
                <w:rFonts w:ascii="Zilla Slab" w:hAnsi="Zilla Slab" w:cs="Arial"/>
                <w:color w:val="1F497D" w:themeColor="text2"/>
                <w:sz w:val="20"/>
                <w:szCs w:val="20"/>
              </w:rPr>
              <w:t>Formative evaluation date</w:t>
            </w:r>
          </w:p>
        </w:tc>
        <w:tc>
          <w:tcPr>
            <w:tcW w:w="2103" w:type="dxa"/>
            <w:tcBorders>
              <w:top w:val="double" w:sz="4" w:space="0" w:color="auto"/>
              <w:bottom w:val="double" w:sz="4" w:space="0" w:color="auto"/>
            </w:tcBorders>
          </w:tcPr>
          <w:p w14:paraId="0AB542AB" w14:textId="77777777" w:rsidR="00882D88" w:rsidRPr="00591BAF" w:rsidRDefault="00882D88" w:rsidP="00B905BB">
            <w:pPr>
              <w:ind w:left="-18" w:right="-108"/>
              <w:rPr>
                <w:rFonts w:ascii="Zilla Slab" w:hAnsi="Zilla Slab" w:cs="Arial"/>
                <w:color w:val="1F497D" w:themeColor="text2"/>
                <w:sz w:val="20"/>
                <w:szCs w:val="20"/>
              </w:rPr>
            </w:pPr>
            <w:r w:rsidRPr="00591BAF">
              <w:rPr>
                <w:rFonts w:ascii="Zilla Slab" w:hAnsi="Zilla Slab" w:cs="Arial"/>
                <w:color w:val="1F497D" w:themeColor="text2"/>
                <w:sz w:val="20"/>
                <w:szCs w:val="20"/>
              </w:rPr>
              <w:t xml:space="preserve">What </w:t>
            </w:r>
            <w:r w:rsidR="00C4609B" w:rsidRPr="00591BAF">
              <w:rPr>
                <w:rFonts w:ascii="Zilla Slab" w:hAnsi="Zilla Slab" w:cs="Arial"/>
                <w:color w:val="1F497D" w:themeColor="text2"/>
                <w:sz w:val="20"/>
                <w:szCs w:val="20"/>
              </w:rPr>
              <w:t>resources (time, people, facilities, and money) need to be allocated/reallocated?</w:t>
            </w:r>
          </w:p>
        </w:tc>
        <w:tc>
          <w:tcPr>
            <w:tcW w:w="2340" w:type="dxa"/>
            <w:tcBorders>
              <w:top w:val="double" w:sz="4" w:space="0" w:color="auto"/>
              <w:bottom w:val="double" w:sz="4" w:space="0" w:color="auto"/>
            </w:tcBorders>
          </w:tcPr>
          <w:p w14:paraId="66CB5F81" w14:textId="77777777" w:rsidR="00882D88" w:rsidRPr="00591BAF" w:rsidRDefault="00882D88" w:rsidP="00B905BB">
            <w:pPr>
              <w:rPr>
                <w:rFonts w:ascii="Zilla Slab" w:hAnsi="Zilla Slab" w:cs="Arial"/>
                <w:color w:val="1F497D" w:themeColor="text2"/>
                <w:sz w:val="20"/>
                <w:szCs w:val="20"/>
              </w:rPr>
            </w:pPr>
            <w:r w:rsidRPr="00591BAF">
              <w:rPr>
                <w:rFonts w:ascii="Zilla Slab" w:hAnsi="Zilla Slab" w:cs="Arial"/>
                <w:color w:val="1F497D" w:themeColor="text2"/>
                <w:sz w:val="20"/>
                <w:szCs w:val="20"/>
              </w:rPr>
              <w:t>What challenges do you anticipate?</w:t>
            </w:r>
          </w:p>
        </w:tc>
      </w:tr>
      <w:bookmarkEnd w:id="0"/>
      <w:tr w:rsidR="00945F56" w:rsidRPr="006F39B2" w14:paraId="3342988A" w14:textId="77777777" w:rsidTr="00CB500C">
        <w:trPr>
          <w:cantSplit/>
          <w:trHeight w:val="1437"/>
        </w:trPr>
        <w:tc>
          <w:tcPr>
            <w:tcW w:w="2898" w:type="dxa"/>
            <w:tcBorders>
              <w:top w:val="double" w:sz="4" w:space="0" w:color="auto"/>
            </w:tcBorders>
            <w:vAlign w:val="center"/>
          </w:tcPr>
          <w:p w14:paraId="79A24ADE" w14:textId="77777777" w:rsidR="00882D88" w:rsidRPr="00591BAF" w:rsidRDefault="00882D88" w:rsidP="00CB500C">
            <w:pPr>
              <w:rPr>
                <w:rFonts w:ascii="Encode Sans" w:hAnsi="Encode Sans" w:cs="Arial"/>
                <w:sz w:val="20"/>
                <w:szCs w:val="20"/>
              </w:rPr>
            </w:pPr>
            <w:r w:rsidRPr="00591BAF">
              <w:rPr>
                <w:rFonts w:ascii="Encode Sans" w:hAnsi="Encode Sans" w:cs="Arial"/>
                <w:sz w:val="20"/>
                <w:szCs w:val="20"/>
              </w:rPr>
              <w:t>1.</w:t>
            </w:r>
          </w:p>
        </w:tc>
        <w:tc>
          <w:tcPr>
            <w:tcW w:w="1710" w:type="dxa"/>
            <w:tcBorders>
              <w:top w:val="double" w:sz="4" w:space="0" w:color="auto"/>
            </w:tcBorders>
            <w:shd w:val="clear" w:color="auto" w:fill="auto"/>
            <w:vAlign w:val="center"/>
          </w:tcPr>
          <w:p w14:paraId="621F280C" w14:textId="77777777" w:rsidR="00882D88" w:rsidRPr="006F39B2" w:rsidRDefault="00882D88" w:rsidP="00CB500C">
            <w:pPr>
              <w:rPr>
                <w:rFonts w:ascii="Encode Sans Expanded" w:hAnsi="Encode Sans Expanded" w:cs="Arial"/>
                <w:sz w:val="20"/>
                <w:szCs w:val="20"/>
              </w:rPr>
            </w:pPr>
          </w:p>
        </w:tc>
        <w:tc>
          <w:tcPr>
            <w:tcW w:w="1317" w:type="dxa"/>
            <w:tcBorders>
              <w:top w:val="double" w:sz="4" w:space="0" w:color="auto"/>
            </w:tcBorders>
            <w:shd w:val="clear" w:color="auto" w:fill="auto"/>
            <w:vAlign w:val="center"/>
          </w:tcPr>
          <w:p w14:paraId="605048DF" w14:textId="77777777" w:rsidR="00882D88" w:rsidRPr="006F39B2" w:rsidRDefault="00882D88" w:rsidP="00CB500C">
            <w:pPr>
              <w:rPr>
                <w:rFonts w:ascii="Encode Sans Expanded" w:hAnsi="Encode Sans Expanded" w:cs="Arial"/>
                <w:sz w:val="20"/>
                <w:szCs w:val="20"/>
              </w:rPr>
            </w:pPr>
          </w:p>
        </w:tc>
        <w:tc>
          <w:tcPr>
            <w:tcW w:w="1530" w:type="dxa"/>
            <w:tcBorders>
              <w:top w:val="double" w:sz="4" w:space="0" w:color="auto"/>
            </w:tcBorders>
            <w:vAlign w:val="center"/>
          </w:tcPr>
          <w:p w14:paraId="03087E2A" w14:textId="77777777" w:rsidR="00882D88" w:rsidRPr="006F39B2" w:rsidRDefault="00882D88" w:rsidP="00CB500C">
            <w:pPr>
              <w:rPr>
                <w:rFonts w:ascii="Encode Sans Expanded" w:hAnsi="Encode Sans Expanded" w:cs="Arial"/>
                <w:sz w:val="20"/>
                <w:szCs w:val="20"/>
              </w:rPr>
            </w:pPr>
          </w:p>
        </w:tc>
        <w:tc>
          <w:tcPr>
            <w:tcW w:w="1530" w:type="dxa"/>
            <w:tcBorders>
              <w:top w:val="double" w:sz="4" w:space="0" w:color="auto"/>
            </w:tcBorders>
            <w:vAlign w:val="center"/>
          </w:tcPr>
          <w:p w14:paraId="77DCBAFD" w14:textId="77777777" w:rsidR="00882D88" w:rsidRPr="006F39B2" w:rsidRDefault="00882D88" w:rsidP="00CB500C">
            <w:pPr>
              <w:ind w:hanging="18"/>
              <w:rPr>
                <w:rFonts w:ascii="Encode Sans Expanded" w:hAnsi="Encode Sans Expanded" w:cs="Arial"/>
                <w:sz w:val="20"/>
                <w:szCs w:val="20"/>
              </w:rPr>
            </w:pPr>
          </w:p>
        </w:tc>
        <w:tc>
          <w:tcPr>
            <w:tcW w:w="1170" w:type="dxa"/>
            <w:tcBorders>
              <w:top w:val="double" w:sz="4" w:space="0" w:color="auto"/>
            </w:tcBorders>
            <w:vAlign w:val="center"/>
          </w:tcPr>
          <w:p w14:paraId="69FE82C8" w14:textId="77777777" w:rsidR="00882D88" w:rsidRPr="006F39B2" w:rsidRDefault="00882D88" w:rsidP="00CB500C">
            <w:pPr>
              <w:ind w:hanging="18"/>
              <w:rPr>
                <w:rFonts w:ascii="Encode Sans Expanded" w:hAnsi="Encode Sans Expanded" w:cs="Arial"/>
                <w:sz w:val="20"/>
                <w:szCs w:val="20"/>
              </w:rPr>
            </w:pPr>
          </w:p>
        </w:tc>
        <w:tc>
          <w:tcPr>
            <w:tcW w:w="2103" w:type="dxa"/>
            <w:tcBorders>
              <w:top w:val="double" w:sz="4" w:space="0" w:color="auto"/>
            </w:tcBorders>
            <w:vAlign w:val="center"/>
          </w:tcPr>
          <w:p w14:paraId="63EC21C6" w14:textId="77777777" w:rsidR="00882D88" w:rsidRPr="006F39B2" w:rsidRDefault="00882D88" w:rsidP="00CB500C">
            <w:pPr>
              <w:rPr>
                <w:rFonts w:ascii="Encode Sans Expanded" w:hAnsi="Encode Sans Expanded" w:cs="Arial"/>
                <w:sz w:val="20"/>
                <w:szCs w:val="20"/>
              </w:rPr>
            </w:pPr>
          </w:p>
        </w:tc>
        <w:tc>
          <w:tcPr>
            <w:tcW w:w="2340" w:type="dxa"/>
            <w:tcBorders>
              <w:top w:val="double" w:sz="4" w:space="0" w:color="auto"/>
            </w:tcBorders>
            <w:vAlign w:val="center"/>
          </w:tcPr>
          <w:p w14:paraId="74D89114" w14:textId="77777777" w:rsidR="00882D88" w:rsidRPr="006F39B2" w:rsidRDefault="00882D88" w:rsidP="00CB500C">
            <w:pPr>
              <w:rPr>
                <w:rFonts w:ascii="Encode Sans Expanded" w:hAnsi="Encode Sans Expanded" w:cs="Arial"/>
                <w:sz w:val="20"/>
                <w:szCs w:val="20"/>
              </w:rPr>
            </w:pPr>
          </w:p>
        </w:tc>
      </w:tr>
      <w:tr w:rsidR="00945F56" w:rsidRPr="006F39B2" w14:paraId="20828AD0" w14:textId="77777777" w:rsidTr="00CB500C">
        <w:trPr>
          <w:cantSplit/>
          <w:trHeight w:val="1515"/>
        </w:trPr>
        <w:tc>
          <w:tcPr>
            <w:tcW w:w="2898" w:type="dxa"/>
            <w:vAlign w:val="center"/>
          </w:tcPr>
          <w:p w14:paraId="1CE2ABBE" w14:textId="77777777" w:rsidR="00882D88" w:rsidRPr="00591BAF" w:rsidRDefault="00882D88" w:rsidP="00CB500C">
            <w:pPr>
              <w:rPr>
                <w:rFonts w:ascii="Encode Sans" w:hAnsi="Encode Sans" w:cs="Arial"/>
                <w:sz w:val="20"/>
                <w:szCs w:val="20"/>
              </w:rPr>
            </w:pPr>
            <w:r w:rsidRPr="00591BAF">
              <w:rPr>
                <w:rFonts w:ascii="Encode Sans" w:hAnsi="Encode Sans" w:cs="Arial"/>
                <w:sz w:val="20"/>
                <w:szCs w:val="20"/>
              </w:rPr>
              <w:t>2.</w:t>
            </w:r>
          </w:p>
        </w:tc>
        <w:tc>
          <w:tcPr>
            <w:tcW w:w="1710" w:type="dxa"/>
            <w:shd w:val="clear" w:color="auto" w:fill="auto"/>
            <w:vAlign w:val="center"/>
          </w:tcPr>
          <w:p w14:paraId="3EE3680C" w14:textId="77777777" w:rsidR="00882D88" w:rsidRPr="006F39B2" w:rsidRDefault="00882D88" w:rsidP="00CB500C">
            <w:pPr>
              <w:rPr>
                <w:rFonts w:ascii="Encode Sans Expanded" w:hAnsi="Encode Sans Expanded" w:cs="Arial"/>
                <w:sz w:val="20"/>
                <w:szCs w:val="20"/>
              </w:rPr>
            </w:pPr>
          </w:p>
        </w:tc>
        <w:tc>
          <w:tcPr>
            <w:tcW w:w="1317" w:type="dxa"/>
            <w:shd w:val="clear" w:color="auto" w:fill="auto"/>
            <w:vAlign w:val="center"/>
          </w:tcPr>
          <w:p w14:paraId="351B6DE6" w14:textId="77777777" w:rsidR="00882D88" w:rsidRPr="006F39B2" w:rsidRDefault="00882D88" w:rsidP="00CB500C">
            <w:pPr>
              <w:rPr>
                <w:rFonts w:ascii="Encode Sans Expanded" w:hAnsi="Encode Sans Expanded" w:cs="Arial"/>
                <w:sz w:val="20"/>
                <w:szCs w:val="20"/>
              </w:rPr>
            </w:pPr>
          </w:p>
        </w:tc>
        <w:tc>
          <w:tcPr>
            <w:tcW w:w="1530" w:type="dxa"/>
            <w:vAlign w:val="center"/>
          </w:tcPr>
          <w:p w14:paraId="7853ECB7" w14:textId="77777777" w:rsidR="00882D88" w:rsidRPr="006F39B2" w:rsidRDefault="00882D88" w:rsidP="00CB500C">
            <w:pPr>
              <w:rPr>
                <w:rFonts w:ascii="Encode Sans Expanded" w:hAnsi="Encode Sans Expanded" w:cs="Arial"/>
                <w:sz w:val="20"/>
                <w:szCs w:val="20"/>
              </w:rPr>
            </w:pPr>
          </w:p>
        </w:tc>
        <w:tc>
          <w:tcPr>
            <w:tcW w:w="1530" w:type="dxa"/>
            <w:vAlign w:val="center"/>
          </w:tcPr>
          <w:p w14:paraId="46AD125B" w14:textId="77777777" w:rsidR="00882D88" w:rsidRPr="006F39B2" w:rsidRDefault="00882D88" w:rsidP="00CB500C">
            <w:pPr>
              <w:ind w:hanging="18"/>
              <w:rPr>
                <w:rFonts w:ascii="Encode Sans Expanded" w:hAnsi="Encode Sans Expanded" w:cs="Arial"/>
                <w:sz w:val="20"/>
                <w:szCs w:val="20"/>
              </w:rPr>
            </w:pPr>
          </w:p>
        </w:tc>
        <w:tc>
          <w:tcPr>
            <w:tcW w:w="1170" w:type="dxa"/>
            <w:vAlign w:val="center"/>
          </w:tcPr>
          <w:p w14:paraId="78A5F9DB" w14:textId="77777777" w:rsidR="00882D88" w:rsidRPr="006F39B2" w:rsidRDefault="00882D88" w:rsidP="00CB500C">
            <w:pPr>
              <w:ind w:hanging="18"/>
              <w:rPr>
                <w:rFonts w:ascii="Encode Sans Expanded" w:hAnsi="Encode Sans Expanded" w:cs="Arial"/>
                <w:sz w:val="20"/>
                <w:szCs w:val="20"/>
              </w:rPr>
            </w:pPr>
          </w:p>
        </w:tc>
        <w:tc>
          <w:tcPr>
            <w:tcW w:w="2103" w:type="dxa"/>
            <w:vAlign w:val="center"/>
          </w:tcPr>
          <w:p w14:paraId="126F4DBB" w14:textId="77777777" w:rsidR="00882D88" w:rsidRPr="006F39B2" w:rsidRDefault="00882D88" w:rsidP="00CB500C">
            <w:pPr>
              <w:rPr>
                <w:rFonts w:ascii="Encode Sans Expanded" w:hAnsi="Encode Sans Expanded" w:cs="Arial"/>
                <w:sz w:val="20"/>
                <w:szCs w:val="20"/>
              </w:rPr>
            </w:pPr>
          </w:p>
        </w:tc>
        <w:tc>
          <w:tcPr>
            <w:tcW w:w="2340" w:type="dxa"/>
            <w:vAlign w:val="center"/>
          </w:tcPr>
          <w:p w14:paraId="5305CC7C" w14:textId="77777777" w:rsidR="00882D88" w:rsidRPr="006F39B2" w:rsidRDefault="00882D88" w:rsidP="00CB500C">
            <w:pPr>
              <w:rPr>
                <w:rFonts w:ascii="Encode Sans Expanded" w:hAnsi="Encode Sans Expanded" w:cs="Arial"/>
                <w:sz w:val="20"/>
                <w:szCs w:val="20"/>
              </w:rPr>
            </w:pPr>
          </w:p>
        </w:tc>
      </w:tr>
      <w:tr w:rsidR="006A3E88" w:rsidRPr="006F39B2" w14:paraId="197B00EA" w14:textId="77777777" w:rsidTr="00CB500C">
        <w:trPr>
          <w:cantSplit/>
          <w:trHeight w:val="1515"/>
        </w:trPr>
        <w:tc>
          <w:tcPr>
            <w:tcW w:w="2898" w:type="dxa"/>
            <w:vAlign w:val="center"/>
          </w:tcPr>
          <w:p w14:paraId="4B141844" w14:textId="77777777" w:rsidR="006A3E88" w:rsidRPr="00591BAF" w:rsidRDefault="00585463" w:rsidP="00CB500C">
            <w:pPr>
              <w:rPr>
                <w:rFonts w:ascii="Encode Sans" w:hAnsi="Encode Sans" w:cs="Arial"/>
                <w:sz w:val="20"/>
                <w:szCs w:val="20"/>
              </w:rPr>
            </w:pPr>
            <w:r w:rsidRPr="00591BAF">
              <w:rPr>
                <w:rFonts w:ascii="Encode Sans" w:hAnsi="Encode Sans" w:cs="Arial"/>
                <w:sz w:val="20"/>
                <w:szCs w:val="20"/>
              </w:rPr>
              <w:t>3.</w:t>
            </w:r>
          </w:p>
        </w:tc>
        <w:tc>
          <w:tcPr>
            <w:tcW w:w="1710" w:type="dxa"/>
            <w:shd w:val="clear" w:color="auto" w:fill="auto"/>
            <w:vAlign w:val="center"/>
          </w:tcPr>
          <w:p w14:paraId="5CF3C636" w14:textId="77777777" w:rsidR="006A3E88" w:rsidRPr="006F39B2" w:rsidRDefault="006A3E88" w:rsidP="00CB500C">
            <w:pPr>
              <w:rPr>
                <w:rFonts w:ascii="Encode Sans Expanded" w:hAnsi="Encode Sans Expanded" w:cs="Arial"/>
                <w:sz w:val="20"/>
                <w:szCs w:val="20"/>
              </w:rPr>
            </w:pPr>
          </w:p>
        </w:tc>
        <w:tc>
          <w:tcPr>
            <w:tcW w:w="1317" w:type="dxa"/>
            <w:shd w:val="clear" w:color="auto" w:fill="auto"/>
            <w:vAlign w:val="center"/>
          </w:tcPr>
          <w:p w14:paraId="0F07F9D6" w14:textId="77777777" w:rsidR="006A3E88" w:rsidRPr="006F39B2" w:rsidRDefault="006A3E88" w:rsidP="00CB500C">
            <w:pPr>
              <w:rPr>
                <w:rFonts w:ascii="Encode Sans Expanded" w:hAnsi="Encode Sans Expanded" w:cs="Arial"/>
                <w:sz w:val="20"/>
                <w:szCs w:val="20"/>
              </w:rPr>
            </w:pPr>
          </w:p>
        </w:tc>
        <w:tc>
          <w:tcPr>
            <w:tcW w:w="1530" w:type="dxa"/>
            <w:vAlign w:val="center"/>
          </w:tcPr>
          <w:p w14:paraId="40082FA7" w14:textId="77777777" w:rsidR="006A3E88" w:rsidRPr="006F39B2" w:rsidRDefault="006A3E88" w:rsidP="00CB500C">
            <w:pPr>
              <w:rPr>
                <w:rFonts w:ascii="Encode Sans Expanded" w:hAnsi="Encode Sans Expanded" w:cs="Arial"/>
                <w:sz w:val="20"/>
                <w:szCs w:val="20"/>
              </w:rPr>
            </w:pPr>
          </w:p>
        </w:tc>
        <w:tc>
          <w:tcPr>
            <w:tcW w:w="1530" w:type="dxa"/>
            <w:vAlign w:val="center"/>
          </w:tcPr>
          <w:p w14:paraId="1518FA41" w14:textId="77777777" w:rsidR="006A3E88" w:rsidRPr="006F39B2" w:rsidRDefault="006A3E88" w:rsidP="00CB500C">
            <w:pPr>
              <w:ind w:hanging="18"/>
              <w:rPr>
                <w:rFonts w:ascii="Encode Sans Expanded" w:hAnsi="Encode Sans Expanded" w:cs="Arial"/>
                <w:sz w:val="20"/>
                <w:szCs w:val="20"/>
              </w:rPr>
            </w:pPr>
          </w:p>
        </w:tc>
        <w:tc>
          <w:tcPr>
            <w:tcW w:w="1170" w:type="dxa"/>
            <w:vAlign w:val="center"/>
          </w:tcPr>
          <w:p w14:paraId="7A454841" w14:textId="77777777" w:rsidR="006A3E88" w:rsidRPr="006F39B2" w:rsidRDefault="006A3E88" w:rsidP="00CB500C">
            <w:pPr>
              <w:ind w:hanging="18"/>
              <w:rPr>
                <w:rFonts w:ascii="Encode Sans Expanded" w:hAnsi="Encode Sans Expanded" w:cs="Arial"/>
                <w:sz w:val="20"/>
                <w:szCs w:val="20"/>
              </w:rPr>
            </w:pPr>
          </w:p>
        </w:tc>
        <w:tc>
          <w:tcPr>
            <w:tcW w:w="2103" w:type="dxa"/>
            <w:vAlign w:val="center"/>
          </w:tcPr>
          <w:p w14:paraId="4EF1F21A" w14:textId="77777777" w:rsidR="006A3E88" w:rsidRPr="006F39B2" w:rsidRDefault="006A3E88" w:rsidP="00CB500C">
            <w:pPr>
              <w:rPr>
                <w:rFonts w:ascii="Encode Sans Expanded" w:hAnsi="Encode Sans Expanded" w:cs="Arial"/>
                <w:sz w:val="20"/>
                <w:szCs w:val="20"/>
              </w:rPr>
            </w:pPr>
          </w:p>
        </w:tc>
        <w:tc>
          <w:tcPr>
            <w:tcW w:w="2340" w:type="dxa"/>
            <w:vAlign w:val="center"/>
          </w:tcPr>
          <w:p w14:paraId="32E1BF77" w14:textId="77777777" w:rsidR="006A3E88" w:rsidRPr="006F39B2" w:rsidRDefault="006A3E88" w:rsidP="00CB500C">
            <w:pPr>
              <w:rPr>
                <w:rFonts w:ascii="Encode Sans Expanded" w:hAnsi="Encode Sans Expanded" w:cs="Arial"/>
                <w:sz w:val="20"/>
                <w:szCs w:val="20"/>
              </w:rPr>
            </w:pPr>
          </w:p>
        </w:tc>
      </w:tr>
      <w:tr w:rsidR="006A3E88" w:rsidRPr="006F39B2" w14:paraId="662BA8B0" w14:textId="77777777" w:rsidTr="00CB500C">
        <w:trPr>
          <w:cantSplit/>
          <w:trHeight w:val="1515"/>
        </w:trPr>
        <w:tc>
          <w:tcPr>
            <w:tcW w:w="2898" w:type="dxa"/>
            <w:vAlign w:val="center"/>
          </w:tcPr>
          <w:p w14:paraId="1EDECBD4" w14:textId="77777777" w:rsidR="006A3E88" w:rsidRPr="00591BAF" w:rsidRDefault="00585463" w:rsidP="00CB500C">
            <w:pPr>
              <w:rPr>
                <w:rFonts w:ascii="Encode Sans" w:hAnsi="Encode Sans" w:cs="Arial"/>
                <w:sz w:val="20"/>
                <w:szCs w:val="20"/>
              </w:rPr>
            </w:pPr>
            <w:r w:rsidRPr="00591BAF">
              <w:rPr>
                <w:rFonts w:ascii="Encode Sans" w:hAnsi="Encode Sans" w:cs="Arial"/>
                <w:sz w:val="20"/>
                <w:szCs w:val="20"/>
              </w:rPr>
              <w:lastRenderedPageBreak/>
              <w:t>4.</w:t>
            </w:r>
          </w:p>
        </w:tc>
        <w:tc>
          <w:tcPr>
            <w:tcW w:w="1710" w:type="dxa"/>
            <w:shd w:val="clear" w:color="auto" w:fill="auto"/>
            <w:vAlign w:val="center"/>
          </w:tcPr>
          <w:p w14:paraId="643E4E0B" w14:textId="77777777" w:rsidR="006A3E88" w:rsidRPr="006F39B2" w:rsidRDefault="006A3E88" w:rsidP="00CB500C">
            <w:pPr>
              <w:rPr>
                <w:rFonts w:ascii="Encode Sans Expanded" w:hAnsi="Encode Sans Expanded" w:cs="Arial"/>
                <w:sz w:val="20"/>
                <w:szCs w:val="20"/>
              </w:rPr>
            </w:pPr>
          </w:p>
        </w:tc>
        <w:tc>
          <w:tcPr>
            <w:tcW w:w="1317" w:type="dxa"/>
            <w:shd w:val="clear" w:color="auto" w:fill="auto"/>
            <w:vAlign w:val="center"/>
          </w:tcPr>
          <w:p w14:paraId="4544E785" w14:textId="77777777" w:rsidR="006A3E88" w:rsidRPr="006F39B2" w:rsidRDefault="006A3E88" w:rsidP="00CB500C">
            <w:pPr>
              <w:rPr>
                <w:rFonts w:ascii="Encode Sans Expanded" w:hAnsi="Encode Sans Expanded" w:cs="Arial"/>
                <w:sz w:val="20"/>
                <w:szCs w:val="20"/>
              </w:rPr>
            </w:pPr>
          </w:p>
        </w:tc>
        <w:tc>
          <w:tcPr>
            <w:tcW w:w="1530" w:type="dxa"/>
            <w:vAlign w:val="center"/>
          </w:tcPr>
          <w:p w14:paraId="7F72A5E4" w14:textId="77777777" w:rsidR="006A3E88" w:rsidRPr="006F39B2" w:rsidRDefault="006A3E88" w:rsidP="00CB500C">
            <w:pPr>
              <w:rPr>
                <w:rFonts w:ascii="Encode Sans Expanded" w:hAnsi="Encode Sans Expanded" w:cs="Arial"/>
                <w:sz w:val="20"/>
                <w:szCs w:val="20"/>
              </w:rPr>
            </w:pPr>
          </w:p>
        </w:tc>
        <w:tc>
          <w:tcPr>
            <w:tcW w:w="1530" w:type="dxa"/>
            <w:vAlign w:val="center"/>
          </w:tcPr>
          <w:p w14:paraId="6C530E17" w14:textId="77777777" w:rsidR="006A3E88" w:rsidRPr="006F39B2" w:rsidRDefault="006A3E88" w:rsidP="00CB500C">
            <w:pPr>
              <w:ind w:hanging="18"/>
              <w:rPr>
                <w:rFonts w:ascii="Encode Sans Expanded" w:hAnsi="Encode Sans Expanded" w:cs="Arial"/>
                <w:sz w:val="20"/>
                <w:szCs w:val="20"/>
              </w:rPr>
            </w:pPr>
          </w:p>
        </w:tc>
        <w:tc>
          <w:tcPr>
            <w:tcW w:w="1170" w:type="dxa"/>
            <w:vAlign w:val="center"/>
          </w:tcPr>
          <w:p w14:paraId="495088B5" w14:textId="77777777" w:rsidR="006A3E88" w:rsidRPr="006F39B2" w:rsidRDefault="006A3E88" w:rsidP="00CB500C">
            <w:pPr>
              <w:ind w:hanging="18"/>
              <w:rPr>
                <w:rFonts w:ascii="Encode Sans Expanded" w:hAnsi="Encode Sans Expanded" w:cs="Arial"/>
                <w:sz w:val="20"/>
                <w:szCs w:val="20"/>
              </w:rPr>
            </w:pPr>
          </w:p>
        </w:tc>
        <w:tc>
          <w:tcPr>
            <w:tcW w:w="2103" w:type="dxa"/>
            <w:vAlign w:val="center"/>
          </w:tcPr>
          <w:p w14:paraId="31996770" w14:textId="77777777" w:rsidR="006A3E88" w:rsidRPr="006F39B2" w:rsidRDefault="006A3E88" w:rsidP="00CB500C">
            <w:pPr>
              <w:rPr>
                <w:rFonts w:ascii="Encode Sans Expanded" w:hAnsi="Encode Sans Expanded" w:cs="Arial"/>
                <w:sz w:val="20"/>
                <w:szCs w:val="20"/>
              </w:rPr>
            </w:pPr>
          </w:p>
        </w:tc>
        <w:tc>
          <w:tcPr>
            <w:tcW w:w="2340" w:type="dxa"/>
            <w:vAlign w:val="center"/>
          </w:tcPr>
          <w:p w14:paraId="65220BCD" w14:textId="77777777" w:rsidR="006A3E88" w:rsidRPr="006F39B2" w:rsidRDefault="006A3E88" w:rsidP="00CB500C">
            <w:pPr>
              <w:rPr>
                <w:rFonts w:ascii="Encode Sans Expanded" w:hAnsi="Encode Sans Expanded" w:cs="Arial"/>
                <w:sz w:val="20"/>
                <w:szCs w:val="20"/>
              </w:rPr>
            </w:pPr>
          </w:p>
        </w:tc>
      </w:tr>
      <w:tr w:rsidR="006A3E88" w:rsidRPr="006F39B2" w14:paraId="34959D79" w14:textId="77777777" w:rsidTr="00CB500C">
        <w:trPr>
          <w:cantSplit/>
          <w:trHeight w:val="1515"/>
        </w:trPr>
        <w:tc>
          <w:tcPr>
            <w:tcW w:w="2898" w:type="dxa"/>
            <w:vAlign w:val="center"/>
          </w:tcPr>
          <w:p w14:paraId="33F35363" w14:textId="77777777" w:rsidR="006A3E88" w:rsidRPr="00591BAF" w:rsidRDefault="00585463" w:rsidP="00CB500C">
            <w:pPr>
              <w:rPr>
                <w:rFonts w:ascii="Encode Sans" w:hAnsi="Encode Sans" w:cs="Arial"/>
                <w:sz w:val="20"/>
                <w:szCs w:val="20"/>
              </w:rPr>
            </w:pPr>
            <w:r w:rsidRPr="00591BAF">
              <w:rPr>
                <w:rFonts w:ascii="Encode Sans" w:hAnsi="Encode Sans" w:cs="Arial"/>
                <w:sz w:val="20"/>
                <w:szCs w:val="20"/>
              </w:rPr>
              <w:t>5.</w:t>
            </w:r>
          </w:p>
        </w:tc>
        <w:tc>
          <w:tcPr>
            <w:tcW w:w="1710" w:type="dxa"/>
            <w:shd w:val="clear" w:color="auto" w:fill="auto"/>
            <w:vAlign w:val="center"/>
          </w:tcPr>
          <w:p w14:paraId="18D2C293" w14:textId="77777777" w:rsidR="006A3E88" w:rsidRPr="006F39B2" w:rsidRDefault="006A3E88" w:rsidP="00CB500C">
            <w:pPr>
              <w:rPr>
                <w:rFonts w:ascii="Encode Sans Expanded" w:hAnsi="Encode Sans Expanded" w:cs="Arial"/>
                <w:sz w:val="20"/>
                <w:szCs w:val="20"/>
              </w:rPr>
            </w:pPr>
          </w:p>
        </w:tc>
        <w:tc>
          <w:tcPr>
            <w:tcW w:w="1317" w:type="dxa"/>
            <w:shd w:val="clear" w:color="auto" w:fill="auto"/>
            <w:vAlign w:val="center"/>
          </w:tcPr>
          <w:p w14:paraId="687F516C" w14:textId="77777777" w:rsidR="006A3E88" w:rsidRPr="006F39B2" w:rsidRDefault="006A3E88" w:rsidP="00CB500C">
            <w:pPr>
              <w:rPr>
                <w:rFonts w:ascii="Encode Sans Expanded" w:hAnsi="Encode Sans Expanded" w:cs="Arial"/>
                <w:sz w:val="20"/>
                <w:szCs w:val="20"/>
              </w:rPr>
            </w:pPr>
          </w:p>
        </w:tc>
        <w:tc>
          <w:tcPr>
            <w:tcW w:w="1530" w:type="dxa"/>
            <w:vAlign w:val="center"/>
          </w:tcPr>
          <w:p w14:paraId="77639C22" w14:textId="77777777" w:rsidR="006A3E88" w:rsidRPr="006F39B2" w:rsidRDefault="006A3E88" w:rsidP="00CB500C">
            <w:pPr>
              <w:rPr>
                <w:rFonts w:ascii="Encode Sans Expanded" w:hAnsi="Encode Sans Expanded" w:cs="Arial"/>
                <w:sz w:val="20"/>
                <w:szCs w:val="20"/>
              </w:rPr>
            </w:pPr>
          </w:p>
        </w:tc>
        <w:tc>
          <w:tcPr>
            <w:tcW w:w="1530" w:type="dxa"/>
            <w:vAlign w:val="center"/>
          </w:tcPr>
          <w:p w14:paraId="4369C6E0" w14:textId="77777777" w:rsidR="006A3E88" w:rsidRPr="006F39B2" w:rsidRDefault="006A3E88" w:rsidP="00CB500C">
            <w:pPr>
              <w:ind w:hanging="18"/>
              <w:rPr>
                <w:rFonts w:ascii="Encode Sans Expanded" w:hAnsi="Encode Sans Expanded" w:cs="Arial"/>
                <w:sz w:val="20"/>
                <w:szCs w:val="20"/>
              </w:rPr>
            </w:pPr>
          </w:p>
        </w:tc>
        <w:tc>
          <w:tcPr>
            <w:tcW w:w="1170" w:type="dxa"/>
            <w:vAlign w:val="center"/>
          </w:tcPr>
          <w:p w14:paraId="4BFF6966" w14:textId="77777777" w:rsidR="006A3E88" w:rsidRPr="006F39B2" w:rsidRDefault="006A3E88" w:rsidP="00CB500C">
            <w:pPr>
              <w:ind w:hanging="18"/>
              <w:rPr>
                <w:rFonts w:ascii="Encode Sans Expanded" w:hAnsi="Encode Sans Expanded" w:cs="Arial"/>
                <w:sz w:val="20"/>
                <w:szCs w:val="20"/>
              </w:rPr>
            </w:pPr>
          </w:p>
        </w:tc>
        <w:tc>
          <w:tcPr>
            <w:tcW w:w="2103" w:type="dxa"/>
            <w:vAlign w:val="center"/>
          </w:tcPr>
          <w:p w14:paraId="207B48B8" w14:textId="77777777" w:rsidR="006A3E88" w:rsidRPr="006F39B2" w:rsidRDefault="006A3E88" w:rsidP="00CB500C">
            <w:pPr>
              <w:rPr>
                <w:rFonts w:ascii="Encode Sans Expanded" w:hAnsi="Encode Sans Expanded" w:cs="Arial"/>
                <w:sz w:val="20"/>
                <w:szCs w:val="20"/>
              </w:rPr>
            </w:pPr>
          </w:p>
        </w:tc>
        <w:tc>
          <w:tcPr>
            <w:tcW w:w="2340" w:type="dxa"/>
            <w:vAlign w:val="center"/>
          </w:tcPr>
          <w:p w14:paraId="34A18C71" w14:textId="77777777" w:rsidR="006A3E88" w:rsidRPr="006F39B2" w:rsidRDefault="006A3E88" w:rsidP="00CB500C">
            <w:pPr>
              <w:rPr>
                <w:rFonts w:ascii="Encode Sans Expanded" w:hAnsi="Encode Sans Expanded" w:cs="Arial"/>
                <w:sz w:val="20"/>
                <w:szCs w:val="20"/>
              </w:rPr>
            </w:pPr>
          </w:p>
        </w:tc>
      </w:tr>
      <w:tr w:rsidR="00BF2004" w:rsidRPr="006F39B2" w14:paraId="1968FABB" w14:textId="77777777" w:rsidTr="00CB500C">
        <w:trPr>
          <w:cantSplit/>
          <w:trHeight w:val="1515"/>
        </w:trPr>
        <w:tc>
          <w:tcPr>
            <w:tcW w:w="2898" w:type="dxa"/>
            <w:vAlign w:val="center"/>
          </w:tcPr>
          <w:p w14:paraId="0E454C8C" w14:textId="02D2A96A" w:rsidR="00BF2004" w:rsidRPr="00591BAF" w:rsidRDefault="00BF2004" w:rsidP="00CB500C">
            <w:pPr>
              <w:rPr>
                <w:rFonts w:ascii="Encode Sans" w:hAnsi="Encode Sans" w:cs="Arial"/>
                <w:sz w:val="20"/>
                <w:szCs w:val="20"/>
              </w:rPr>
            </w:pPr>
            <w:r w:rsidRPr="00591BAF">
              <w:rPr>
                <w:rFonts w:ascii="Encode Sans" w:hAnsi="Encode Sans" w:cs="Arial"/>
                <w:sz w:val="20"/>
                <w:szCs w:val="20"/>
              </w:rPr>
              <w:t>6.</w:t>
            </w:r>
          </w:p>
        </w:tc>
        <w:tc>
          <w:tcPr>
            <w:tcW w:w="1710" w:type="dxa"/>
            <w:shd w:val="clear" w:color="auto" w:fill="auto"/>
            <w:vAlign w:val="center"/>
          </w:tcPr>
          <w:p w14:paraId="139645B1" w14:textId="77777777" w:rsidR="00BF2004" w:rsidRPr="006F39B2" w:rsidRDefault="00BF2004" w:rsidP="00CB500C">
            <w:pPr>
              <w:rPr>
                <w:rFonts w:ascii="Encode Sans Expanded" w:hAnsi="Encode Sans Expanded" w:cs="Arial"/>
                <w:sz w:val="20"/>
                <w:szCs w:val="20"/>
              </w:rPr>
            </w:pPr>
          </w:p>
        </w:tc>
        <w:tc>
          <w:tcPr>
            <w:tcW w:w="1317" w:type="dxa"/>
            <w:shd w:val="clear" w:color="auto" w:fill="auto"/>
            <w:vAlign w:val="center"/>
          </w:tcPr>
          <w:p w14:paraId="06FC5EF0" w14:textId="77777777" w:rsidR="00BF2004" w:rsidRPr="006F39B2" w:rsidRDefault="00BF2004" w:rsidP="00CB500C">
            <w:pPr>
              <w:rPr>
                <w:rFonts w:ascii="Encode Sans Expanded" w:hAnsi="Encode Sans Expanded" w:cs="Arial"/>
                <w:sz w:val="20"/>
                <w:szCs w:val="20"/>
              </w:rPr>
            </w:pPr>
          </w:p>
        </w:tc>
        <w:tc>
          <w:tcPr>
            <w:tcW w:w="1530" w:type="dxa"/>
            <w:vAlign w:val="center"/>
          </w:tcPr>
          <w:p w14:paraId="1AD2C32E" w14:textId="77777777" w:rsidR="00BF2004" w:rsidRPr="006F39B2" w:rsidRDefault="00BF2004" w:rsidP="00CB500C">
            <w:pPr>
              <w:rPr>
                <w:rFonts w:ascii="Encode Sans Expanded" w:hAnsi="Encode Sans Expanded" w:cs="Arial"/>
                <w:sz w:val="20"/>
                <w:szCs w:val="20"/>
              </w:rPr>
            </w:pPr>
          </w:p>
        </w:tc>
        <w:tc>
          <w:tcPr>
            <w:tcW w:w="1530" w:type="dxa"/>
            <w:vAlign w:val="center"/>
          </w:tcPr>
          <w:p w14:paraId="229672B6" w14:textId="77777777" w:rsidR="00BF2004" w:rsidRPr="006F39B2" w:rsidRDefault="00BF2004" w:rsidP="00CB500C">
            <w:pPr>
              <w:ind w:hanging="18"/>
              <w:rPr>
                <w:rFonts w:ascii="Encode Sans Expanded" w:hAnsi="Encode Sans Expanded" w:cs="Arial"/>
                <w:sz w:val="20"/>
                <w:szCs w:val="20"/>
              </w:rPr>
            </w:pPr>
          </w:p>
        </w:tc>
        <w:tc>
          <w:tcPr>
            <w:tcW w:w="1170" w:type="dxa"/>
            <w:vAlign w:val="center"/>
          </w:tcPr>
          <w:p w14:paraId="00BB7009" w14:textId="77777777" w:rsidR="00BF2004" w:rsidRPr="006F39B2" w:rsidRDefault="00BF2004" w:rsidP="00CB500C">
            <w:pPr>
              <w:ind w:hanging="18"/>
              <w:rPr>
                <w:rFonts w:ascii="Encode Sans Expanded" w:hAnsi="Encode Sans Expanded" w:cs="Arial"/>
                <w:sz w:val="20"/>
                <w:szCs w:val="20"/>
              </w:rPr>
            </w:pPr>
          </w:p>
        </w:tc>
        <w:tc>
          <w:tcPr>
            <w:tcW w:w="2103" w:type="dxa"/>
            <w:vAlign w:val="center"/>
          </w:tcPr>
          <w:p w14:paraId="31C5BA6C" w14:textId="77777777" w:rsidR="00BF2004" w:rsidRPr="006F39B2" w:rsidRDefault="00BF2004" w:rsidP="00CB500C">
            <w:pPr>
              <w:rPr>
                <w:rFonts w:ascii="Encode Sans Expanded" w:hAnsi="Encode Sans Expanded" w:cs="Arial"/>
                <w:sz w:val="20"/>
                <w:szCs w:val="20"/>
              </w:rPr>
            </w:pPr>
          </w:p>
        </w:tc>
        <w:tc>
          <w:tcPr>
            <w:tcW w:w="2340" w:type="dxa"/>
            <w:vAlign w:val="center"/>
          </w:tcPr>
          <w:p w14:paraId="098DA113" w14:textId="77777777" w:rsidR="00BF2004" w:rsidRPr="006F39B2" w:rsidRDefault="00BF2004" w:rsidP="00CB500C">
            <w:pPr>
              <w:rPr>
                <w:rFonts w:ascii="Encode Sans Expanded" w:hAnsi="Encode Sans Expanded" w:cs="Arial"/>
                <w:sz w:val="20"/>
                <w:szCs w:val="20"/>
              </w:rPr>
            </w:pPr>
          </w:p>
        </w:tc>
      </w:tr>
    </w:tbl>
    <w:p w14:paraId="6AC6FD4D" w14:textId="77777777" w:rsidR="003F6D62" w:rsidRPr="006F39B2" w:rsidRDefault="003F6D62" w:rsidP="00F23C6D">
      <w:pPr>
        <w:rPr>
          <w:rFonts w:ascii="Encode Sans Expanded" w:hAnsi="Encode Sans Expanded" w:cs="Arial"/>
          <w:sz w:val="20"/>
          <w:szCs w:val="20"/>
        </w:rPr>
      </w:pPr>
    </w:p>
    <w:sectPr w:rsidR="003F6D62" w:rsidRPr="006F39B2" w:rsidSect="009F6E7B">
      <w:headerReference w:type="default" r:id="rId10"/>
      <w:footerReference w:type="default" r:id="rId11"/>
      <w:pgSz w:w="15840" w:h="12240" w:orient="landscape"/>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55C8" w14:textId="77777777" w:rsidR="003C68A8" w:rsidRDefault="003C68A8">
      <w:r>
        <w:separator/>
      </w:r>
    </w:p>
  </w:endnote>
  <w:endnote w:type="continuationSeparator" w:id="0">
    <w:p w14:paraId="37706CB5" w14:textId="77777777" w:rsidR="003C68A8" w:rsidRDefault="003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Encode Sans Expanded">
    <w:altName w:val="Calibri"/>
    <w:panose1 w:val="020B0604020202020204"/>
    <w:charset w:val="4D"/>
    <w:family w:val="auto"/>
    <w:pitch w:val="variable"/>
    <w:sig w:usb0="20000007" w:usb1="00000003" w:usb2="000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altName w:val="Calibri"/>
    <w:panose1 w:val="00000000000000000000"/>
    <w:charset w:val="00"/>
    <w:family w:val="auto"/>
    <w:pitch w:val="variable"/>
    <w:sig w:usb0="A00000FF" w:usb1="5001E47B" w:usb2="00000000" w:usb3="00000000" w:csb0="0000009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7395" w14:textId="7C6400E3" w:rsidR="005F0049" w:rsidRPr="00A0338A" w:rsidRDefault="005F0049" w:rsidP="00FD0524">
    <w:pPr>
      <w:pStyle w:val="Footer"/>
      <w:jc w:val="center"/>
      <w:rPr>
        <w:rFonts w:ascii="Encode Sans" w:hAnsi="Encode Sans"/>
        <w:noProof/>
        <w:sz w:val="16"/>
        <w:szCs w:val="16"/>
      </w:rPr>
    </w:pPr>
    <w:r w:rsidRPr="00A0338A">
      <w:rPr>
        <w:rFonts w:ascii="Encode Sans" w:hAnsi="Encode Sans"/>
        <w:noProof/>
        <w:sz w:val="16"/>
        <w:szCs w:val="16"/>
      </w:rPr>
      <w:t>This planning tool was adapted for Texas community colleg</w:t>
    </w:r>
    <w:r w:rsidR="0017163E" w:rsidRPr="00A0338A">
      <w:rPr>
        <w:rFonts w:ascii="Encode Sans" w:hAnsi="Encode Sans"/>
        <w:noProof/>
        <w:sz w:val="16"/>
        <w:szCs w:val="16"/>
        <w:lang w:val="en-US"/>
      </w:rPr>
      <w:t>e</w:t>
    </w:r>
    <w:r w:rsidRPr="00A0338A">
      <w:rPr>
        <w:rFonts w:ascii="Encode Sans" w:hAnsi="Encode Sans"/>
        <w:noProof/>
        <w:sz w:val="16"/>
        <w:szCs w:val="16"/>
      </w:rPr>
      <w:t>s by the Texas Success Center from a template developed by the Community College Research Center and the American Association of Community Colleges’ Path</w:t>
    </w:r>
    <w:r w:rsidR="00FD0524" w:rsidRPr="00A0338A">
      <w:rPr>
        <w:rFonts w:ascii="Encode Sans" w:hAnsi="Encode Sans"/>
        <w:noProof/>
        <w:sz w:val="16"/>
        <w:szCs w:val="16"/>
      </w:rPr>
      <w:t>ways Project</w:t>
    </w:r>
    <w:r w:rsidRPr="00A0338A">
      <w:rPr>
        <w:rFonts w:ascii="Encode Sans" w:hAnsi="Encode Sans"/>
        <w:noProof/>
        <w:sz w:val="16"/>
        <w:szCs w:val="16"/>
      </w:rPr>
      <w:t>.</w:t>
    </w:r>
  </w:p>
  <w:p w14:paraId="16FEC4E5" w14:textId="77777777" w:rsidR="005F0049" w:rsidRPr="00A0338A" w:rsidRDefault="005F0049" w:rsidP="005F0049">
    <w:pPr>
      <w:jc w:val="center"/>
      <w:rPr>
        <w:rFonts w:ascii="Encode Sans" w:hAnsi="Encode Sans" w:cs="Arial"/>
        <w:sz w:val="16"/>
        <w:szCs w:val="16"/>
      </w:rPr>
    </w:pPr>
  </w:p>
  <w:p w14:paraId="476CC2E7" w14:textId="38DAD7CD" w:rsidR="00B53DA8" w:rsidRPr="00A0338A" w:rsidRDefault="00B53DA8" w:rsidP="00B44624">
    <w:pPr>
      <w:jc w:val="center"/>
      <w:rPr>
        <w:rFonts w:ascii="Encode Sans" w:hAnsi="Encode Sans" w:cs="Arial"/>
        <w:sz w:val="16"/>
        <w:szCs w:val="16"/>
      </w:rPr>
    </w:pPr>
    <w:r w:rsidRPr="00A0338A">
      <w:rPr>
        <w:rFonts w:ascii="Encode Sans" w:hAnsi="Encode Sans" w:cs="Arial"/>
        <w:sz w:val="16"/>
        <w:szCs w:val="16"/>
      </w:rPr>
      <w:t xml:space="preserve">Page </w:t>
    </w:r>
    <w:r w:rsidRPr="00A0338A">
      <w:rPr>
        <w:rFonts w:ascii="Encode Sans" w:hAnsi="Encode Sans" w:cs="Arial"/>
        <w:sz w:val="16"/>
        <w:szCs w:val="16"/>
      </w:rPr>
      <w:fldChar w:fldCharType="begin"/>
    </w:r>
    <w:r w:rsidRPr="00A0338A">
      <w:rPr>
        <w:rFonts w:ascii="Encode Sans" w:hAnsi="Encode Sans" w:cs="Arial"/>
        <w:sz w:val="16"/>
        <w:szCs w:val="16"/>
      </w:rPr>
      <w:instrText xml:space="preserve"> PAGE </w:instrText>
    </w:r>
    <w:r w:rsidRPr="00A0338A">
      <w:rPr>
        <w:rFonts w:ascii="Encode Sans" w:hAnsi="Encode Sans" w:cs="Arial"/>
        <w:sz w:val="16"/>
        <w:szCs w:val="16"/>
      </w:rPr>
      <w:fldChar w:fldCharType="separate"/>
    </w:r>
    <w:r w:rsidR="00D24E60" w:rsidRPr="00A0338A">
      <w:rPr>
        <w:rFonts w:ascii="Encode Sans" w:hAnsi="Encode Sans" w:cs="Arial"/>
        <w:noProof/>
        <w:sz w:val="16"/>
        <w:szCs w:val="16"/>
      </w:rPr>
      <w:t>1</w:t>
    </w:r>
    <w:r w:rsidRPr="00A0338A">
      <w:rPr>
        <w:rFonts w:ascii="Encode Sans" w:hAnsi="Encode Sans" w:cs="Arial"/>
        <w:sz w:val="16"/>
        <w:szCs w:val="16"/>
      </w:rPr>
      <w:fldChar w:fldCharType="end"/>
    </w:r>
    <w:r w:rsidRPr="00A0338A">
      <w:rPr>
        <w:rFonts w:ascii="Encode Sans" w:hAnsi="Encode Sans" w:cs="Arial"/>
        <w:sz w:val="16"/>
        <w:szCs w:val="16"/>
      </w:rPr>
      <w:t xml:space="preserve"> of </w:t>
    </w:r>
    <w:r w:rsidRPr="00A0338A">
      <w:rPr>
        <w:rFonts w:ascii="Encode Sans" w:hAnsi="Encode Sans" w:cs="Arial"/>
        <w:sz w:val="16"/>
        <w:szCs w:val="16"/>
      </w:rPr>
      <w:fldChar w:fldCharType="begin"/>
    </w:r>
    <w:r w:rsidRPr="00A0338A">
      <w:rPr>
        <w:rFonts w:ascii="Encode Sans" w:hAnsi="Encode Sans" w:cs="Arial"/>
        <w:sz w:val="16"/>
        <w:szCs w:val="16"/>
      </w:rPr>
      <w:instrText xml:space="preserve"> NUMPAGES  </w:instrText>
    </w:r>
    <w:r w:rsidRPr="00A0338A">
      <w:rPr>
        <w:rFonts w:ascii="Encode Sans" w:hAnsi="Encode Sans" w:cs="Arial"/>
        <w:sz w:val="16"/>
        <w:szCs w:val="16"/>
      </w:rPr>
      <w:fldChar w:fldCharType="separate"/>
    </w:r>
    <w:r w:rsidR="00D24E60" w:rsidRPr="00A0338A">
      <w:rPr>
        <w:rFonts w:ascii="Encode Sans" w:hAnsi="Encode Sans" w:cs="Arial"/>
        <w:noProof/>
        <w:sz w:val="16"/>
        <w:szCs w:val="16"/>
      </w:rPr>
      <w:t>13</w:t>
    </w:r>
    <w:r w:rsidRPr="00A0338A">
      <w:rPr>
        <w:rFonts w:ascii="Encode Sans" w:hAnsi="Encode San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1A44" w14:textId="77777777" w:rsidR="003C68A8" w:rsidRDefault="003C68A8">
      <w:r>
        <w:separator/>
      </w:r>
    </w:p>
  </w:footnote>
  <w:footnote w:type="continuationSeparator" w:id="0">
    <w:p w14:paraId="1DA2A5C1" w14:textId="77777777" w:rsidR="003C68A8" w:rsidRDefault="003C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9A69" w14:textId="2A600B84" w:rsidR="00B53DA8" w:rsidRPr="00A5633C" w:rsidRDefault="00A5633C" w:rsidP="005F0049">
    <w:pPr>
      <w:jc w:val="right"/>
      <w:rPr>
        <w:rFonts w:ascii="Zilla Slab" w:hAnsi="Zilla Slab" w:cs="Arial"/>
        <w:b/>
        <w:caps/>
        <w:color w:val="1F497D" w:themeColor="text2"/>
      </w:rPr>
    </w:pPr>
    <w:r w:rsidRPr="00A5633C">
      <w:rPr>
        <w:noProof/>
        <w:color w:val="1F497D" w:themeColor="text2"/>
      </w:rPr>
      <w:drawing>
        <wp:anchor distT="0" distB="0" distL="114300" distR="114300" simplePos="0" relativeHeight="251659264" behindDoc="0" locked="0" layoutInCell="1" allowOverlap="1" wp14:anchorId="5B4CE99D" wp14:editId="527E930B">
          <wp:simplePos x="0" y="0"/>
          <wp:positionH relativeFrom="column">
            <wp:posOffset>4354</wp:posOffset>
          </wp:positionH>
          <wp:positionV relativeFrom="paragraph">
            <wp:posOffset>-149369</wp:posOffset>
          </wp:positionV>
          <wp:extent cx="1568541" cy="812853"/>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as Success Center 1c blue stac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335" cy="816892"/>
                  </a:xfrm>
                  <a:prstGeom prst="rect">
                    <a:avLst/>
                  </a:prstGeom>
                </pic:spPr>
              </pic:pic>
            </a:graphicData>
          </a:graphic>
          <wp14:sizeRelH relativeFrom="page">
            <wp14:pctWidth>0</wp14:pctWidth>
          </wp14:sizeRelH>
          <wp14:sizeRelV relativeFrom="page">
            <wp14:pctHeight>0</wp14:pctHeight>
          </wp14:sizeRelV>
        </wp:anchor>
      </w:drawing>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t xml:space="preserve">          </w:t>
    </w:r>
    <w:r w:rsidRPr="00A5633C">
      <w:rPr>
        <w:rFonts w:asciiTheme="minorHAnsi" w:hAnsiTheme="minorHAnsi" w:cs="Arial"/>
        <w:b/>
        <w:color w:val="1F497D" w:themeColor="text2"/>
        <w:sz w:val="32"/>
        <w:szCs w:val="32"/>
      </w:rPr>
      <w:t xml:space="preserve">                           </w:t>
    </w:r>
    <w:r w:rsidR="005F0049" w:rsidRPr="008E2699">
      <w:rPr>
        <w:rFonts w:ascii="Zilla Slab" w:hAnsi="Zilla Slab" w:cs="Arial"/>
        <w:b/>
        <w:caps/>
        <w:color w:val="003C71"/>
      </w:rPr>
      <w:t>Texas Pathway</w:t>
    </w:r>
    <w:r w:rsidRPr="008E2699">
      <w:rPr>
        <w:rFonts w:ascii="Zilla Slab" w:hAnsi="Zilla Slab" w:cs="Arial"/>
        <w:b/>
        <w:caps/>
        <w:color w:val="003C71"/>
      </w:rPr>
      <w:t xml:space="preserve"> Institute #4</w:t>
    </w:r>
  </w:p>
  <w:p w14:paraId="7AACA3DB" w14:textId="1024FA16" w:rsidR="00B53DA8" w:rsidRPr="008E2699" w:rsidRDefault="005F0049" w:rsidP="005F0049">
    <w:pPr>
      <w:tabs>
        <w:tab w:val="left" w:pos="398"/>
        <w:tab w:val="right" w:pos="14400"/>
      </w:tabs>
      <w:spacing w:after="120"/>
      <w:rPr>
        <w:rFonts w:ascii="Zilla Slab" w:hAnsi="Zilla Slab" w:cs="Arial"/>
        <w:b/>
        <w:caps/>
        <w:color w:val="789D4A"/>
      </w:rPr>
    </w:pPr>
    <w:r w:rsidRPr="00A5633C">
      <w:rPr>
        <w:rFonts w:ascii="Zilla Slab" w:hAnsi="Zilla Slab" w:cs="Arial"/>
        <w:b/>
        <w:caps/>
        <w:color w:val="76923C" w:themeColor="accent3" w:themeShade="BF"/>
      </w:rPr>
      <w:tab/>
    </w:r>
    <w:r w:rsidRPr="00A5633C">
      <w:rPr>
        <w:rFonts w:ascii="Zilla Slab" w:hAnsi="Zilla Slab" w:cs="Arial"/>
        <w:b/>
        <w:caps/>
        <w:color w:val="76923C" w:themeColor="accent3" w:themeShade="BF"/>
      </w:rPr>
      <w:tab/>
    </w:r>
    <w:r w:rsidR="00A5633C" w:rsidRPr="008E2699">
      <w:rPr>
        <w:rFonts w:ascii="Zilla Slab" w:hAnsi="Zilla Slab" w:cs="Arial"/>
        <w:b/>
        <w:caps/>
        <w:color w:val="789D4A"/>
      </w:rPr>
      <w:t>Front Door Academic Success</w:t>
    </w:r>
    <w:r w:rsidR="00B53DA8" w:rsidRPr="008E2699">
      <w:rPr>
        <w:rFonts w:ascii="Zilla Slab" w:hAnsi="Zilla Slab" w:cs="Arial"/>
        <w:b/>
        <w:caps/>
        <w:color w:val="789D4A"/>
      </w:rPr>
      <w:t xml:space="preserve"> </w:t>
    </w:r>
  </w:p>
  <w:p w14:paraId="605D2182" w14:textId="7DDD198C" w:rsidR="005F0049" w:rsidRPr="008E2699" w:rsidRDefault="005F0049" w:rsidP="005F0049">
    <w:pPr>
      <w:jc w:val="right"/>
      <w:rPr>
        <w:rFonts w:ascii="Zilla Slab" w:hAnsi="Zilla Slab" w:cs="Arial"/>
        <w:b/>
        <w:color w:val="003C71"/>
      </w:rPr>
    </w:pPr>
    <w:r w:rsidRPr="008E2699">
      <w:rPr>
        <w:rFonts w:ascii="Zilla Slab" w:hAnsi="Zilla Slab" w:cs="Arial"/>
        <w:b/>
        <w:color w:val="003C71"/>
      </w:rPr>
      <w:t>Short-Term Action Plan</w:t>
    </w:r>
  </w:p>
  <w:p w14:paraId="41A67FC0" w14:textId="69946B9F" w:rsidR="00A5633C" w:rsidRPr="008E2699" w:rsidRDefault="0010797C" w:rsidP="0010797C">
    <w:pPr>
      <w:jc w:val="right"/>
      <w:rPr>
        <w:rFonts w:ascii="Zilla Slab" w:hAnsi="Zilla Slab" w:cs="Arial"/>
        <w:b/>
        <w:color w:val="003C71"/>
      </w:rPr>
    </w:pPr>
    <w:r w:rsidRPr="008E2699">
      <w:rPr>
        <w:rFonts w:ascii="Zilla Slab" w:hAnsi="Zilla Slab" w:cs="Arial"/>
        <w:b/>
        <w:color w:val="003C71"/>
      </w:rPr>
      <w:t>Cadre 1</w:t>
    </w:r>
    <w:r w:rsidR="001D79DD" w:rsidRPr="008E2699">
      <w:rPr>
        <w:rFonts w:ascii="Zilla Slab" w:hAnsi="Zilla Slab" w:cs="Arial"/>
        <w:b/>
        <w:color w:val="003C71"/>
      </w:rPr>
      <w:t xml:space="preserve"> &amp; 2 C</w:t>
    </w:r>
    <w:r w:rsidR="00FD0524" w:rsidRPr="008E2699">
      <w:rPr>
        <w:rFonts w:ascii="Zilla Slab" w:hAnsi="Zilla Slab" w:cs="Arial"/>
        <w:b/>
        <w:color w:val="003C71"/>
      </w:rPr>
      <w:t>olleges</w:t>
    </w:r>
  </w:p>
  <w:p w14:paraId="6D80122B" w14:textId="2ADA28E0" w:rsidR="00FD0524" w:rsidRPr="008E2699" w:rsidRDefault="001D79DD" w:rsidP="0010797C">
    <w:pPr>
      <w:jc w:val="right"/>
      <w:rPr>
        <w:rFonts w:ascii="Zilla Slab" w:hAnsi="Zilla Slab" w:cs="Arial"/>
        <w:b/>
        <w:color w:val="003C71"/>
      </w:rPr>
    </w:pPr>
    <w:r w:rsidRPr="008E2699">
      <w:rPr>
        <w:rFonts w:ascii="Zilla Slab" w:hAnsi="Zilla Slab" w:cs="Arial"/>
        <w:b/>
        <w:color w:val="003C71"/>
      </w:rPr>
      <w:t>AACC R</w:t>
    </w:r>
    <w:r w:rsidR="00FD0524" w:rsidRPr="008E2699">
      <w:rPr>
        <w:rFonts w:ascii="Zilla Slab" w:hAnsi="Zilla Slab" w:cs="Arial"/>
        <w:b/>
        <w:color w:val="003C71"/>
      </w:rPr>
      <w:t>ound 1 &amp;</w:t>
    </w:r>
    <w:r w:rsidRPr="008E2699">
      <w:rPr>
        <w:rFonts w:ascii="Zilla Slab" w:hAnsi="Zilla Slab" w:cs="Arial"/>
        <w:b/>
        <w:color w:val="003C71"/>
      </w:rPr>
      <w:t xml:space="preserve"> 2 C</w:t>
    </w:r>
    <w:r w:rsidR="00FD0524" w:rsidRPr="008E2699">
      <w:rPr>
        <w:rFonts w:ascii="Zilla Slab" w:hAnsi="Zilla Slab" w:cs="Arial"/>
        <w:b/>
        <w:color w:val="003C71"/>
      </w:rPr>
      <w:t>olleges</w:t>
    </w:r>
  </w:p>
  <w:p w14:paraId="27063D36" w14:textId="5B056E61" w:rsidR="00B53DA8" w:rsidRPr="008E2699" w:rsidRDefault="005F0049" w:rsidP="00384C3A">
    <w:pPr>
      <w:pBdr>
        <w:bottom w:val="single" w:sz="4" w:space="1" w:color="auto"/>
      </w:pBdr>
      <w:tabs>
        <w:tab w:val="right" w:pos="13428"/>
      </w:tabs>
      <w:spacing w:after="240"/>
      <w:contextualSpacing/>
      <w:rPr>
        <w:rFonts w:ascii="Zilla Slab" w:hAnsi="Zilla Slab" w:cs="Arial"/>
        <w:b/>
        <w:color w:val="003C71"/>
      </w:rPr>
    </w:pPr>
    <w:r w:rsidRPr="008E2699">
      <w:rPr>
        <w:rFonts w:ascii="Zilla Slab" w:hAnsi="Zilla Slab" w:cs="Arial"/>
        <w:b/>
        <w:color w:val="003C71"/>
      </w:rPr>
      <w:t xml:space="preserve">Institution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E44"/>
    <w:multiLevelType w:val="hybridMultilevel"/>
    <w:tmpl w:val="27C06924"/>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1F1F"/>
    <w:multiLevelType w:val="hybridMultilevel"/>
    <w:tmpl w:val="3558E702"/>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17752"/>
    <w:multiLevelType w:val="multilevel"/>
    <w:tmpl w:val="27C06924"/>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A505E2"/>
    <w:multiLevelType w:val="hybridMultilevel"/>
    <w:tmpl w:val="52B669FE"/>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15015"/>
    <w:multiLevelType w:val="hybridMultilevel"/>
    <w:tmpl w:val="FA9E104A"/>
    <w:lvl w:ilvl="0" w:tplc="6770901A">
      <w:start w:val="1"/>
      <w:numFmt w:val="lowerLetter"/>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863DA"/>
    <w:multiLevelType w:val="hybridMultilevel"/>
    <w:tmpl w:val="24040A92"/>
    <w:lvl w:ilvl="0" w:tplc="5C64DCA4">
      <w:start w:val="1"/>
      <w:numFmt w:val="decimal"/>
      <w:lvlText w:val="%1."/>
      <w:lvlJc w:val="left"/>
      <w:pPr>
        <w:ind w:left="720" w:hanging="360"/>
      </w:pPr>
      <w:rPr>
        <w:rFonts w:ascii="Encode Sans Expanded" w:hAnsi="Encode Sans Expanded" w:hint="default"/>
        <w:b w:val="0"/>
        <w:i w:val="0"/>
        <w:color w:val="1F497D" w:themeColor="tex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B28CB"/>
    <w:multiLevelType w:val="hybridMultilevel"/>
    <w:tmpl w:val="090ED432"/>
    <w:lvl w:ilvl="0" w:tplc="00000002">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0B2340"/>
    <w:multiLevelType w:val="hybridMultilevel"/>
    <w:tmpl w:val="89F899DE"/>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43773"/>
    <w:multiLevelType w:val="multilevel"/>
    <w:tmpl w:val="52B669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1C3685"/>
    <w:multiLevelType w:val="hybridMultilevel"/>
    <w:tmpl w:val="DC52EE0C"/>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2466D"/>
    <w:multiLevelType w:val="multilevel"/>
    <w:tmpl w:val="9552D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4E1524"/>
    <w:multiLevelType w:val="multilevel"/>
    <w:tmpl w:val="9552D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5A40E4"/>
    <w:multiLevelType w:val="hybridMultilevel"/>
    <w:tmpl w:val="94EEFE4E"/>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E6B74"/>
    <w:multiLevelType w:val="hybridMultilevel"/>
    <w:tmpl w:val="FCA87EEE"/>
    <w:lvl w:ilvl="0" w:tplc="E18E8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849D4"/>
    <w:multiLevelType w:val="hybridMultilevel"/>
    <w:tmpl w:val="C9068DD8"/>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87DEE"/>
    <w:multiLevelType w:val="hybridMultilevel"/>
    <w:tmpl w:val="08201E5C"/>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0187E"/>
    <w:multiLevelType w:val="multilevel"/>
    <w:tmpl w:val="F0B2747A"/>
    <w:lvl w:ilvl="0">
      <w:start w:val="3"/>
      <w:numFmt w:val="decimal"/>
      <w:lvlText w:val="%1."/>
      <w:lvlJc w:val="left"/>
      <w:pPr>
        <w:ind w:left="216" w:hanging="144"/>
      </w:pPr>
      <w:rPr>
        <w:rFonts w:hint="default"/>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7" w15:restartNumberingAfterBreak="0">
    <w:nsid w:val="5200061E"/>
    <w:multiLevelType w:val="hybridMultilevel"/>
    <w:tmpl w:val="9C3E5EC2"/>
    <w:lvl w:ilvl="0" w:tplc="C82A7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B4CCA"/>
    <w:multiLevelType w:val="hybridMultilevel"/>
    <w:tmpl w:val="679AF3BE"/>
    <w:lvl w:ilvl="0" w:tplc="6658D73C">
      <w:start w:val="3"/>
      <w:numFmt w:val="decimal"/>
      <w:lvlText w:val="%1."/>
      <w:lvlJc w:val="left"/>
      <w:pPr>
        <w:ind w:left="216" w:hanging="144"/>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9" w15:restartNumberingAfterBreak="0">
    <w:nsid w:val="5B5C24EE"/>
    <w:multiLevelType w:val="multilevel"/>
    <w:tmpl w:val="F230D908"/>
    <w:lvl w:ilvl="0">
      <w:start w:val="3"/>
      <w:numFmt w:val="decimal"/>
      <w:lvlText w:val="%1."/>
      <w:lvlJc w:val="left"/>
      <w:pPr>
        <w:ind w:left="777" w:hanging="561"/>
      </w:pPr>
      <w:rPr>
        <w:rFonts w:hint="default"/>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0" w15:restartNumberingAfterBreak="0">
    <w:nsid w:val="5B8E13AC"/>
    <w:multiLevelType w:val="hybridMultilevel"/>
    <w:tmpl w:val="D400A458"/>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52E"/>
    <w:multiLevelType w:val="hybridMultilevel"/>
    <w:tmpl w:val="4A224F46"/>
    <w:lvl w:ilvl="0" w:tplc="40A2F262">
      <w:start w:val="6"/>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0351AB"/>
    <w:multiLevelType w:val="hybridMultilevel"/>
    <w:tmpl w:val="F0B2747A"/>
    <w:lvl w:ilvl="0" w:tplc="B810BEF8">
      <w:start w:val="3"/>
      <w:numFmt w:val="decimal"/>
      <w:lvlText w:val="%1."/>
      <w:lvlJc w:val="left"/>
      <w:pPr>
        <w:ind w:left="216" w:hanging="144"/>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3" w15:restartNumberingAfterBreak="0">
    <w:nsid w:val="72336B5D"/>
    <w:multiLevelType w:val="hybridMultilevel"/>
    <w:tmpl w:val="59FEF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C072D"/>
    <w:multiLevelType w:val="multilevel"/>
    <w:tmpl w:val="9618ABC0"/>
    <w:lvl w:ilvl="0">
      <w:start w:val="3"/>
      <w:numFmt w:val="decimal"/>
      <w:lvlText w:val="%1."/>
      <w:lvlJc w:val="left"/>
      <w:pPr>
        <w:ind w:left="777" w:hanging="360"/>
      </w:pPr>
      <w:rPr>
        <w:rFonts w:hint="default"/>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5" w15:restartNumberingAfterBreak="0">
    <w:nsid w:val="74146931"/>
    <w:multiLevelType w:val="hybridMultilevel"/>
    <w:tmpl w:val="9552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95658"/>
    <w:multiLevelType w:val="hybridMultilevel"/>
    <w:tmpl w:val="6188F2FE"/>
    <w:lvl w:ilvl="0" w:tplc="340042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A072A"/>
    <w:multiLevelType w:val="hybridMultilevel"/>
    <w:tmpl w:val="C45A59BA"/>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23BA3"/>
    <w:multiLevelType w:val="hybridMultilevel"/>
    <w:tmpl w:val="08201E5C"/>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73D68"/>
    <w:multiLevelType w:val="multilevel"/>
    <w:tmpl w:val="9552D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D34171"/>
    <w:multiLevelType w:val="hybridMultilevel"/>
    <w:tmpl w:val="79BCC26C"/>
    <w:lvl w:ilvl="0" w:tplc="6C9C3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9"/>
  </w:num>
  <w:num w:numId="4">
    <w:abstractNumId w:val="11"/>
  </w:num>
  <w:num w:numId="5">
    <w:abstractNumId w:val="10"/>
  </w:num>
  <w:num w:numId="6">
    <w:abstractNumId w:val="26"/>
  </w:num>
  <w:num w:numId="7">
    <w:abstractNumId w:val="22"/>
  </w:num>
  <w:num w:numId="8">
    <w:abstractNumId w:val="24"/>
  </w:num>
  <w:num w:numId="9">
    <w:abstractNumId w:val="19"/>
  </w:num>
  <w:num w:numId="10">
    <w:abstractNumId w:val="16"/>
  </w:num>
  <w:num w:numId="11">
    <w:abstractNumId w:val="18"/>
  </w:num>
  <w:num w:numId="12">
    <w:abstractNumId w:val="30"/>
  </w:num>
  <w:num w:numId="13">
    <w:abstractNumId w:val="17"/>
  </w:num>
  <w:num w:numId="14">
    <w:abstractNumId w:val="13"/>
  </w:num>
  <w:num w:numId="15">
    <w:abstractNumId w:val="21"/>
  </w:num>
  <w:num w:numId="16">
    <w:abstractNumId w:val="0"/>
  </w:num>
  <w:num w:numId="17">
    <w:abstractNumId w:val="12"/>
  </w:num>
  <w:num w:numId="18">
    <w:abstractNumId w:val="27"/>
  </w:num>
  <w:num w:numId="19">
    <w:abstractNumId w:val="5"/>
  </w:num>
  <w:num w:numId="20">
    <w:abstractNumId w:val="2"/>
  </w:num>
  <w:num w:numId="21">
    <w:abstractNumId w:val="6"/>
  </w:num>
  <w:num w:numId="22">
    <w:abstractNumId w:val="14"/>
  </w:num>
  <w:num w:numId="23">
    <w:abstractNumId w:val="15"/>
  </w:num>
  <w:num w:numId="24">
    <w:abstractNumId w:val="3"/>
  </w:num>
  <w:num w:numId="25">
    <w:abstractNumId w:val="20"/>
  </w:num>
  <w:num w:numId="26">
    <w:abstractNumId w:val="28"/>
  </w:num>
  <w:num w:numId="27">
    <w:abstractNumId w:val="7"/>
  </w:num>
  <w:num w:numId="28">
    <w:abstractNumId w:val="1"/>
  </w:num>
  <w:num w:numId="29">
    <w:abstractNumId w:val="8"/>
  </w:num>
  <w:num w:numId="30">
    <w:abstractNumId w:val="9"/>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9"/>
    <w:rsid w:val="0000020E"/>
    <w:rsid w:val="00004567"/>
    <w:rsid w:val="00005678"/>
    <w:rsid w:val="00011860"/>
    <w:rsid w:val="00013005"/>
    <w:rsid w:val="00014BA9"/>
    <w:rsid w:val="0001598D"/>
    <w:rsid w:val="00020110"/>
    <w:rsid w:val="000212C6"/>
    <w:rsid w:val="00023CBC"/>
    <w:rsid w:val="0002695D"/>
    <w:rsid w:val="00027F90"/>
    <w:rsid w:val="0003090B"/>
    <w:rsid w:val="00031E7F"/>
    <w:rsid w:val="00032686"/>
    <w:rsid w:val="00034E45"/>
    <w:rsid w:val="0003668A"/>
    <w:rsid w:val="00036FF0"/>
    <w:rsid w:val="00037110"/>
    <w:rsid w:val="00041F6C"/>
    <w:rsid w:val="0004334B"/>
    <w:rsid w:val="000443C7"/>
    <w:rsid w:val="00044AEC"/>
    <w:rsid w:val="00047417"/>
    <w:rsid w:val="000501A6"/>
    <w:rsid w:val="0005060D"/>
    <w:rsid w:val="000529F3"/>
    <w:rsid w:val="0005766C"/>
    <w:rsid w:val="00060419"/>
    <w:rsid w:val="00061E8B"/>
    <w:rsid w:val="000627ED"/>
    <w:rsid w:val="00063D14"/>
    <w:rsid w:val="0007059B"/>
    <w:rsid w:val="00072E5C"/>
    <w:rsid w:val="00074353"/>
    <w:rsid w:val="000752ED"/>
    <w:rsid w:val="0007570A"/>
    <w:rsid w:val="00075D03"/>
    <w:rsid w:val="00077549"/>
    <w:rsid w:val="000820F1"/>
    <w:rsid w:val="00086D86"/>
    <w:rsid w:val="00087EA6"/>
    <w:rsid w:val="0009251E"/>
    <w:rsid w:val="00093327"/>
    <w:rsid w:val="00093A6F"/>
    <w:rsid w:val="00094D80"/>
    <w:rsid w:val="000969F7"/>
    <w:rsid w:val="00096A54"/>
    <w:rsid w:val="000A05F5"/>
    <w:rsid w:val="000A2CB4"/>
    <w:rsid w:val="000A733C"/>
    <w:rsid w:val="000B0031"/>
    <w:rsid w:val="000B26CE"/>
    <w:rsid w:val="000B41BB"/>
    <w:rsid w:val="000B641F"/>
    <w:rsid w:val="000C37C5"/>
    <w:rsid w:val="000C68AB"/>
    <w:rsid w:val="000D1535"/>
    <w:rsid w:val="000D1559"/>
    <w:rsid w:val="000D16DC"/>
    <w:rsid w:val="000D1D1D"/>
    <w:rsid w:val="000E09E9"/>
    <w:rsid w:val="000E0E8A"/>
    <w:rsid w:val="000E0F03"/>
    <w:rsid w:val="000E2A12"/>
    <w:rsid w:val="000E54B0"/>
    <w:rsid w:val="000E573C"/>
    <w:rsid w:val="000F0C18"/>
    <w:rsid w:val="000F11A7"/>
    <w:rsid w:val="000F1A4D"/>
    <w:rsid w:val="000F3211"/>
    <w:rsid w:val="000F63B2"/>
    <w:rsid w:val="001004DD"/>
    <w:rsid w:val="00100A0D"/>
    <w:rsid w:val="001044FC"/>
    <w:rsid w:val="00104FF7"/>
    <w:rsid w:val="00105209"/>
    <w:rsid w:val="00105873"/>
    <w:rsid w:val="001067FB"/>
    <w:rsid w:val="0010716D"/>
    <w:rsid w:val="00107461"/>
    <w:rsid w:val="0010797C"/>
    <w:rsid w:val="00112CAF"/>
    <w:rsid w:val="00112F54"/>
    <w:rsid w:val="00114A35"/>
    <w:rsid w:val="00115430"/>
    <w:rsid w:val="00117208"/>
    <w:rsid w:val="00122B1F"/>
    <w:rsid w:val="001254B5"/>
    <w:rsid w:val="00125584"/>
    <w:rsid w:val="00125636"/>
    <w:rsid w:val="00127F4E"/>
    <w:rsid w:val="00133311"/>
    <w:rsid w:val="0013546A"/>
    <w:rsid w:val="00136458"/>
    <w:rsid w:val="00140A48"/>
    <w:rsid w:val="00140B6A"/>
    <w:rsid w:val="00141689"/>
    <w:rsid w:val="00146274"/>
    <w:rsid w:val="00151A6C"/>
    <w:rsid w:val="00151FC4"/>
    <w:rsid w:val="00152D7D"/>
    <w:rsid w:val="00154EF3"/>
    <w:rsid w:val="00156A60"/>
    <w:rsid w:val="00157150"/>
    <w:rsid w:val="0016072E"/>
    <w:rsid w:val="0017163E"/>
    <w:rsid w:val="00173362"/>
    <w:rsid w:val="001737A6"/>
    <w:rsid w:val="0017455E"/>
    <w:rsid w:val="00176671"/>
    <w:rsid w:val="00177001"/>
    <w:rsid w:val="00187CB7"/>
    <w:rsid w:val="0019499E"/>
    <w:rsid w:val="001959E7"/>
    <w:rsid w:val="0019697D"/>
    <w:rsid w:val="001A252D"/>
    <w:rsid w:val="001A361B"/>
    <w:rsid w:val="001A3B45"/>
    <w:rsid w:val="001A4E09"/>
    <w:rsid w:val="001B0001"/>
    <w:rsid w:val="001B1513"/>
    <w:rsid w:val="001C0253"/>
    <w:rsid w:val="001C3654"/>
    <w:rsid w:val="001C5FB0"/>
    <w:rsid w:val="001D0897"/>
    <w:rsid w:val="001D2F23"/>
    <w:rsid w:val="001D3718"/>
    <w:rsid w:val="001D3CE7"/>
    <w:rsid w:val="001D79DD"/>
    <w:rsid w:val="001E149D"/>
    <w:rsid w:val="001E5CE9"/>
    <w:rsid w:val="001E5D74"/>
    <w:rsid w:val="001E7235"/>
    <w:rsid w:val="001E762F"/>
    <w:rsid w:val="001E7EFA"/>
    <w:rsid w:val="001F1145"/>
    <w:rsid w:val="001F25A2"/>
    <w:rsid w:val="001F369A"/>
    <w:rsid w:val="001F4FAC"/>
    <w:rsid w:val="001F65A9"/>
    <w:rsid w:val="001F7217"/>
    <w:rsid w:val="002013F5"/>
    <w:rsid w:val="0020468A"/>
    <w:rsid w:val="00207221"/>
    <w:rsid w:val="00210908"/>
    <w:rsid w:val="00212163"/>
    <w:rsid w:val="00212E7B"/>
    <w:rsid w:val="00213FA2"/>
    <w:rsid w:val="00214E23"/>
    <w:rsid w:val="00216601"/>
    <w:rsid w:val="0022545C"/>
    <w:rsid w:val="00225F44"/>
    <w:rsid w:val="00226815"/>
    <w:rsid w:val="002323E9"/>
    <w:rsid w:val="00234FB8"/>
    <w:rsid w:val="002411B1"/>
    <w:rsid w:val="00242B3F"/>
    <w:rsid w:val="002457F1"/>
    <w:rsid w:val="0025113F"/>
    <w:rsid w:val="0025179D"/>
    <w:rsid w:val="00251ED9"/>
    <w:rsid w:val="00252178"/>
    <w:rsid w:val="00252EF9"/>
    <w:rsid w:val="002550AD"/>
    <w:rsid w:val="0025596A"/>
    <w:rsid w:val="0026746B"/>
    <w:rsid w:val="00270416"/>
    <w:rsid w:val="00271ADE"/>
    <w:rsid w:val="00273C5D"/>
    <w:rsid w:val="0027710C"/>
    <w:rsid w:val="002775C6"/>
    <w:rsid w:val="00284E7F"/>
    <w:rsid w:val="002911CF"/>
    <w:rsid w:val="00297F7E"/>
    <w:rsid w:val="002A29C1"/>
    <w:rsid w:val="002A43F8"/>
    <w:rsid w:val="002A555F"/>
    <w:rsid w:val="002A57C2"/>
    <w:rsid w:val="002A76FC"/>
    <w:rsid w:val="002B0749"/>
    <w:rsid w:val="002B18F1"/>
    <w:rsid w:val="002B1FA3"/>
    <w:rsid w:val="002B7772"/>
    <w:rsid w:val="002C08DC"/>
    <w:rsid w:val="002C45CA"/>
    <w:rsid w:val="002D32E1"/>
    <w:rsid w:val="002D4112"/>
    <w:rsid w:val="002D42D7"/>
    <w:rsid w:val="002D7918"/>
    <w:rsid w:val="002E0A4E"/>
    <w:rsid w:val="002E1B34"/>
    <w:rsid w:val="002E245B"/>
    <w:rsid w:val="002E3D98"/>
    <w:rsid w:val="002E4CD0"/>
    <w:rsid w:val="002E57B0"/>
    <w:rsid w:val="002E66E1"/>
    <w:rsid w:val="002F33A0"/>
    <w:rsid w:val="002F3CED"/>
    <w:rsid w:val="002F45AB"/>
    <w:rsid w:val="00304E59"/>
    <w:rsid w:val="0030571F"/>
    <w:rsid w:val="00305E8F"/>
    <w:rsid w:val="00307CDD"/>
    <w:rsid w:val="0031166E"/>
    <w:rsid w:val="00311985"/>
    <w:rsid w:val="00312E05"/>
    <w:rsid w:val="00313915"/>
    <w:rsid w:val="00315C93"/>
    <w:rsid w:val="00315F48"/>
    <w:rsid w:val="00316E74"/>
    <w:rsid w:val="0031767C"/>
    <w:rsid w:val="00325227"/>
    <w:rsid w:val="00325C63"/>
    <w:rsid w:val="00325F06"/>
    <w:rsid w:val="00326009"/>
    <w:rsid w:val="00326012"/>
    <w:rsid w:val="00327616"/>
    <w:rsid w:val="003343CC"/>
    <w:rsid w:val="00334733"/>
    <w:rsid w:val="00336C50"/>
    <w:rsid w:val="003418CF"/>
    <w:rsid w:val="00342717"/>
    <w:rsid w:val="00346052"/>
    <w:rsid w:val="00346AC3"/>
    <w:rsid w:val="00352442"/>
    <w:rsid w:val="00352FEC"/>
    <w:rsid w:val="00357B72"/>
    <w:rsid w:val="00371EBB"/>
    <w:rsid w:val="00375D6A"/>
    <w:rsid w:val="00377544"/>
    <w:rsid w:val="00381425"/>
    <w:rsid w:val="00384C3A"/>
    <w:rsid w:val="0038529E"/>
    <w:rsid w:val="0038549A"/>
    <w:rsid w:val="00385F87"/>
    <w:rsid w:val="00391126"/>
    <w:rsid w:val="00392DF3"/>
    <w:rsid w:val="00393E6D"/>
    <w:rsid w:val="00395692"/>
    <w:rsid w:val="00396758"/>
    <w:rsid w:val="003968C6"/>
    <w:rsid w:val="00397C3B"/>
    <w:rsid w:val="003A00B8"/>
    <w:rsid w:val="003A0A40"/>
    <w:rsid w:val="003A27DB"/>
    <w:rsid w:val="003A4C87"/>
    <w:rsid w:val="003A518F"/>
    <w:rsid w:val="003A58F0"/>
    <w:rsid w:val="003A7EBF"/>
    <w:rsid w:val="003B27D4"/>
    <w:rsid w:val="003B48AA"/>
    <w:rsid w:val="003C025B"/>
    <w:rsid w:val="003C169B"/>
    <w:rsid w:val="003C51C5"/>
    <w:rsid w:val="003C68A8"/>
    <w:rsid w:val="003C7EDD"/>
    <w:rsid w:val="003D464D"/>
    <w:rsid w:val="003E1D24"/>
    <w:rsid w:val="003E1EDF"/>
    <w:rsid w:val="003E1FA2"/>
    <w:rsid w:val="003E3C0C"/>
    <w:rsid w:val="003E766B"/>
    <w:rsid w:val="003F3AB5"/>
    <w:rsid w:val="003F5BF3"/>
    <w:rsid w:val="003F6D62"/>
    <w:rsid w:val="003F6FA3"/>
    <w:rsid w:val="004007BF"/>
    <w:rsid w:val="0040280E"/>
    <w:rsid w:val="00405B6A"/>
    <w:rsid w:val="004066EC"/>
    <w:rsid w:val="004110CA"/>
    <w:rsid w:val="00412E5E"/>
    <w:rsid w:val="00414974"/>
    <w:rsid w:val="004177CB"/>
    <w:rsid w:val="004178F6"/>
    <w:rsid w:val="00417CD2"/>
    <w:rsid w:val="00426A1C"/>
    <w:rsid w:val="00426C07"/>
    <w:rsid w:val="00431EE4"/>
    <w:rsid w:val="004329EA"/>
    <w:rsid w:val="00435A56"/>
    <w:rsid w:val="00435E1B"/>
    <w:rsid w:val="00436F8D"/>
    <w:rsid w:val="004403C4"/>
    <w:rsid w:val="00441968"/>
    <w:rsid w:val="00442C37"/>
    <w:rsid w:val="004436A2"/>
    <w:rsid w:val="00444B59"/>
    <w:rsid w:val="00444EE6"/>
    <w:rsid w:val="004457EC"/>
    <w:rsid w:val="00450AA4"/>
    <w:rsid w:val="004525A5"/>
    <w:rsid w:val="0045389F"/>
    <w:rsid w:val="004570A2"/>
    <w:rsid w:val="00461915"/>
    <w:rsid w:val="00461DD6"/>
    <w:rsid w:val="00464364"/>
    <w:rsid w:val="00464D62"/>
    <w:rsid w:val="00466DF3"/>
    <w:rsid w:val="004714C1"/>
    <w:rsid w:val="00471552"/>
    <w:rsid w:val="00471AED"/>
    <w:rsid w:val="00472062"/>
    <w:rsid w:val="004749AA"/>
    <w:rsid w:val="00475743"/>
    <w:rsid w:val="00476427"/>
    <w:rsid w:val="00481AAA"/>
    <w:rsid w:val="004842E5"/>
    <w:rsid w:val="004848A5"/>
    <w:rsid w:val="00484D1D"/>
    <w:rsid w:val="00485160"/>
    <w:rsid w:val="00486162"/>
    <w:rsid w:val="004870C6"/>
    <w:rsid w:val="004879CA"/>
    <w:rsid w:val="00491E8A"/>
    <w:rsid w:val="004A21B9"/>
    <w:rsid w:val="004A2248"/>
    <w:rsid w:val="004A25D5"/>
    <w:rsid w:val="004A337D"/>
    <w:rsid w:val="004A33EA"/>
    <w:rsid w:val="004A4532"/>
    <w:rsid w:val="004A5726"/>
    <w:rsid w:val="004A63F5"/>
    <w:rsid w:val="004A65BF"/>
    <w:rsid w:val="004B23AB"/>
    <w:rsid w:val="004B26E6"/>
    <w:rsid w:val="004B695D"/>
    <w:rsid w:val="004C0E00"/>
    <w:rsid w:val="004C17D8"/>
    <w:rsid w:val="004C205E"/>
    <w:rsid w:val="004C2E4A"/>
    <w:rsid w:val="004C4219"/>
    <w:rsid w:val="004C42CE"/>
    <w:rsid w:val="004C4B51"/>
    <w:rsid w:val="004C7C86"/>
    <w:rsid w:val="004D3739"/>
    <w:rsid w:val="004D397D"/>
    <w:rsid w:val="004D4AF4"/>
    <w:rsid w:val="004E1000"/>
    <w:rsid w:val="004E14B8"/>
    <w:rsid w:val="004E4B63"/>
    <w:rsid w:val="004E50F0"/>
    <w:rsid w:val="004E7F77"/>
    <w:rsid w:val="004F05C4"/>
    <w:rsid w:val="004F06CC"/>
    <w:rsid w:val="004F11F9"/>
    <w:rsid w:val="004F4721"/>
    <w:rsid w:val="00500396"/>
    <w:rsid w:val="005005BA"/>
    <w:rsid w:val="00500B4B"/>
    <w:rsid w:val="005037B2"/>
    <w:rsid w:val="0050490D"/>
    <w:rsid w:val="00505962"/>
    <w:rsid w:val="00507299"/>
    <w:rsid w:val="00507528"/>
    <w:rsid w:val="00510487"/>
    <w:rsid w:val="00510D36"/>
    <w:rsid w:val="0051222A"/>
    <w:rsid w:val="005158DA"/>
    <w:rsid w:val="00516A37"/>
    <w:rsid w:val="005201B1"/>
    <w:rsid w:val="00523434"/>
    <w:rsid w:val="0052416D"/>
    <w:rsid w:val="005251FC"/>
    <w:rsid w:val="00532948"/>
    <w:rsid w:val="00532E76"/>
    <w:rsid w:val="00534CBF"/>
    <w:rsid w:val="00537619"/>
    <w:rsid w:val="00540587"/>
    <w:rsid w:val="00541EAC"/>
    <w:rsid w:val="005421B3"/>
    <w:rsid w:val="0054564B"/>
    <w:rsid w:val="00545915"/>
    <w:rsid w:val="00547A20"/>
    <w:rsid w:val="00547C69"/>
    <w:rsid w:val="00551A60"/>
    <w:rsid w:val="00552C4C"/>
    <w:rsid w:val="00555A8F"/>
    <w:rsid w:val="00555B1A"/>
    <w:rsid w:val="00557483"/>
    <w:rsid w:val="00557857"/>
    <w:rsid w:val="00560087"/>
    <w:rsid w:val="0056231A"/>
    <w:rsid w:val="005716D1"/>
    <w:rsid w:val="00572A12"/>
    <w:rsid w:val="00575B8F"/>
    <w:rsid w:val="00576BF8"/>
    <w:rsid w:val="005776D5"/>
    <w:rsid w:val="005820F2"/>
    <w:rsid w:val="005831E7"/>
    <w:rsid w:val="0058400B"/>
    <w:rsid w:val="00585463"/>
    <w:rsid w:val="0058552F"/>
    <w:rsid w:val="005875FF"/>
    <w:rsid w:val="00587A4A"/>
    <w:rsid w:val="00591BAF"/>
    <w:rsid w:val="00592A63"/>
    <w:rsid w:val="00596A43"/>
    <w:rsid w:val="00596D5F"/>
    <w:rsid w:val="005975D6"/>
    <w:rsid w:val="005A024F"/>
    <w:rsid w:val="005A0CCB"/>
    <w:rsid w:val="005A1EC0"/>
    <w:rsid w:val="005A40FD"/>
    <w:rsid w:val="005A4227"/>
    <w:rsid w:val="005A4848"/>
    <w:rsid w:val="005A621B"/>
    <w:rsid w:val="005B05AC"/>
    <w:rsid w:val="005B17B4"/>
    <w:rsid w:val="005B4168"/>
    <w:rsid w:val="005B7291"/>
    <w:rsid w:val="005B75EC"/>
    <w:rsid w:val="005C11F6"/>
    <w:rsid w:val="005C5A55"/>
    <w:rsid w:val="005C73FD"/>
    <w:rsid w:val="005D0417"/>
    <w:rsid w:val="005D2034"/>
    <w:rsid w:val="005D275F"/>
    <w:rsid w:val="005D3BE7"/>
    <w:rsid w:val="005D7E8C"/>
    <w:rsid w:val="005E3A96"/>
    <w:rsid w:val="005E3E21"/>
    <w:rsid w:val="005E5526"/>
    <w:rsid w:val="005E6BE9"/>
    <w:rsid w:val="005E7271"/>
    <w:rsid w:val="005F0049"/>
    <w:rsid w:val="005F0BD0"/>
    <w:rsid w:val="005F315B"/>
    <w:rsid w:val="005F3566"/>
    <w:rsid w:val="005F39D5"/>
    <w:rsid w:val="006019CB"/>
    <w:rsid w:val="006060D3"/>
    <w:rsid w:val="0060707C"/>
    <w:rsid w:val="00610AFB"/>
    <w:rsid w:val="00611A25"/>
    <w:rsid w:val="006125AC"/>
    <w:rsid w:val="00615471"/>
    <w:rsid w:val="00615D60"/>
    <w:rsid w:val="00617300"/>
    <w:rsid w:val="00620AB1"/>
    <w:rsid w:val="0062134B"/>
    <w:rsid w:val="00623906"/>
    <w:rsid w:val="00623AB3"/>
    <w:rsid w:val="006240E5"/>
    <w:rsid w:val="00626908"/>
    <w:rsid w:val="0062737E"/>
    <w:rsid w:val="00632644"/>
    <w:rsid w:val="006342C5"/>
    <w:rsid w:val="00634737"/>
    <w:rsid w:val="00634E1F"/>
    <w:rsid w:val="00634F24"/>
    <w:rsid w:val="00637C2D"/>
    <w:rsid w:val="00641A70"/>
    <w:rsid w:val="00642109"/>
    <w:rsid w:val="00642C63"/>
    <w:rsid w:val="00644CA0"/>
    <w:rsid w:val="00645776"/>
    <w:rsid w:val="00645A11"/>
    <w:rsid w:val="006544AE"/>
    <w:rsid w:val="00654E8E"/>
    <w:rsid w:val="006578E1"/>
    <w:rsid w:val="006579DD"/>
    <w:rsid w:val="006603CB"/>
    <w:rsid w:val="006607E9"/>
    <w:rsid w:val="00664891"/>
    <w:rsid w:val="006651BB"/>
    <w:rsid w:val="00665263"/>
    <w:rsid w:val="00665A92"/>
    <w:rsid w:val="00667999"/>
    <w:rsid w:val="00670A09"/>
    <w:rsid w:val="006740C5"/>
    <w:rsid w:val="00674980"/>
    <w:rsid w:val="006777A4"/>
    <w:rsid w:val="00677BB9"/>
    <w:rsid w:val="00677FCE"/>
    <w:rsid w:val="006825A3"/>
    <w:rsid w:val="00683F1A"/>
    <w:rsid w:val="006850FD"/>
    <w:rsid w:val="00695400"/>
    <w:rsid w:val="006A0315"/>
    <w:rsid w:val="006A2039"/>
    <w:rsid w:val="006A2E0B"/>
    <w:rsid w:val="006A3E88"/>
    <w:rsid w:val="006A5BAA"/>
    <w:rsid w:val="006B1E3A"/>
    <w:rsid w:val="006C0635"/>
    <w:rsid w:val="006C3010"/>
    <w:rsid w:val="006C3780"/>
    <w:rsid w:val="006C592E"/>
    <w:rsid w:val="006C61A5"/>
    <w:rsid w:val="006C7559"/>
    <w:rsid w:val="006C7BA7"/>
    <w:rsid w:val="006D17D4"/>
    <w:rsid w:val="006D1BB4"/>
    <w:rsid w:val="006D46C8"/>
    <w:rsid w:val="006D79E5"/>
    <w:rsid w:val="006D7B27"/>
    <w:rsid w:val="006E02A1"/>
    <w:rsid w:val="006E119C"/>
    <w:rsid w:val="006E3E03"/>
    <w:rsid w:val="006E3E4A"/>
    <w:rsid w:val="006F39B2"/>
    <w:rsid w:val="006F3B4B"/>
    <w:rsid w:val="006F40CD"/>
    <w:rsid w:val="006F4392"/>
    <w:rsid w:val="006F4CB1"/>
    <w:rsid w:val="007010E7"/>
    <w:rsid w:val="00701AD1"/>
    <w:rsid w:val="00702131"/>
    <w:rsid w:val="00702EF2"/>
    <w:rsid w:val="007033EC"/>
    <w:rsid w:val="00704381"/>
    <w:rsid w:val="00704ED8"/>
    <w:rsid w:val="00706B5C"/>
    <w:rsid w:val="00707304"/>
    <w:rsid w:val="00710F07"/>
    <w:rsid w:val="007145FD"/>
    <w:rsid w:val="007151E8"/>
    <w:rsid w:val="0071579B"/>
    <w:rsid w:val="007179F4"/>
    <w:rsid w:val="00723C49"/>
    <w:rsid w:val="00730B57"/>
    <w:rsid w:val="007360AF"/>
    <w:rsid w:val="00736344"/>
    <w:rsid w:val="007448A4"/>
    <w:rsid w:val="0074526C"/>
    <w:rsid w:val="0075051B"/>
    <w:rsid w:val="00750C7D"/>
    <w:rsid w:val="00752AFC"/>
    <w:rsid w:val="00754016"/>
    <w:rsid w:val="00754818"/>
    <w:rsid w:val="00760391"/>
    <w:rsid w:val="0076413B"/>
    <w:rsid w:val="00774C34"/>
    <w:rsid w:val="00780946"/>
    <w:rsid w:val="007814E8"/>
    <w:rsid w:val="0078206F"/>
    <w:rsid w:val="00783E22"/>
    <w:rsid w:val="007851FC"/>
    <w:rsid w:val="00787412"/>
    <w:rsid w:val="00790B88"/>
    <w:rsid w:val="00795F52"/>
    <w:rsid w:val="007967EC"/>
    <w:rsid w:val="00796943"/>
    <w:rsid w:val="00796B34"/>
    <w:rsid w:val="00796FA4"/>
    <w:rsid w:val="007A0A4A"/>
    <w:rsid w:val="007A548F"/>
    <w:rsid w:val="007A5B50"/>
    <w:rsid w:val="007A6385"/>
    <w:rsid w:val="007A6EAE"/>
    <w:rsid w:val="007B7CC3"/>
    <w:rsid w:val="007C1764"/>
    <w:rsid w:val="007C2B80"/>
    <w:rsid w:val="007C2C57"/>
    <w:rsid w:val="007C2D1F"/>
    <w:rsid w:val="007C46BA"/>
    <w:rsid w:val="007C5DFA"/>
    <w:rsid w:val="007D032A"/>
    <w:rsid w:val="007D05A0"/>
    <w:rsid w:val="007E144A"/>
    <w:rsid w:val="007E3407"/>
    <w:rsid w:val="007E67C2"/>
    <w:rsid w:val="007F1ECA"/>
    <w:rsid w:val="007F4926"/>
    <w:rsid w:val="007F60A3"/>
    <w:rsid w:val="007F664D"/>
    <w:rsid w:val="007F7D79"/>
    <w:rsid w:val="00803A45"/>
    <w:rsid w:val="00805054"/>
    <w:rsid w:val="008063FE"/>
    <w:rsid w:val="00807374"/>
    <w:rsid w:val="0081274F"/>
    <w:rsid w:val="00812A80"/>
    <w:rsid w:val="008147EF"/>
    <w:rsid w:val="0082118B"/>
    <w:rsid w:val="0082118F"/>
    <w:rsid w:val="00822906"/>
    <w:rsid w:val="00822DC3"/>
    <w:rsid w:val="00823133"/>
    <w:rsid w:val="00823837"/>
    <w:rsid w:val="00824C78"/>
    <w:rsid w:val="0082520A"/>
    <w:rsid w:val="00825EC2"/>
    <w:rsid w:val="008266A7"/>
    <w:rsid w:val="00830FFB"/>
    <w:rsid w:val="00831DFD"/>
    <w:rsid w:val="008336C5"/>
    <w:rsid w:val="00834F2F"/>
    <w:rsid w:val="00836162"/>
    <w:rsid w:val="008364E1"/>
    <w:rsid w:val="00836996"/>
    <w:rsid w:val="00837542"/>
    <w:rsid w:val="00837AF1"/>
    <w:rsid w:val="00837D15"/>
    <w:rsid w:val="00840C8B"/>
    <w:rsid w:val="008412A4"/>
    <w:rsid w:val="00844331"/>
    <w:rsid w:val="00846995"/>
    <w:rsid w:val="0085185D"/>
    <w:rsid w:val="00852F4B"/>
    <w:rsid w:val="0085308A"/>
    <w:rsid w:val="008537FF"/>
    <w:rsid w:val="008557E1"/>
    <w:rsid w:val="00855FE5"/>
    <w:rsid w:val="0085690B"/>
    <w:rsid w:val="00856AE1"/>
    <w:rsid w:val="00862548"/>
    <w:rsid w:val="0086293E"/>
    <w:rsid w:val="00871C44"/>
    <w:rsid w:val="00875204"/>
    <w:rsid w:val="00877A9D"/>
    <w:rsid w:val="00881015"/>
    <w:rsid w:val="008819EC"/>
    <w:rsid w:val="00882D88"/>
    <w:rsid w:val="00883668"/>
    <w:rsid w:val="00885037"/>
    <w:rsid w:val="00885958"/>
    <w:rsid w:val="0088686D"/>
    <w:rsid w:val="008900E8"/>
    <w:rsid w:val="00891B0E"/>
    <w:rsid w:val="00891E3C"/>
    <w:rsid w:val="00891F36"/>
    <w:rsid w:val="00892012"/>
    <w:rsid w:val="008956CF"/>
    <w:rsid w:val="00897E3A"/>
    <w:rsid w:val="008A1F58"/>
    <w:rsid w:val="008A70F0"/>
    <w:rsid w:val="008B0CC1"/>
    <w:rsid w:val="008B4492"/>
    <w:rsid w:val="008B6823"/>
    <w:rsid w:val="008C6EF5"/>
    <w:rsid w:val="008C7CAF"/>
    <w:rsid w:val="008D3303"/>
    <w:rsid w:val="008D595D"/>
    <w:rsid w:val="008D5AE3"/>
    <w:rsid w:val="008E2310"/>
    <w:rsid w:val="008E24F6"/>
    <w:rsid w:val="008E2699"/>
    <w:rsid w:val="008E3BDD"/>
    <w:rsid w:val="008E4030"/>
    <w:rsid w:val="008E6914"/>
    <w:rsid w:val="008E6FAA"/>
    <w:rsid w:val="008E7FBB"/>
    <w:rsid w:val="008F02D1"/>
    <w:rsid w:val="008F032E"/>
    <w:rsid w:val="008F1457"/>
    <w:rsid w:val="008F2DB6"/>
    <w:rsid w:val="008F2FDB"/>
    <w:rsid w:val="008F448F"/>
    <w:rsid w:val="008F6C41"/>
    <w:rsid w:val="00900D8E"/>
    <w:rsid w:val="00906C12"/>
    <w:rsid w:val="00910CD2"/>
    <w:rsid w:val="00913209"/>
    <w:rsid w:val="009167B2"/>
    <w:rsid w:val="00917571"/>
    <w:rsid w:val="00920C56"/>
    <w:rsid w:val="00920E47"/>
    <w:rsid w:val="0092120C"/>
    <w:rsid w:val="0092272B"/>
    <w:rsid w:val="00923035"/>
    <w:rsid w:val="0092322E"/>
    <w:rsid w:val="0092579D"/>
    <w:rsid w:val="00925F1D"/>
    <w:rsid w:val="009304CE"/>
    <w:rsid w:val="00932696"/>
    <w:rsid w:val="00935BEB"/>
    <w:rsid w:val="00945C56"/>
    <w:rsid w:val="00945F56"/>
    <w:rsid w:val="009476CE"/>
    <w:rsid w:val="00951E4F"/>
    <w:rsid w:val="00952BC3"/>
    <w:rsid w:val="0095438C"/>
    <w:rsid w:val="00954C7F"/>
    <w:rsid w:val="00956774"/>
    <w:rsid w:val="00957E74"/>
    <w:rsid w:val="00962453"/>
    <w:rsid w:val="00962E29"/>
    <w:rsid w:val="00964346"/>
    <w:rsid w:val="00966CD4"/>
    <w:rsid w:val="00972ACA"/>
    <w:rsid w:val="00973C85"/>
    <w:rsid w:val="0097441C"/>
    <w:rsid w:val="009761A8"/>
    <w:rsid w:val="00977A19"/>
    <w:rsid w:val="009807D9"/>
    <w:rsid w:val="00981545"/>
    <w:rsid w:val="00982CA0"/>
    <w:rsid w:val="00984032"/>
    <w:rsid w:val="00992156"/>
    <w:rsid w:val="00994621"/>
    <w:rsid w:val="00995257"/>
    <w:rsid w:val="0099741B"/>
    <w:rsid w:val="009A3BFD"/>
    <w:rsid w:val="009A5F37"/>
    <w:rsid w:val="009A7251"/>
    <w:rsid w:val="009B01EF"/>
    <w:rsid w:val="009B115D"/>
    <w:rsid w:val="009B3186"/>
    <w:rsid w:val="009B4874"/>
    <w:rsid w:val="009B55CB"/>
    <w:rsid w:val="009B68DF"/>
    <w:rsid w:val="009B6DE4"/>
    <w:rsid w:val="009C01CB"/>
    <w:rsid w:val="009C110E"/>
    <w:rsid w:val="009C2690"/>
    <w:rsid w:val="009C3D7A"/>
    <w:rsid w:val="009C44FC"/>
    <w:rsid w:val="009C5470"/>
    <w:rsid w:val="009C57EC"/>
    <w:rsid w:val="009D15D8"/>
    <w:rsid w:val="009D51D4"/>
    <w:rsid w:val="009E7814"/>
    <w:rsid w:val="009F0467"/>
    <w:rsid w:val="009F1090"/>
    <w:rsid w:val="009F387D"/>
    <w:rsid w:val="009F3EA9"/>
    <w:rsid w:val="009F69A1"/>
    <w:rsid w:val="009F6E7B"/>
    <w:rsid w:val="00A01981"/>
    <w:rsid w:val="00A0338A"/>
    <w:rsid w:val="00A03B37"/>
    <w:rsid w:val="00A0577C"/>
    <w:rsid w:val="00A065FD"/>
    <w:rsid w:val="00A100CC"/>
    <w:rsid w:val="00A114F9"/>
    <w:rsid w:val="00A11878"/>
    <w:rsid w:val="00A128A3"/>
    <w:rsid w:val="00A15F8A"/>
    <w:rsid w:val="00A16187"/>
    <w:rsid w:val="00A16340"/>
    <w:rsid w:val="00A1700E"/>
    <w:rsid w:val="00A206B9"/>
    <w:rsid w:val="00A216C7"/>
    <w:rsid w:val="00A25959"/>
    <w:rsid w:val="00A30AC8"/>
    <w:rsid w:val="00A30B66"/>
    <w:rsid w:val="00A35597"/>
    <w:rsid w:val="00A4009E"/>
    <w:rsid w:val="00A41953"/>
    <w:rsid w:val="00A519DE"/>
    <w:rsid w:val="00A51C66"/>
    <w:rsid w:val="00A52F1E"/>
    <w:rsid w:val="00A544FA"/>
    <w:rsid w:val="00A5633C"/>
    <w:rsid w:val="00A57B23"/>
    <w:rsid w:val="00A57F66"/>
    <w:rsid w:val="00A6015E"/>
    <w:rsid w:val="00A6115C"/>
    <w:rsid w:val="00A63074"/>
    <w:rsid w:val="00A64911"/>
    <w:rsid w:val="00A6529A"/>
    <w:rsid w:val="00A6677B"/>
    <w:rsid w:val="00A66DFE"/>
    <w:rsid w:val="00A66EE5"/>
    <w:rsid w:val="00A73A90"/>
    <w:rsid w:val="00A812FB"/>
    <w:rsid w:val="00A8285D"/>
    <w:rsid w:val="00A8292A"/>
    <w:rsid w:val="00A83817"/>
    <w:rsid w:val="00A838BD"/>
    <w:rsid w:val="00A84079"/>
    <w:rsid w:val="00A84739"/>
    <w:rsid w:val="00A84A45"/>
    <w:rsid w:val="00A869C2"/>
    <w:rsid w:val="00A875E7"/>
    <w:rsid w:val="00A926E7"/>
    <w:rsid w:val="00A93B3C"/>
    <w:rsid w:val="00A969B3"/>
    <w:rsid w:val="00A96DA0"/>
    <w:rsid w:val="00A96E5F"/>
    <w:rsid w:val="00A97772"/>
    <w:rsid w:val="00AA05DC"/>
    <w:rsid w:val="00AA0CB3"/>
    <w:rsid w:val="00AA36CF"/>
    <w:rsid w:val="00AA3C9D"/>
    <w:rsid w:val="00AA6CC9"/>
    <w:rsid w:val="00AA757A"/>
    <w:rsid w:val="00AB2DAA"/>
    <w:rsid w:val="00AB35B4"/>
    <w:rsid w:val="00AB5A9D"/>
    <w:rsid w:val="00AC0392"/>
    <w:rsid w:val="00AC18A0"/>
    <w:rsid w:val="00AC34A1"/>
    <w:rsid w:val="00AC3B36"/>
    <w:rsid w:val="00AC3BF8"/>
    <w:rsid w:val="00AC6303"/>
    <w:rsid w:val="00AD12C4"/>
    <w:rsid w:val="00AD3514"/>
    <w:rsid w:val="00AD3903"/>
    <w:rsid w:val="00AD5257"/>
    <w:rsid w:val="00AD5BA6"/>
    <w:rsid w:val="00AD62EB"/>
    <w:rsid w:val="00AD6993"/>
    <w:rsid w:val="00AE00D7"/>
    <w:rsid w:val="00AE0DCC"/>
    <w:rsid w:val="00AE2223"/>
    <w:rsid w:val="00AE3125"/>
    <w:rsid w:val="00AF11F1"/>
    <w:rsid w:val="00AF22FB"/>
    <w:rsid w:val="00AF26B7"/>
    <w:rsid w:val="00AF3D57"/>
    <w:rsid w:val="00AF60F0"/>
    <w:rsid w:val="00AF6DEF"/>
    <w:rsid w:val="00AF7FC9"/>
    <w:rsid w:val="00B00DFE"/>
    <w:rsid w:val="00B02642"/>
    <w:rsid w:val="00B0280E"/>
    <w:rsid w:val="00B05DF7"/>
    <w:rsid w:val="00B0783C"/>
    <w:rsid w:val="00B1050D"/>
    <w:rsid w:val="00B10948"/>
    <w:rsid w:val="00B111CE"/>
    <w:rsid w:val="00B11516"/>
    <w:rsid w:val="00B1337A"/>
    <w:rsid w:val="00B219B6"/>
    <w:rsid w:val="00B24B2D"/>
    <w:rsid w:val="00B2595C"/>
    <w:rsid w:val="00B27315"/>
    <w:rsid w:val="00B31DEC"/>
    <w:rsid w:val="00B332E0"/>
    <w:rsid w:val="00B34C03"/>
    <w:rsid w:val="00B34E4B"/>
    <w:rsid w:val="00B409BD"/>
    <w:rsid w:val="00B4157C"/>
    <w:rsid w:val="00B41AF5"/>
    <w:rsid w:val="00B43904"/>
    <w:rsid w:val="00B44624"/>
    <w:rsid w:val="00B44FB8"/>
    <w:rsid w:val="00B466BA"/>
    <w:rsid w:val="00B47420"/>
    <w:rsid w:val="00B50690"/>
    <w:rsid w:val="00B50F04"/>
    <w:rsid w:val="00B51508"/>
    <w:rsid w:val="00B53DA8"/>
    <w:rsid w:val="00B54422"/>
    <w:rsid w:val="00B564B3"/>
    <w:rsid w:val="00B56637"/>
    <w:rsid w:val="00B56A2D"/>
    <w:rsid w:val="00B56DCA"/>
    <w:rsid w:val="00B577CF"/>
    <w:rsid w:val="00B637FB"/>
    <w:rsid w:val="00B6655E"/>
    <w:rsid w:val="00B678C0"/>
    <w:rsid w:val="00B70AF5"/>
    <w:rsid w:val="00B7248E"/>
    <w:rsid w:val="00B77475"/>
    <w:rsid w:val="00B77E2E"/>
    <w:rsid w:val="00B82EE8"/>
    <w:rsid w:val="00B83418"/>
    <w:rsid w:val="00B8417A"/>
    <w:rsid w:val="00B8478B"/>
    <w:rsid w:val="00B84953"/>
    <w:rsid w:val="00B87174"/>
    <w:rsid w:val="00B87B48"/>
    <w:rsid w:val="00B905BB"/>
    <w:rsid w:val="00B91765"/>
    <w:rsid w:val="00B96001"/>
    <w:rsid w:val="00B96A1B"/>
    <w:rsid w:val="00B96EE7"/>
    <w:rsid w:val="00BA0278"/>
    <w:rsid w:val="00BA1B63"/>
    <w:rsid w:val="00BA473F"/>
    <w:rsid w:val="00BA50DC"/>
    <w:rsid w:val="00BA539F"/>
    <w:rsid w:val="00BA635D"/>
    <w:rsid w:val="00BB1385"/>
    <w:rsid w:val="00BB3B11"/>
    <w:rsid w:val="00BB7922"/>
    <w:rsid w:val="00BC03F6"/>
    <w:rsid w:val="00BC040A"/>
    <w:rsid w:val="00BC1745"/>
    <w:rsid w:val="00BC2238"/>
    <w:rsid w:val="00BC4838"/>
    <w:rsid w:val="00BC6A60"/>
    <w:rsid w:val="00BD1005"/>
    <w:rsid w:val="00BD26D8"/>
    <w:rsid w:val="00BD3AD1"/>
    <w:rsid w:val="00BD42B3"/>
    <w:rsid w:val="00BD6DEE"/>
    <w:rsid w:val="00BE2A6D"/>
    <w:rsid w:val="00BF0E54"/>
    <w:rsid w:val="00BF2004"/>
    <w:rsid w:val="00BF21A6"/>
    <w:rsid w:val="00BF2BE0"/>
    <w:rsid w:val="00BF4E4C"/>
    <w:rsid w:val="00BF528D"/>
    <w:rsid w:val="00BF6449"/>
    <w:rsid w:val="00BF6888"/>
    <w:rsid w:val="00C01AC9"/>
    <w:rsid w:val="00C02E61"/>
    <w:rsid w:val="00C03DF9"/>
    <w:rsid w:val="00C03FA5"/>
    <w:rsid w:val="00C062A0"/>
    <w:rsid w:val="00C10CE8"/>
    <w:rsid w:val="00C1445A"/>
    <w:rsid w:val="00C14DE4"/>
    <w:rsid w:val="00C15098"/>
    <w:rsid w:val="00C1595E"/>
    <w:rsid w:val="00C15D9C"/>
    <w:rsid w:val="00C23E06"/>
    <w:rsid w:val="00C26386"/>
    <w:rsid w:val="00C27282"/>
    <w:rsid w:val="00C27FE2"/>
    <w:rsid w:val="00C3023F"/>
    <w:rsid w:val="00C320F7"/>
    <w:rsid w:val="00C353B3"/>
    <w:rsid w:val="00C3570E"/>
    <w:rsid w:val="00C36503"/>
    <w:rsid w:val="00C403DA"/>
    <w:rsid w:val="00C40E9A"/>
    <w:rsid w:val="00C40FC3"/>
    <w:rsid w:val="00C414FC"/>
    <w:rsid w:val="00C42E3B"/>
    <w:rsid w:val="00C43171"/>
    <w:rsid w:val="00C43A1C"/>
    <w:rsid w:val="00C451B7"/>
    <w:rsid w:val="00C4609B"/>
    <w:rsid w:val="00C46E83"/>
    <w:rsid w:val="00C47083"/>
    <w:rsid w:val="00C51A78"/>
    <w:rsid w:val="00C51F8B"/>
    <w:rsid w:val="00C56D13"/>
    <w:rsid w:val="00C57061"/>
    <w:rsid w:val="00C578F9"/>
    <w:rsid w:val="00C6236C"/>
    <w:rsid w:val="00C636C5"/>
    <w:rsid w:val="00C6466C"/>
    <w:rsid w:val="00C66DF9"/>
    <w:rsid w:val="00C7312D"/>
    <w:rsid w:val="00C74558"/>
    <w:rsid w:val="00C74A03"/>
    <w:rsid w:val="00C74B9B"/>
    <w:rsid w:val="00C75031"/>
    <w:rsid w:val="00C7734F"/>
    <w:rsid w:val="00C828F2"/>
    <w:rsid w:val="00C82A80"/>
    <w:rsid w:val="00C86E08"/>
    <w:rsid w:val="00C918EA"/>
    <w:rsid w:val="00C92014"/>
    <w:rsid w:val="00C92E16"/>
    <w:rsid w:val="00C937BE"/>
    <w:rsid w:val="00C95C94"/>
    <w:rsid w:val="00C97BFA"/>
    <w:rsid w:val="00CA3664"/>
    <w:rsid w:val="00CA3753"/>
    <w:rsid w:val="00CA6B73"/>
    <w:rsid w:val="00CA6E6F"/>
    <w:rsid w:val="00CA75DA"/>
    <w:rsid w:val="00CA7B17"/>
    <w:rsid w:val="00CB1379"/>
    <w:rsid w:val="00CB14AE"/>
    <w:rsid w:val="00CB2A28"/>
    <w:rsid w:val="00CB3E78"/>
    <w:rsid w:val="00CB427C"/>
    <w:rsid w:val="00CB500C"/>
    <w:rsid w:val="00CB66E7"/>
    <w:rsid w:val="00CC0413"/>
    <w:rsid w:val="00CC0EB0"/>
    <w:rsid w:val="00CC21FC"/>
    <w:rsid w:val="00CC487D"/>
    <w:rsid w:val="00CC4FF8"/>
    <w:rsid w:val="00CD1F35"/>
    <w:rsid w:val="00CD6363"/>
    <w:rsid w:val="00CD733D"/>
    <w:rsid w:val="00CD75DB"/>
    <w:rsid w:val="00CD790A"/>
    <w:rsid w:val="00CE0037"/>
    <w:rsid w:val="00CE048C"/>
    <w:rsid w:val="00CE0555"/>
    <w:rsid w:val="00CE2D38"/>
    <w:rsid w:val="00CE3AE6"/>
    <w:rsid w:val="00CE4A68"/>
    <w:rsid w:val="00CE7F8E"/>
    <w:rsid w:val="00CF0C5A"/>
    <w:rsid w:val="00CF66DC"/>
    <w:rsid w:val="00CF7197"/>
    <w:rsid w:val="00CF78B3"/>
    <w:rsid w:val="00D016F8"/>
    <w:rsid w:val="00D02E9F"/>
    <w:rsid w:val="00D037AB"/>
    <w:rsid w:val="00D051E4"/>
    <w:rsid w:val="00D05ABA"/>
    <w:rsid w:val="00D0672F"/>
    <w:rsid w:val="00D07F64"/>
    <w:rsid w:val="00D129A6"/>
    <w:rsid w:val="00D141D6"/>
    <w:rsid w:val="00D14456"/>
    <w:rsid w:val="00D149DF"/>
    <w:rsid w:val="00D15028"/>
    <w:rsid w:val="00D156B0"/>
    <w:rsid w:val="00D15B17"/>
    <w:rsid w:val="00D166EB"/>
    <w:rsid w:val="00D172D3"/>
    <w:rsid w:val="00D20606"/>
    <w:rsid w:val="00D21252"/>
    <w:rsid w:val="00D21A91"/>
    <w:rsid w:val="00D224F6"/>
    <w:rsid w:val="00D23E58"/>
    <w:rsid w:val="00D24E60"/>
    <w:rsid w:val="00D24E79"/>
    <w:rsid w:val="00D30246"/>
    <w:rsid w:val="00D31827"/>
    <w:rsid w:val="00D3215A"/>
    <w:rsid w:val="00D32356"/>
    <w:rsid w:val="00D34256"/>
    <w:rsid w:val="00D35FC8"/>
    <w:rsid w:val="00D42152"/>
    <w:rsid w:val="00D45F35"/>
    <w:rsid w:val="00D46AF7"/>
    <w:rsid w:val="00D526C2"/>
    <w:rsid w:val="00D5441C"/>
    <w:rsid w:val="00D548F5"/>
    <w:rsid w:val="00D55A90"/>
    <w:rsid w:val="00D563E6"/>
    <w:rsid w:val="00D56B90"/>
    <w:rsid w:val="00D5773D"/>
    <w:rsid w:val="00D6092F"/>
    <w:rsid w:val="00D61777"/>
    <w:rsid w:val="00D64698"/>
    <w:rsid w:val="00D64E17"/>
    <w:rsid w:val="00D7229B"/>
    <w:rsid w:val="00D770C2"/>
    <w:rsid w:val="00D77E5F"/>
    <w:rsid w:val="00D81D1F"/>
    <w:rsid w:val="00D81E56"/>
    <w:rsid w:val="00D82866"/>
    <w:rsid w:val="00D8452F"/>
    <w:rsid w:val="00D85668"/>
    <w:rsid w:val="00D85D7C"/>
    <w:rsid w:val="00D8615D"/>
    <w:rsid w:val="00D915BE"/>
    <w:rsid w:val="00D94DAE"/>
    <w:rsid w:val="00D9527C"/>
    <w:rsid w:val="00DA3633"/>
    <w:rsid w:val="00DB3E1F"/>
    <w:rsid w:val="00DB529D"/>
    <w:rsid w:val="00DB5A2C"/>
    <w:rsid w:val="00DC1207"/>
    <w:rsid w:val="00DC469D"/>
    <w:rsid w:val="00DC5300"/>
    <w:rsid w:val="00DD0E81"/>
    <w:rsid w:val="00DD3AD2"/>
    <w:rsid w:val="00DD5B91"/>
    <w:rsid w:val="00DE020B"/>
    <w:rsid w:val="00DE0A07"/>
    <w:rsid w:val="00DE4681"/>
    <w:rsid w:val="00DE6F85"/>
    <w:rsid w:val="00DE74A1"/>
    <w:rsid w:val="00DF139F"/>
    <w:rsid w:val="00DF300F"/>
    <w:rsid w:val="00DF3AEB"/>
    <w:rsid w:val="00DF51D5"/>
    <w:rsid w:val="00DF5FF8"/>
    <w:rsid w:val="00DF6978"/>
    <w:rsid w:val="00E03984"/>
    <w:rsid w:val="00E03DC0"/>
    <w:rsid w:val="00E04BC7"/>
    <w:rsid w:val="00E04C38"/>
    <w:rsid w:val="00E06E7B"/>
    <w:rsid w:val="00E11059"/>
    <w:rsid w:val="00E1153B"/>
    <w:rsid w:val="00E11963"/>
    <w:rsid w:val="00E149C7"/>
    <w:rsid w:val="00E162B3"/>
    <w:rsid w:val="00E21EF6"/>
    <w:rsid w:val="00E233F7"/>
    <w:rsid w:val="00E240B7"/>
    <w:rsid w:val="00E264C6"/>
    <w:rsid w:val="00E274BF"/>
    <w:rsid w:val="00E27FD1"/>
    <w:rsid w:val="00E31D03"/>
    <w:rsid w:val="00E37AE2"/>
    <w:rsid w:val="00E4064C"/>
    <w:rsid w:val="00E44E7A"/>
    <w:rsid w:val="00E4602B"/>
    <w:rsid w:val="00E46970"/>
    <w:rsid w:val="00E47840"/>
    <w:rsid w:val="00E51D44"/>
    <w:rsid w:val="00E51D63"/>
    <w:rsid w:val="00E51DDC"/>
    <w:rsid w:val="00E52C1C"/>
    <w:rsid w:val="00E57D41"/>
    <w:rsid w:val="00E60069"/>
    <w:rsid w:val="00E60527"/>
    <w:rsid w:val="00E60A2E"/>
    <w:rsid w:val="00E62575"/>
    <w:rsid w:val="00E70A81"/>
    <w:rsid w:val="00E7182B"/>
    <w:rsid w:val="00E726E8"/>
    <w:rsid w:val="00E7604F"/>
    <w:rsid w:val="00E819E3"/>
    <w:rsid w:val="00E81A17"/>
    <w:rsid w:val="00E85680"/>
    <w:rsid w:val="00E858B1"/>
    <w:rsid w:val="00E90518"/>
    <w:rsid w:val="00E90664"/>
    <w:rsid w:val="00E92F3E"/>
    <w:rsid w:val="00E938D7"/>
    <w:rsid w:val="00E949FF"/>
    <w:rsid w:val="00EA0A5C"/>
    <w:rsid w:val="00EA0B4A"/>
    <w:rsid w:val="00EA1845"/>
    <w:rsid w:val="00EA4A45"/>
    <w:rsid w:val="00EA620D"/>
    <w:rsid w:val="00EA756D"/>
    <w:rsid w:val="00EB0AA3"/>
    <w:rsid w:val="00EB0AB5"/>
    <w:rsid w:val="00EB0E7D"/>
    <w:rsid w:val="00EB1912"/>
    <w:rsid w:val="00EB27E8"/>
    <w:rsid w:val="00EB4226"/>
    <w:rsid w:val="00EB4E10"/>
    <w:rsid w:val="00EB50DA"/>
    <w:rsid w:val="00EC13CC"/>
    <w:rsid w:val="00EC30E7"/>
    <w:rsid w:val="00EC332A"/>
    <w:rsid w:val="00EC3FD8"/>
    <w:rsid w:val="00EC7599"/>
    <w:rsid w:val="00EC78D5"/>
    <w:rsid w:val="00ED0C07"/>
    <w:rsid w:val="00ED2231"/>
    <w:rsid w:val="00ED324E"/>
    <w:rsid w:val="00ED35AA"/>
    <w:rsid w:val="00ED68B7"/>
    <w:rsid w:val="00ED79BC"/>
    <w:rsid w:val="00EE0635"/>
    <w:rsid w:val="00EE0E9E"/>
    <w:rsid w:val="00EE2448"/>
    <w:rsid w:val="00EE427C"/>
    <w:rsid w:val="00EE4818"/>
    <w:rsid w:val="00EE5BBF"/>
    <w:rsid w:val="00EF1492"/>
    <w:rsid w:val="00EF485D"/>
    <w:rsid w:val="00EF5D81"/>
    <w:rsid w:val="00F0147A"/>
    <w:rsid w:val="00F03C98"/>
    <w:rsid w:val="00F0445A"/>
    <w:rsid w:val="00F056F1"/>
    <w:rsid w:val="00F05821"/>
    <w:rsid w:val="00F059AA"/>
    <w:rsid w:val="00F124AE"/>
    <w:rsid w:val="00F149DB"/>
    <w:rsid w:val="00F239AD"/>
    <w:rsid w:val="00F23C6D"/>
    <w:rsid w:val="00F26E59"/>
    <w:rsid w:val="00F323D2"/>
    <w:rsid w:val="00F33F62"/>
    <w:rsid w:val="00F37141"/>
    <w:rsid w:val="00F37240"/>
    <w:rsid w:val="00F41349"/>
    <w:rsid w:val="00F42A6F"/>
    <w:rsid w:val="00F431C3"/>
    <w:rsid w:val="00F43CC9"/>
    <w:rsid w:val="00F443C7"/>
    <w:rsid w:val="00F44D14"/>
    <w:rsid w:val="00F47363"/>
    <w:rsid w:val="00F52E9E"/>
    <w:rsid w:val="00F53FAB"/>
    <w:rsid w:val="00F54F37"/>
    <w:rsid w:val="00F55215"/>
    <w:rsid w:val="00F55547"/>
    <w:rsid w:val="00F65ED3"/>
    <w:rsid w:val="00F73934"/>
    <w:rsid w:val="00F75F90"/>
    <w:rsid w:val="00F76C39"/>
    <w:rsid w:val="00F76E4E"/>
    <w:rsid w:val="00F82038"/>
    <w:rsid w:val="00F8450D"/>
    <w:rsid w:val="00F84C61"/>
    <w:rsid w:val="00F87D63"/>
    <w:rsid w:val="00F92438"/>
    <w:rsid w:val="00F92440"/>
    <w:rsid w:val="00F92EFB"/>
    <w:rsid w:val="00F93916"/>
    <w:rsid w:val="00F93F2E"/>
    <w:rsid w:val="00F94600"/>
    <w:rsid w:val="00F95DAC"/>
    <w:rsid w:val="00F97EE8"/>
    <w:rsid w:val="00FA23DB"/>
    <w:rsid w:val="00FA5FDA"/>
    <w:rsid w:val="00FB4057"/>
    <w:rsid w:val="00FB519C"/>
    <w:rsid w:val="00FC1017"/>
    <w:rsid w:val="00FC2AAA"/>
    <w:rsid w:val="00FC3032"/>
    <w:rsid w:val="00FC3241"/>
    <w:rsid w:val="00FC42B3"/>
    <w:rsid w:val="00FC436C"/>
    <w:rsid w:val="00FC5280"/>
    <w:rsid w:val="00FC6CE6"/>
    <w:rsid w:val="00FD0524"/>
    <w:rsid w:val="00FD0F6E"/>
    <w:rsid w:val="00FD18BE"/>
    <w:rsid w:val="00FD3391"/>
    <w:rsid w:val="00FD4A7B"/>
    <w:rsid w:val="00FD504B"/>
    <w:rsid w:val="00FD61D1"/>
    <w:rsid w:val="00FE1175"/>
    <w:rsid w:val="00FE1CD3"/>
    <w:rsid w:val="00FE683F"/>
    <w:rsid w:val="00FF0889"/>
    <w:rsid w:val="00FF116B"/>
    <w:rsid w:val="00FF12AF"/>
    <w:rsid w:val="00FF1D34"/>
    <w:rsid w:val="00FF26F6"/>
    <w:rsid w:val="00FF3D7A"/>
    <w:rsid w:val="00FF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A5DAD"/>
  <w15:docId w15:val="{3F0E8DC3-5B22-4207-934C-8CA7982F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3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3005"/>
    <w:pPr>
      <w:tabs>
        <w:tab w:val="center" w:pos="4320"/>
        <w:tab w:val="right" w:pos="8640"/>
      </w:tabs>
    </w:pPr>
  </w:style>
  <w:style w:type="paragraph" w:styleId="Footer">
    <w:name w:val="footer"/>
    <w:basedOn w:val="Normal"/>
    <w:link w:val="FooterChar"/>
    <w:uiPriority w:val="99"/>
    <w:rsid w:val="00013005"/>
    <w:pPr>
      <w:tabs>
        <w:tab w:val="center" w:pos="4320"/>
        <w:tab w:val="right" w:pos="8640"/>
      </w:tabs>
    </w:pPr>
    <w:rPr>
      <w:lang w:val="x-none" w:eastAsia="x-none"/>
    </w:rPr>
  </w:style>
  <w:style w:type="paragraph" w:styleId="BalloonText">
    <w:name w:val="Balloon Text"/>
    <w:basedOn w:val="Normal"/>
    <w:semiHidden/>
    <w:rsid w:val="000D1559"/>
    <w:rPr>
      <w:rFonts w:ascii="Tahoma" w:hAnsi="Tahoma" w:cs="Tahoma"/>
      <w:sz w:val="16"/>
      <w:szCs w:val="16"/>
    </w:rPr>
  </w:style>
  <w:style w:type="character" w:styleId="CommentReference">
    <w:name w:val="annotation reference"/>
    <w:uiPriority w:val="99"/>
    <w:semiHidden/>
    <w:rsid w:val="000D1559"/>
    <w:rPr>
      <w:sz w:val="16"/>
      <w:szCs w:val="16"/>
    </w:rPr>
  </w:style>
  <w:style w:type="paragraph" w:styleId="CommentText">
    <w:name w:val="annotation text"/>
    <w:basedOn w:val="Normal"/>
    <w:link w:val="CommentTextChar"/>
    <w:uiPriority w:val="99"/>
    <w:semiHidden/>
    <w:rsid w:val="000D1559"/>
    <w:rPr>
      <w:sz w:val="20"/>
      <w:szCs w:val="20"/>
    </w:rPr>
  </w:style>
  <w:style w:type="paragraph" w:styleId="CommentSubject">
    <w:name w:val="annotation subject"/>
    <w:basedOn w:val="CommentText"/>
    <w:next w:val="CommentText"/>
    <w:semiHidden/>
    <w:rsid w:val="000D1559"/>
    <w:rPr>
      <w:b/>
      <w:bCs/>
    </w:rPr>
  </w:style>
  <w:style w:type="character" w:customStyle="1" w:styleId="FooterChar">
    <w:name w:val="Footer Char"/>
    <w:link w:val="Footer"/>
    <w:uiPriority w:val="99"/>
    <w:rsid w:val="001D3718"/>
    <w:rPr>
      <w:sz w:val="24"/>
      <w:szCs w:val="24"/>
    </w:rPr>
  </w:style>
  <w:style w:type="paragraph" w:styleId="Revision">
    <w:name w:val="Revision"/>
    <w:hidden/>
    <w:uiPriority w:val="99"/>
    <w:semiHidden/>
    <w:rsid w:val="00393E6D"/>
    <w:rPr>
      <w:sz w:val="24"/>
      <w:szCs w:val="24"/>
    </w:rPr>
  </w:style>
  <w:style w:type="paragraph" w:styleId="ListParagraph">
    <w:name w:val="List Paragraph"/>
    <w:basedOn w:val="Normal"/>
    <w:uiPriority w:val="34"/>
    <w:qFormat/>
    <w:rsid w:val="00464D62"/>
    <w:pPr>
      <w:ind w:left="720"/>
    </w:pPr>
  </w:style>
  <w:style w:type="character" w:customStyle="1" w:styleId="A5">
    <w:name w:val="A5"/>
    <w:uiPriority w:val="99"/>
    <w:rsid w:val="008E6914"/>
    <w:rPr>
      <w:color w:val="A0390C"/>
      <w:sz w:val="18"/>
      <w:szCs w:val="18"/>
    </w:rPr>
  </w:style>
  <w:style w:type="character" w:styleId="Hyperlink">
    <w:name w:val="Hyperlink"/>
    <w:rsid w:val="003A7EBF"/>
    <w:rPr>
      <w:color w:val="0000FF"/>
      <w:u w:val="single"/>
    </w:rPr>
  </w:style>
  <w:style w:type="character" w:customStyle="1" w:styleId="CommentTextChar">
    <w:name w:val="Comment Text Char"/>
    <w:link w:val="CommentText"/>
    <w:uiPriority w:val="99"/>
    <w:semiHidden/>
    <w:rsid w:val="00AF6DEF"/>
  </w:style>
  <w:style w:type="character" w:styleId="Emphasis">
    <w:name w:val="Emphasis"/>
    <w:qFormat/>
    <w:rsid w:val="00342717"/>
    <w:rPr>
      <w:i/>
      <w:iCs/>
    </w:rPr>
  </w:style>
  <w:style w:type="paragraph" w:customStyle="1" w:styleId="BasicParagraph">
    <w:name w:val="[Basic Paragraph]"/>
    <w:basedOn w:val="Normal"/>
    <w:uiPriority w:val="99"/>
    <w:rsid w:val="00F92440"/>
    <w:pPr>
      <w:autoSpaceDE w:val="0"/>
      <w:autoSpaceDN w:val="0"/>
      <w:adjustRightInd w:val="0"/>
      <w:spacing w:line="288" w:lineRule="auto"/>
      <w:textAlignment w:val="center"/>
    </w:pPr>
    <w:rPr>
      <w:rFonts w:ascii="Arial" w:eastAsia="Calibri" w:hAnsi="Arial" w:cs="Arial"/>
      <w:color w:val="000000"/>
    </w:rPr>
  </w:style>
  <w:style w:type="paragraph" w:customStyle="1" w:styleId="Default">
    <w:name w:val="Default"/>
    <w:rsid w:val="002457F1"/>
    <w:pPr>
      <w:autoSpaceDE w:val="0"/>
      <w:autoSpaceDN w:val="0"/>
      <w:adjustRightInd w:val="0"/>
    </w:pPr>
    <w:rPr>
      <w:rFonts w:ascii="Arial" w:hAnsi="Arial" w:cs="Arial"/>
      <w:color w:val="000000"/>
      <w:sz w:val="24"/>
      <w:szCs w:val="24"/>
    </w:rPr>
  </w:style>
  <w:style w:type="paragraph" w:customStyle="1" w:styleId="a">
    <w:name w:val="a)"/>
    <w:basedOn w:val="ListParagraph"/>
    <w:qFormat/>
    <w:rsid w:val="00E149C7"/>
    <w:pPr>
      <w:numPr>
        <w:numId w:val="1"/>
      </w:numPr>
      <w:contextualSpacing/>
    </w:pPr>
    <w:rPr>
      <w:rFonts w:asciiTheme="minorHAnsi" w:eastAsiaTheme="minorHAnsi" w:hAnsiTheme="minorHAnsi" w:cstheme="minorBidi"/>
    </w:rPr>
  </w:style>
  <w:style w:type="character" w:styleId="UnresolvedMention">
    <w:name w:val="Unresolved Mention"/>
    <w:basedOn w:val="DefaultParagraphFont"/>
    <w:rsid w:val="00107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6427">
      <w:bodyDiv w:val="1"/>
      <w:marLeft w:val="0"/>
      <w:marRight w:val="0"/>
      <w:marTop w:val="0"/>
      <w:marBottom w:val="0"/>
      <w:divBdr>
        <w:top w:val="none" w:sz="0" w:space="0" w:color="auto"/>
        <w:left w:val="none" w:sz="0" w:space="0" w:color="auto"/>
        <w:bottom w:val="none" w:sz="0" w:space="0" w:color="auto"/>
        <w:right w:val="none" w:sz="0" w:space="0" w:color="auto"/>
      </w:divBdr>
    </w:div>
    <w:div w:id="1014957782">
      <w:bodyDiv w:val="1"/>
      <w:marLeft w:val="0"/>
      <w:marRight w:val="0"/>
      <w:marTop w:val="0"/>
      <w:marBottom w:val="0"/>
      <w:divBdr>
        <w:top w:val="none" w:sz="0" w:space="0" w:color="auto"/>
        <w:left w:val="none" w:sz="0" w:space="0" w:color="auto"/>
        <w:bottom w:val="none" w:sz="0" w:space="0" w:color="auto"/>
        <w:right w:val="none" w:sz="0" w:space="0" w:color="auto"/>
      </w:divBdr>
    </w:div>
    <w:div w:id="1273323676">
      <w:bodyDiv w:val="1"/>
      <w:marLeft w:val="0"/>
      <w:marRight w:val="0"/>
      <w:marTop w:val="0"/>
      <w:marBottom w:val="0"/>
      <w:divBdr>
        <w:top w:val="none" w:sz="0" w:space="0" w:color="auto"/>
        <w:left w:val="none" w:sz="0" w:space="0" w:color="auto"/>
        <w:bottom w:val="none" w:sz="0" w:space="0" w:color="auto"/>
        <w:right w:val="none" w:sz="0" w:space="0" w:color="auto"/>
      </w:divBdr>
      <w:divsChild>
        <w:div w:id="1549607310">
          <w:marLeft w:val="0"/>
          <w:marRight w:val="0"/>
          <w:marTop w:val="0"/>
          <w:marBottom w:val="0"/>
          <w:divBdr>
            <w:top w:val="none" w:sz="0" w:space="0" w:color="auto"/>
            <w:left w:val="none" w:sz="0" w:space="0" w:color="auto"/>
            <w:bottom w:val="none" w:sz="0" w:space="0" w:color="auto"/>
            <w:right w:val="none" w:sz="0" w:space="0" w:color="auto"/>
          </w:divBdr>
          <w:divsChild>
            <w:div w:id="215169744">
              <w:marLeft w:val="0"/>
              <w:marRight w:val="0"/>
              <w:marTop w:val="0"/>
              <w:marBottom w:val="0"/>
              <w:divBdr>
                <w:top w:val="none" w:sz="0" w:space="0" w:color="auto"/>
                <w:left w:val="none" w:sz="0" w:space="0" w:color="auto"/>
                <w:bottom w:val="none" w:sz="0" w:space="0" w:color="auto"/>
                <w:right w:val="none" w:sz="0" w:space="0" w:color="auto"/>
              </w:divBdr>
            </w:div>
            <w:div w:id="689918134">
              <w:marLeft w:val="0"/>
              <w:marRight w:val="0"/>
              <w:marTop w:val="0"/>
              <w:marBottom w:val="0"/>
              <w:divBdr>
                <w:top w:val="none" w:sz="0" w:space="0" w:color="auto"/>
                <w:left w:val="none" w:sz="0" w:space="0" w:color="auto"/>
                <w:bottom w:val="none" w:sz="0" w:space="0" w:color="auto"/>
                <w:right w:val="none" w:sz="0" w:space="0" w:color="auto"/>
              </w:divBdr>
            </w:div>
            <w:div w:id="1254317203">
              <w:marLeft w:val="0"/>
              <w:marRight w:val="0"/>
              <w:marTop w:val="0"/>
              <w:marBottom w:val="0"/>
              <w:divBdr>
                <w:top w:val="none" w:sz="0" w:space="0" w:color="auto"/>
                <w:left w:val="none" w:sz="0" w:space="0" w:color="auto"/>
                <w:bottom w:val="none" w:sz="0" w:space="0" w:color="auto"/>
                <w:right w:val="none" w:sz="0" w:space="0" w:color="auto"/>
              </w:divBdr>
            </w:div>
            <w:div w:id="1593666119">
              <w:marLeft w:val="0"/>
              <w:marRight w:val="0"/>
              <w:marTop w:val="0"/>
              <w:marBottom w:val="0"/>
              <w:divBdr>
                <w:top w:val="none" w:sz="0" w:space="0" w:color="auto"/>
                <w:left w:val="none" w:sz="0" w:space="0" w:color="auto"/>
                <w:bottom w:val="none" w:sz="0" w:space="0" w:color="auto"/>
                <w:right w:val="none" w:sz="0" w:space="0" w:color="auto"/>
              </w:divBdr>
            </w:div>
            <w:div w:id="1704673468">
              <w:marLeft w:val="0"/>
              <w:marRight w:val="0"/>
              <w:marTop w:val="0"/>
              <w:marBottom w:val="0"/>
              <w:divBdr>
                <w:top w:val="none" w:sz="0" w:space="0" w:color="auto"/>
                <w:left w:val="none" w:sz="0" w:space="0" w:color="auto"/>
                <w:bottom w:val="none" w:sz="0" w:space="0" w:color="auto"/>
                <w:right w:val="none" w:sz="0" w:space="0" w:color="auto"/>
              </w:divBdr>
            </w:div>
            <w:div w:id="20049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cess@tac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519E-2D81-1F4D-B21C-AFAFDE40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Achieving the Dream</vt:lpstr>
    </vt:vector>
  </TitlesOfParts>
  <Company>Charlotte Biggerstaff Consulting</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the Dream</dc:title>
  <dc:creator>Charlotte Biggerstaff</dc:creator>
  <cp:lastModifiedBy>Kristi Short</cp:lastModifiedBy>
  <cp:revision>9</cp:revision>
  <cp:lastPrinted>2018-04-05T19:09:00Z</cp:lastPrinted>
  <dcterms:created xsi:type="dcterms:W3CDTF">2018-04-05T18:51:00Z</dcterms:created>
  <dcterms:modified xsi:type="dcterms:W3CDTF">2018-04-05T20:07:00Z</dcterms:modified>
</cp:coreProperties>
</file>