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D43A" w14:textId="3DCC6093" w:rsidR="005E6F8A" w:rsidRPr="00202CD6" w:rsidRDefault="00A67DF1" w:rsidP="00BB216E">
      <w:pPr>
        <w:spacing w:line="276" w:lineRule="auto"/>
        <w:ind w:left="-270" w:right="-315"/>
        <w:jc w:val="center"/>
        <w:rPr>
          <w:rFonts w:ascii="Encode Sans" w:hAnsi="Encode Sans"/>
          <w:b/>
          <w:bCs/>
          <w:color w:val="003E6B"/>
          <w:sz w:val="28"/>
          <w:szCs w:val="28"/>
        </w:rPr>
      </w:pPr>
      <w:r w:rsidRPr="00202CD6">
        <w:rPr>
          <w:rFonts w:ascii="Encode Sans" w:hAnsi="Encode Sans"/>
          <w:b/>
          <w:bCs/>
          <w:color w:val="003E6B"/>
          <w:sz w:val="28"/>
          <w:szCs w:val="28"/>
        </w:rPr>
        <w:t>Inventory of College-Wide Teaching and Learning Improvement Strategies</w:t>
      </w:r>
    </w:p>
    <w:p w14:paraId="5CA0924E" w14:textId="77777777" w:rsidR="00A67DF1" w:rsidRPr="00202CD6" w:rsidRDefault="00A67DF1" w:rsidP="00BB216E">
      <w:pPr>
        <w:spacing w:line="276" w:lineRule="auto"/>
        <w:ind w:left="-270" w:right="-315"/>
        <w:jc w:val="both"/>
        <w:rPr>
          <w:rFonts w:ascii="Encode Sans" w:hAnsi="Encode Sans"/>
          <w:color w:val="003E6B"/>
          <w:sz w:val="28"/>
          <w:szCs w:val="28"/>
        </w:rPr>
      </w:pPr>
    </w:p>
    <w:p w14:paraId="7813B718" w14:textId="6322CC3C" w:rsidR="006C7A8B" w:rsidRPr="006256FB" w:rsidRDefault="001F3EA2" w:rsidP="00BB216E">
      <w:pPr>
        <w:spacing w:after="240" w:line="276" w:lineRule="auto"/>
        <w:ind w:left="-270" w:right="-315"/>
        <w:jc w:val="both"/>
        <w:rPr>
          <w:rFonts w:ascii="Encode Sans" w:hAnsi="Encode Sans"/>
          <w:color w:val="003E6B"/>
        </w:rPr>
      </w:pPr>
      <w:r w:rsidRPr="006256FB">
        <w:rPr>
          <w:rFonts w:ascii="Encode Sans" w:hAnsi="Encode Sans"/>
          <w:color w:val="003E6B"/>
        </w:rPr>
        <w:t xml:space="preserve">Developing an inventory of </w:t>
      </w:r>
      <w:r w:rsidR="00E71D4B" w:rsidRPr="006256FB">
        <w:rPr>
          <w:rFonts w:ascii="Encode Sans" w:hAnsi="Encode Sans"/>
          <w:color w:val="003E6B"/>
        </w:rPr>
        <w:t xml:space="preserve">college-wide </w:t>
      </w:r>
      <w:r w:rsidRPr="006256FB">
        <w:rPr>
          <w:rFonts w:ascii="Encode Sans" w:hAnsi="Encode Sans"/>
          <w:color w:val="003E6B"/>
        </w:rPr>
        <w:t>strateg</w:t>
      </w:r>
      <w:r w:rsidR="00724F22" w:rsidRPr="006256FB">
        <w:rPr>
          <w:rFonts w:ascii="Encode Sans" w:hAnsi="Encode Sans"/>
          <w:color w:val="003E6B"/>
        </w:rPr>
        <w:t xml:space="preserve">ies </w:t>
      </w:r>
      <w:r w:rsidRPr="006256FB">
        <w:rPr>
          <w:rFonts w:ascii="Encode Sans" w:hAnsi="Encode Sans"/>
          <w:color w:val="003E6B"/>
        </w:rPr>
        <w:t>for improving teaching and learning involves systematically identifying, evaluating, and organizing effective approaches that address diverse student needs and enhance instructional outcomes</w:t>
      </w:r>
      <w:r w:rsidR="00E71D4B" w:rsidRPr="006256FB">
        <w:rPr>
          <w:rFonts w:ascii="Encode Sans" w:hAnsi="Encode Sans"/>
          <w:color w:val="003E6B"/>
        </w:rPr>
        <w:t>.</w:t>
      </w:r>
      <w:r w:rsidR="006C7A8B" w:rsidRPr="006256FB">
        <w:rPr>
          <w:rFonts w:ascii="Encode Sans" w:hAnsi="Encode Sans"/>
          <w:color w:val="003E6B"/>
        </w:rPr>
        <w:t xml:space="preserve"> Each strategy should address improving a specific student learning outcome. </w:t>
      </w:r>
      <w:r w:rsidR="00E71D4B" w:rsidRPr="006256FB">
        <w:rPr>
          <w:rFonts w:ascii="Encode Sans" w:hAnsi="Encode Sans"/>
          <w:color w:val="003E6B"/>
        </w:rPr>
        <w:t xml:space="preserve"> </w:t>
      </w:r>
    </w:p>
    <w:p w14:paraId="6250980E" w14:textId="49020CA9" w:rsidR="006C7A8B" w:rsidRPr="006256FB" w:rsidRDefault="001F3EA2" w:rsidP="00BB216E">
      <w:pPr>
        <w:spacing w:after="240" w:line="276" w:lineRule="auto"/>
        <w:ind w:left="-270" w:right="-315"/>
        <w:jc w:val="both"/>
        <w:rPr>
          <w:rFonts w:ascii="Encode Sans" w:hAnsi="Encode Sans"/>
          <w:color w:val="003E6B"/>
        </w:rPr>
      </w:pPr>
      <w:r w:rsidRPr="006256FB">
        <w:rPr>
          <w:rFonts w:ascii="Encode Sans" w:hAnsi="Encode Sans"/>
          <w:color w:val="003E6B"/>
        </w:rPr>
        <w:t>This inventory should include evidence-based practices, innovative teaching</w:t>
      </w:r>
      <w:r w:rsidR="00724F22" w:rsidRPr="006256FB">
        <w:rPr>
          <w:rFonts w:ascii="Encode Sans" w:hAnsi="Encode Sans"/>
          <w:color w:val="003E6B"/>
        </w:rPr>
        <w:t>/learning</w:t>
      </w:r>
      <w:r w:rsidRPr="006256FB">
        <w:rPr>
          <w:rFonts w:ascii="Encode Sans" w:hAnsi="Encode Sans"/>
          <w:color w:val="003E6B"/>
        </w:rPr>
        <w:t xml:space="preserve"> techniques, and adaptable methods</w:t>
      </w:r>
      <w:r w:rsidR="00724F22" w:rsidRPr="006256FB">
        <w:rPr>
          <w:rFonts w:ascii="Encode Sans" w:hAnsi="Encode Sans"/>
          <w:color w:val="003E6B"/>
        </w:rPr>
        <w:t xml:space="preserve"> </w:t>
      </w:r>
      <w:r w:rsidRPr="006256FB">
        <w:rPr>
          <w:rFonts w:ascii="Encode Sans" w:hAnsi="Encode Sans"/>
          <w:color w:val="003E6B"/>
        </w:rPr>
        <w:t>suitable for various subjects</w:t>
      </w:r>
      <w:r w:rsidR="00724F22" w:rsidRPr="006256FB">
        <w:rPr>
          <w:rFonts w:ascii="Encode Sans" w:hAnsi="Encode Sans"/>
          <w:color w:val="003E6B"/>
        </w:rPr>
        <w:t>.</w:t>
      </w:r>
      <w:r w:rsidRPr="006256FB">
        <w:rPr>
          <w:rFonts w:ascii="Encode Sans" w:hAnsi="Encode Sans"/>
          <w:color w:val="003E6B"/>
        </w:rPr>
        <w:t xml:space="preserve"> </w:t>
      </w:r>
      <w:r w:rsidR="004B22FF" w:rsidRPr="006256FB">
        <w:rPr>
          <w:rFonts w:ascii="Encode Sans" w:hAnsi="Encode Sans"/>
          <w:color w:val="003E6B"/>
        </w:rPr>
        <w:t>Examples of systemic</w:t>
      </w:r>
      <w:r w:rsidRPr="006256FB">
        <w:rPr>
          <w:rFonts w:ascii="Encode Sans" w:hAnsi="Encode Sans"/>
          <w:color w:val="003E6B"/>
        </w:rPr>
        <w:t xml:space="preserve"> </w:t>
      </w:r>
      <w:r w:rsidR="00724F22" w:rsidRPr="006256FB">
        <w:rPr>
          <w:rFonts w:ascii="Encode Sans" w:hAnsi="Encode Sans"/>
          <w:color w:val="003E6B"/>
        </w:rPr>
        <w:t xml:space="preserve">strategies </w:t>
      </w:r>
      <w:r w:rsidRPr="006256FB">
        <w:rPr>
          <w:rFonts w:ascii="Encode Sans" w:hAnsi="Encode Sans"/>
          <w:color w:val="003E6B"/>
        </w:rPr>
        <w:t xml:space="preserve">might </w:t>
      </w:r>
      <w:r w:rsidR="00E71D4B" w:rsidRPr="006256FB">
        <w:rPr>
          <w:rFonts w:ascii="Encode Sans" w:hAnsi="Encode Sans"/>
          <w:color w:val="003E6B"/>
        </w:rPr>
        <w:t>include</w:t>
      </w:r>
      <w:r w:rsidR="00724F22" w:rsidRPr="006256FB">
        <w:rPr>
          <w:rFonts w:ascii="Encode Sans" w:hAnsi="Encode Sans"/>
          <w:color w:val="003E6B"/>
        </w:rPr>
        <w:t xml:space="preserve"> high</w:t>
      </w:r>
      <w:r w:rsidR="001B28B4" w:rsidRPr="006256FB">
        <w:rPr>
          <w:rFonts w:ascii="Encode Sans" w:hAnsi="Encode Sans"/>
          <w:color w:val="003E6B"/>
        </w:rPr>
        <w:t>-</w:t>
      </w:r>
      <w:r w:rsidR="00724F22" w:rsidRPr="006256FB">
        <w:rPr>
          <w:rFonts w:ascii="Encode Sans" w:hAnsi="Encode Sans"/>
          <w:color w:val="003E6B"/>
        </w:rPr>
        <w:t>impact practices</w:t>
      </w:r>
      <w:r w:rsidRPr="006256FB">
        <w:rPr>
          <w:rFonts w:ascii="Encode Sans" w:hAnsi="Encode Sans"/>
          <w:color w:val="003E6B"/>
        </w:rPr>
        <w:t xml:space="preserve">, active learning, technology integration, </w:t>
      </w:r>
      <w:r w:rsidR="00724F22" w:rsidRPr="006256FB">
        <w:rPr>
          <w:rFonts w:ascii="Encode Sans" w:hAnsi="Encode Sans"/>
          <w:color w:val="003E6B"/>
        </w:rPr>
        <w:t>caring campus in the classroom, 2</w:t>
      </w:r>
      <w:r w:rsidR="001B28B4" w:rsidRPr="006256FB">
        <w:rPr>
          <w:rFonts w:ascii="Encode Sans" w:hAnsi="Encode Sans"/>
          <w:color w:val="003E6B"/>
        </w:rPr>
        <w:t>1</w:t>
      </w:r>
      <w:r w:rsidR="001B28B4" w:rsidRPr="006256FB">
        <w:rPr>
          <w:rFonts w:ascii="Encode Sans" w:hAnsi="Encode Sans"/>
          <w:color w:val="003E6B"/>
          <w:vertAlign w:val="superscript"/>
        </w:rPr>
        <w:t>st</w:t>
      </w:r>
      <w:r w:rsidR="001B28B4" w:rsidRPr="006256FB">
        <w:rPr>
          <w:rFonts w:ascii="Encode Sans" w:hAnsi="Encode Sans"/>
          <w:color w:val="003E6B"/>
        </w:rPr>
        <w:t>-</w:t>
      </w:r>
      <w:r w:rsidR="00724F22" w:rsidRPr="006256FB">
        <w:rPr>
          <w:rFonts w:ascii="Encode Sans" w:hAnsi="Encode Sans"/>
          <w:color w:val="003E6B"/>
        </w:rPr>
        <w:t>century skill</w:t>
      </w:r>
      <w:r w:rsidR="001B28B4" w:rsidRPr="006256FB">
        <w:rPr>
          <w:rFonts w:ascii="Encode Sans" w:hAnsi="Encode Sans"/>
          <w:color w:val="003E6B"/>
        </w:rPr>
        <w:t>s</w:t>
      </w:r>
      <w:r w:rsidR="00724F22" w:rsidRPr="006256FB">
        <w:rPr>
          <w:rFonts w:ascii="Encode Sans" w:hAnsi="Encode Sans"/>
          <w:color w:val="003E6B"/>
        </w:rPr>
        <w:t xml:space="preserve"> (soft skills) development, or work-based learning</w:t>
      </w:r>
      <w:r w:rsidRPr="006256FB">
        <w:rPr>
          <w:rFonts w:ascii="Encode Sans" w:hAnsi="Encode Sans"/>
          <w:color w:val="003E6B"/>
        </w:rPr>
        <w:t xml:space="preserve">. Regular reflection and feedback mechanisms are crucial for refining these strategies over time. </w:t>
      </w:r>
      <w:r w:rsidR="001B28B4" w:rsidRPr="006256FB">
        <w:rPr>
          <w:rFonts w:ascii="Encode Sans" w:hAnsi="Encode Sans"/>
          <w:color w:val="003E6B"/>
        </w:rPr>
        <w:t>Your institution’s</w:t>
      </w:r>
      <w:r w:rsidR="006C7A8B" w:rsidRPr="006256FB">
        <w:rPr>
          <w:rFonts w:ascii="Encode Sans" w:hAnsi="Encode Sans"/>
          <w:color w:val="003E6B"/>
        </w:rPr>
        <w:t xml:space="preserve"> Quality Enhancement Plan may be</w:t>
      </w:r>
      <w:r w:rsidR="00177513" w:rsidRPr="006256FB">
        <w:rPr>
          <w:rFonts w:ascii="Encode Sans" w:hAnsi="Encode Sans"/>
          <w:color w:val="003E6B"/>
        </w:rPr>
        <w:t xml:space="preserve"> </w:t>
      </w:r>
      <w:r w:rsidR="001B28B4" w:rsidRPr="006256FB">
        <w:rPr>
          <w:rFonts w:ascii="Encode Sans" w:hAnsi="Encode Sans"/>
          <w:color w:val="003E6B"/>
        </w:rPr>
        <w:t>a</w:t>
      </w:r>
      <w:r w:rsidR="006C7A8B" w:rsidRPr="006256FB">
        <w:rPr>
          <w:rFonts w:ascii="Encode Sans" w:hAnsi="Encode Sans"/>
          <w:color w:val="003E6B"/>
        </w:rPr>
        <w:t xml:space="preserve"> learning improvement strategy</w:t>
      </w:r>
      <w:r w:rsidR="00177513" w:rsidRPr="006256FB">
        <w:rPr>
          <w:rFonts w:ascii="Encode Sans" w:hAnsi="Encode Sans"/>
          <w:color w:val="003E6B"/>
        </w:rPr>
        <w:t xml:space="preserve">, </w:t>
      </w:r>
    </w:p>
    <w:p w14:paraId="2679BD77" w14:textId="6EAC9AB0" w:rsidR="0016183B" w:rsidRPr="006256FB" w:rsidRDefault="001F3EA2" w:rsidP="00BB216E">
      <w:pPr>
        <w:spacing w:after="240" w:line="276" w:lineRule="auto"/>
        <w:ind w:left="-270" w:right="-315"/>
        <w:jc w:val="both"/>
        <w:rPr>
          <w:rFonts w:ascii="Encode Sans" w:hAnsi="Encode Sans"/>
          <w:color w:val="003E6B"/>
        </w:rPr>
      </w:pPr>
      <w:r w:rsidRPr="006256FB">
        <w:rPr>
          <w:rFonts w:ascii="Encode Sans" w:hAnsi="Encode Sans"/>
          <w:color w:val="003E6B"/>
        </w:rPr>
        <w:t>By maintaining a dynamic and accessible inventory</w:t>
      </w:r>
      <w:r w:rsidR="00177513" w:rsidRPr="006256FB">
        <w:rPr>
          <w:rFonts w:ascii="Encode Sans" w:hAnsi="Encode Sans"/>
          <w:color w:val="003E6B"/>
        </w:rPr>
        <w:t xml:space="preserve"> of scaled strategies</w:t>
      </w:r>
      <w:r w:rsidRPr="006256FB">
        <w:rPr>
          <w:rFonts w:ascii="Encode Sans" w:hAnsi="Encode Sans"/>
          <w:color w:val="003E6B"/>
        </w:rPr>
        <w:t xml:space="preserve">, </w:t>
      </w:r>
      <w:r w:rsidR="00E71D4B" w:rsidRPr="006256FB">
        <w:rPr>
          <w:rFonts w:ascii="Encode Sans" w:hAnsi="Encode Sans"/>
          <w:color w:val="003E6B"/>
        </w:rPr>
        <w:t>faculty</w:t>
      </w:r>
      <w:r w:rsidRPr="006256FB">
        <w:rPr>
          <w:rFonts w:ascii="Encode Sans" w:hAnsi="Encode Sans"/>
          <w:color w:val="003E6B"/>
        </w:rPr>
        <w:t xml:space="preserve"> can make informed decisions, foster a culture of continuous improvement, and ultimately create more meaningful and impactful learning experiences for all students.</w:t>
      </w:r>
    </w:p>
    <w:p w14:paraId="1814ACD7" w14:textId="3F140605" w:rsidR="0016183B" w:rsidRPr="006256FB" w:rsidRDefault="0016183B" w:rsidP="00BB216E">
      <w:pPr>
        <w:spacing w:after="120" w:line="276" w:lineRule="auto"/>
        <w:ind w:left="-270" w:right="-315"/>
        <w:rPr>
          <w:rFonts w:ascii="Encode Sans" w:hAnsi="Encode Sans"/>
          <w:b/>
          <w:bCs/>
          <w:color w:val="003E6B"/>
          <w:sz w:val="28"/>
          <w:szCs w:val="28"/>
        </w:rPr>
      </w:pPr>
      <w:r w:rsidRPr="006256FB">
        <w:rPr>
          <w:rFonts w:ascii="Encode Sans" w:hAnsi="Encode Sans"/>
          <w:b/>
          <w:bCs/>
          <w:color w:val="003E6B"/>
          <w:sz w:val="28"/>
          <w:szCs w:val="28"/>
        </w:rPr>
        <w:t>Inventory</w:t>
      </w:r>
    </w:p>
    <w:p w14:paraId="4AFB9F60" w14:textId="6EB75655" w:rsidR="00633781" w:rsidRPr="00816F70" w:rsidRDefault="00633781" w:rsidP="00BB216E">
      <w:pPr>
        <w:spacing w:after="240" w:line="276" w:lineRule="auto"/>
        <w:ind w:left="-270" w:right="-315"/>
        <w:jc w:val="both"/>
        <w:rPr>
          <w:rFonts w:ascii="Encode Sans" w:hAnsi="Encode Sans"/>
          <w:color w:val="003E6B"/>
        </w:rPr>
      </w:pPr>
      <w:r w:rsidRPr="006256FB">
        <w:rPr>
          <w:rFonts w:ascii="Encode Sans" w:hAnsi="Encode Sans"/>
          <w:color w:val="003E6B"/>
        </w:rPr>
        <w:t>Your college will create an inventory of strategies. This advance work will be utilized during Team Strategy Time at the upcoming Talent Strong Texas Pathways Institute in April 2025.  A sample is provided in the blue highlighted section of the table.</w:t>
      </w:r>
    </w:p>
    <w:p w14:paraId="3BF37537" w14:textId="63D70585" w:rsidR="0016183B" w:rsidRPr="006256FB" w:rsidRDefault="0016183B" w:rsidP="00BB216E">
      <w:pPr>
        <w:spacing w:after="240" w:line="276" w:lineRule="auto"/>
        <w:ind w:left="-270" w:right="-315"/>
        <w:jc w:val="both"/>
        <w:rPr>
          <w:rFonts w:ascii="Encode Sans" w:hAnsi="Encode Sans"/>
          <w:color w:val="003E6B"/>
        </w:rPr>
      </w:pPr>
      <w:r w:rsidRPr="00202CD6">
        <w:rPr>
          <w:rFonts w:ascii="Encode Sans" w:hAnsi="Encode Sans"/>
          <w:b/>
          <w:bCs/>
          <w:color w:val="003E6B"/>
        </w:rPr>
        <w:t>Strategy:</w:t>
      </w:r>
      <w:r w:rsidRPr="006256FB">
        <w:rPr>
          <w:rFonts w:ascii="Encode Sans" w:hAnsi="Encode Sans"/>
          <w:color w:val="003E6B"/>
        </w:rPr>
        <w:t xml:space="preserve">  The overall category of learning improvement</w:t>
      </w:r>
    </w:p>
    <w:p w14:paraId="7641FED8" w14:textId="6EF7F531" w:rsidR="0016183B" w:rsidRPr="006256FB" w:rsidRDefault="0016183B" w:rsidP="00BB216E">
      <w:pPr>
        <w:spacing w:after="240" w:line="276" w:lineRule="auto"/>
        <w:ind w:left="-270" w:right="-315"/>
        <w:jc w:val="both"/>
        <w:rPr>
          <w:rFonts w:ascii="Encode Sans" w:hAnsi="Encode Sans"/>
          <w:color w:val="003E6B"/>
        </w:rPr>
      </w:pPr>
      <w:r w:rsidRPr="00202CD6">
        <w:rPr>
          <w:rFonts w:ascii="Encode Sans" w:hAnsi="Encode Sans"/>
          <w:b/>
          <w:bCs/>
          <w:color w:val="003E6B"/>
        </w:rPr>
        <w:t>Specific practices:</w:t>
      </w:r>
      <w:r w:rsidRPr="006256FB">
        <w:rPr>
          <w:rFonts w:ascii="Encode Sans" w:hAnsi="Encode Sans"/>
          <w:color w:val="003E6B"/>
        </w:rPr>
        <w:t xml:space="preserve">  What practices the college has chosen within this strategy</w:t>
      </w:r>
    </w:p>
    <w:p w14:paraId="70105DBD" w14:textId="65419A30" w:rsidR="0016183B" w:rsidRPr="006256FB" w:rsidRDefault="0016183B" w:rsidP="00BB216E">
      <w:pPr>
        <w:spacing w:after="240" w:line="276" w:lineRule="auto"/>
        <w:ind w:left="-270" w:right="-315"/>
        <w:jc w:val="both"/>
        <w:rPr>
          <w:rFonts w:ascii="Encode Sans" w:hAnsi="Encode Sans"/>
          <w:color w:val="003E6B"/>
        </w:rPr>
      </w:pPr>
      <w:r w:rsidRPr="00202CD6">
        <w:rPr>
          <w:rFonts w:ascii="Encode Sans" w:hAnsi="Encode Sans"/>
          <w:b/>
          <w:bCs/>
          <w:color w:val="003E6B"/>
        </w:rPr>
        <w:t>Percent</w:t>
      </w:r>
      <w:r w:rsidR="001B28B4" w:rsidRPr="00202CD6">
        <w:rPr>
          <w:rFonts w:ascii="Encode Sans" w:hAnsi="Encode Sans"/>
          <w:b/>
          <w:bCs/>
          <w:color w:val="003E6B"/>
        </w:rPr>
        <w:t>age</w:t>
      </w:r>
      <w:r w:rsidRPr="00202CD6">
        <w:rPr>
          <w:rFonts w:ascii="Encode Sans" w:hAnsi="Encode Sans"/>
          <w:b/>
          <w:bCs/>
          <w:color w:val="003E6B"/>
        </w:rPr>
        <w:t xml:space="preserve"> of </w:t>
      </w:r>
      <w:r w:rsidR="001B28B4" w:rsidRPr="00202CD6">
        <w:rPr>
          <w:rFonts w:ascii="Encode Sans" w:hAnsi="Encode Sans"/>
          <w:b/>
          <w:bCs/>
          <w:color w:val="003E6B"/>
        </w:rPr>
        <w:t>f</w:t>
      </w:r>
      <w:r w:rsidRPr="00202CD6">
        <w:rPr>
          <w:rFonts w:ascii="Encode Sans" w:hAnsi="Encode Sans"/>
          <w:b/>
          <w:bCs/>
          <w:color w:val="003E6B"/>
        </w:rPr>
        <w:t>aculty engaged with the strategy:</w:t>
      </w:r>
      <w:r w:rsidRPr="006256FB">
        <w:rPr>
          <w:rFonts w:ascii="Encode Sans" w:hAnsi="Encode Sans"/>
          <w:color w:val="003E6B"/>
        </w:rPr>
        <w:t xml:space="preserve"> Provide a percentage for each practice a</w:t>
      </w:r>
      <w:r w:rsidR="00F2113A" w:rsidRPr="006256FB">
        <w:rPr>
          <w:rFonts w:ascii="Encode Sans" w:hAnsi="Encode Sans"/>
          <w:color w:val="003E6B"/>
        </w:rPr>
        <w:t>nd</w:t>
      </w:r>
      <w:r w:rsidRPr="006256FB">
        <w:rPr>
          <w:rFonts w:ascii="Encode Sans" w:hAnsi="Encode Sans"/>
          <w:color w:val="003E6B"/>
        </w:rPr>
        <w:t xml:space="preserve"> a total percentage of faculty </w:t>
      </w:r>
      <w:r w:rsidR="001B28B4" w:rsidRPr="006256FB">
        <w:rPr>
          <w:rFonts w:ascii="Encode Sans" w:hAnsi="Encode Sans"/>
          <w:color w:val="003E6B"/>
        </w:rPr>
        <w:t>involv</w:t>
      </w:r>
      <w:r w:rsidRPr="006256FB">
        <w:rPr>
          <w:rFonts w:ascii="Encode Sans" w:hAnsi="Encode Sans"/>
          <w:color w:val="003E6B"/>
        </w:rPr>
        <w:t xml:space="preserve">ed in the strategy. A faculty member may </w:t>
      </w:r>
      <w:r w:rsidR="001B28B4" w:rsidRPr="006256FB">
        <w:rPr>
          <w:rFonts w:ascii="Encode Sans" w:hAnsi="Encode Sans"/>
          <w:color w:val="003E6B"/>
        </w:rPr>
        <w:t>participate</w:t>
      </w:r>
      <w:r w:rsidRPr="006256FB">
        <w:rPr>
          <w:rFonts w:ascii="Encode Sans" w:hAnsi="Encode Sans"/>
          <w:color w:val="003E6B"/>
        </w:rPr>
        <w:t xml:space="preserve"> in more than </w:t>
      </w:r>
      <w:r w:rsidR="001B28B4" w:rsidRPr="006256FB">
        <w:rPr>
          <w:rFonts w:ascii="Encode Sans" w:hAnsi="Encode Sans"/>
          <w:color w:val="003E6B"/>
        </w:rPr>
        <w:t>one</w:t>
      </w:r>
      <w:r w:rsidRPr="006256FB">
        <w:rPr>
          <w:rFonts w:ascii="Encode Sans" w:hAnsi="Encode Sans"/>
          <w:color w:val="003E6B"/>
        </w:rPr>
        <w:t xml:space="preserve"> practice</w:t>
      </w:r>
      <w:r w:rsidR="001B28B4" w:rsidRPr="006256FB">
        <w:rPr>
          <w:rFonts w:ascii="Encode Sans" w:hAnsi="Encode Sans"/>
          <w:color w:val="003E6B"/>
        </w:rPr>
        <w:t>,</w:t>
      </w:r>
      <w:r w:rsidRPr="006256FB">
        <w:rPr>
          <w:rFonts w:ascii="Encode Sans" w:hAnsi="Encode Sans"/>
          <w:color w:val="003E6B"/>
        </w:rPr>
        <w:t xml:space="preserve"> so the total percentage of</w:t>
      </w:r>
      <w:r w:rsidR="001B28B4" w:rsidRPr="006256FB">
        <w:rPr>
          <w:rFonts w:ascii="Encode Sans" w:hAnsi="Encode Sans"/>
          <w:color w:val="003E6B"/>
        </w:rPr>
        <w:t xml:space="preserve"> faculty</w:t>
      </w:r>
      <w:r w:rsidRPr="006256FB">
        <w:rPr>
          <w:rFonts w:ascii="Encode Sans" w:hAnsi="Encode Sans"/>
          <w:color w:val="003E6B"/>
        </w:rPr>
        <w:t xml:space="preserve"> engaged </w:t>
      </w:r>
      <w:r w:rsidR="00F2113A" w:rsidRPr="006256FB">
        <w:rPr>
          <w:rFonts w:ascii="Encode Sans" w:hAnsi="Encode Sans"/>
          <w:color w:val="003E6B"/>
        </w:rPr>
        <w:t>in</w:t>
      </w:r>
      <w:r w:rsidRPr="006256FB">
        <w:rPr>
          <w:rFonts w:ascii="Encode Sans" w:hAnsi="Encode Sans"/>
          <w:color w:val="003E6B"/>
        </w:rPr>
        <w:t xml:space="preserve"> practices may </w:t>
      </w:r>
      <w:r w:rsidR="001B28B4" w:rsidRPr="006256FB">
        <w:rPr>
          <w:rFonts w:ascii="Encode Sans" w:hAnsi="Encode Sans"/>
          <w:color w:val="003E6B"/>
        </w:rPr>
        <w:t>exceed</w:t>
      </w:r>
      <w:r w:rsidRPr="006256FB">
        <w:rPr>
          <w:rFonts w:ascii="Encode Sans" w:hAnsi="Encode Sans"/>
          <w:color w:val="003E6B"/>
        </w:rPr>
        <w:t xml:space="preserve"> 100%. Provide </w:t>
      </w:r>
      <w:r w:rsidR="001B28B4" w:rsidRPr="006256FB">
        <w:rPr>
          <w:rFonts w:ascii="Encode Sans" w:hAnsi="Encode Sans"/>
          <w:color w:val="003E6B"/>
        </w:rPr>
        <w:t>the</w:t>
      </w:r>
      <w:r w:rsidRPr="006256FB">
        <w:rPr>
          <w:rFonts w:ascii="Encode Sans" w:hAnsi="Encode Sans"/>
          <w:color w:val="003E6B"/>
        </w:rPr>
        <w:t xml:space="preserve"> total unduplicated percent</w:t>
      </w:r>
      <w:r w:rsidR="001B28B4" w:rsidRPr="006256FB">
        <w:rPr>
          <w:rFonts w:ascii="Encode Sans" w:hAnsi="Encode Sans"/>
          <w:color w:val="003E6B"/>
        </w:rPr>
        <w:t>age</w:t>
      </w:r>
      <w:r w:rsidRPr="006256FB">
        <w:rPr>
          <w:rFonts w:ascii="Encode Sans" w:hAnsi="Encode Sans"/>
          <w:color w:val="003E6B"/>
        </w:rPr>
        <w:t xml:space="preserve"> for the strategy.</w:t>
      </w:r>
    </w:p>
    <w:p w14:paraId="713F7679" w14:textId="1D6553D2" w:rsidR="0016183B" w:rsidRPr="006256FB" w:rsidRDefault="0016183B" w:rsidP="00BB216E">
      <w:pPr>
        <w:spacing w:after="240" w:line="276" w:lineRule="auto"/>
        <w:ind w:left="-270" w:right="-315"/>
        <w:jc w:val="both"/>
        <w:rPr>
          <w:rFonts w:ascii="Encode Sans" w:hAnsi="Encode Sans"/>
          <w:color w:val="003E6B"/>
        </w:rPr>
      </w:pPr>
      <w:r w:rsidRPr="006256FB">
        <w:rPr>
          <w:rFonts w:ascii="Encode Sans" w:hAnsi="Encode Sans"/>
          <w:b/>
          <w:bCs/>
          <w:color w:val="003E6B"/>
        </w:rPr>
        <w:t>Learning Outcomes:</w:t>
      </w:r>
      <w:r w:rsidRPr="006256FB">
        <w:rPr>
          <w:rFonts w:ascii="Encode Sans" w:hAnsi="Encode Sans"/>
          <w:color w:val="003E6B"/>
        </w:rPr>
        <w:t xml:space="preserve"> List the key student learning outcomes for each practice</w:t>
      </w:r>
    </w:p>
    <w:p w14:paraId="6D09B06A" w14:textId="505F0A5B" w:rsidR="00816F70" w:rsidRPr="006256FB" w:rsidRDefault="006D1F2C" w:rsidP="00BB216E">
      <w:pPr>
        <w:spacing w:after="240" w:line="276" w:lineRule="auto"/>
        <w:ind w:left="-270" w:right="-315"/>
        <w:jc w:val="both"/>
        <w:rPr>
          <w:rFonts w:ascii="Encode Sans" w:hAnsi="Encode Sans"/>
          <w:color w:val="003E6B"/>
        </w:rPr>
      </w:pPr>
      <w:r w:rsidRPr="006256FB">
        <w:rPr>
          <w:rFonts w:ascii="Encode Sans" w:hAnsi="Encode Sans"/>
          <w:b/>
          <w:bCs/>
          <w:color w:val="003E6B"/>
        </w:rPr>
        <w:lastRenderedPageBreak/>
        <w:t xml:space="preserve">Student Outcome Metrics: </w:t>
      </w:r>
      <w:r w:rsidRPr="006256FB">
        <w:rPr>
          <w:rFonts w:ascii="Encode Sans" w:hAnsi="Encode Sans"/>
          <w:color w:val="003E6B"/>
        </w:rPr>
        <w:t>Provide the one or two student key performance indicators</w:t>
      </w:r>
      <w:r w:rsidR="00177513" w:rsidRPr="006256FB">
        <w:rPr>
          <w:rFonts w:ascii="Encode Sans" w:hAnsi="Encode Sans"/>
          <w:color w:val="003E6B"/>
        </w:rPr>
        <w:t xml:space="preserve"> (or early momentum </w:t>
      </w:r>
      <w:r w:rsidRPr="006256FB">
        <w:rPr>
          <w:rFonts w:ascii="Encode Sans" w:hAnsi="Encode Sans"/>
          <w:color w:val="003E6B"/>
        </w:rPr>
        <w:t>metrics</w:t>
      </w:r>
      <w:r w:rsidR="00177513" w:rsidRPr="006256FB">
        <w:rPr>
          <w:rFonts w:ascii="Encode Sans" w:hAnsi="Encode Sans"/>
          <w:color w:val="003E6B"/>
        </w:rPr>
        <w:t>)</w:t>
      </w:r>
      <w:r w:rsidRPr="006256FB">
        <w:rPr>
          <w:rFonts w:ascii="Encode Sans" w:hAnsi="Encode Sans"/>
          <w:color w:val="003E6B"/>
        </w:rPr>
        <w:t xml:space="preserve"> the college is using to assess the effectiveness of the practices and strategy.</w:t>
      </w:r>
    </w:p>
    <w:tbl>
      <w:tblPr>
        <w:tblStyle w:val="TableGrid"/>
        <w:tblW w:w="1422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254"/>
        <w:gridCol w:w="1896"/>
        <w:gridCol w:w="2789"/>
        <w:gridCol w:w="1529"/>
        <w:gridCol w:w="4233"/>
        <w:gridCol w:w="2520"/>
      </w:tblGrid>
      <w:tr w:rsidR="000F17E2" w:rsidRPr="006256FB" w14:paraId="1668DD35" w14:textId="77777777" w:rsidTr="000F17E2">
        <w:trPr>
          <w:trHeight w:val="1863"/>
        </w:trPr>
        <w:tc>
          <w:tcPr>
            <w:tcW w:w="1254" w:type="dxa"/>
            <w:shd w:val="clear" w:color="auto" w:fill="38761C"/>
            <w:vAlign w:val="center"/>
          </w:tcPr>
          <w:p w14:paraId="3B5468DE" w14:textId="483F5450" w:rsidR="009005E7" w:rsidRPr="00F24862" w:rsidRDefault="009005E7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Strategy</w:t>
            </w:r>
          </w:p>
        </w:tc>
        <w:tc>
          <w:tcPr>
            <w:tcW w:w="1896" w:type="dxa"/>
            <w:shd w:val="clear" w:color="auto" w:fill="38761C"/>
            <w:vAlign w:val="center"/>
          </w:tcPr>
          <w:p w14:paraId="031C0BAE" w14:textId="644482C4" w:rsidR="009005E7" w:rsidRPr="00F24862" w:rsidRDefault="009005E7" w:rsidP="000F17E2">
            <w:pPr>
              <w:spacing w:line="276" w:lineRule="auto"/>
              <w:ind w:left="-270" w:right="-112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Specific</w:t>
            </w:r>
          </w:p>
          <w:p w14:paraId="43FD51AB" w14:textId="33051700" w:rsidR="009005E7" w:rsidRPr="00F24862" w:rsidRDefault="009005E7" w:rsidP="000F17E2">
            <w:pPr>
              <w:spacing w:line="276" w:lineRule="auto"/>
              <w:ind w:left="-270" w:right="-112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Practices</w:t>
            </w:r>
          </w:p>
          <w:p w14:paraId="3047DE19" w14:textId="183B38F7" w:rsidR="009005E7" w:rsidRPr="00F24862" w:rsidRDefault="009005E7" w:rsidP="007F07C1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FFFFFF" w:themeColor="background1"/>
              </w:rPr>
            </w:pPr>
          </w:p>
        </w:tc>
        <w:tc>
          <w:tcPr>
            <w:tcW w:w="2789" w:type="dxa"/>
            <w:shd w:val="clear" w:color="auto" w:fill="38761C"/>
            <w:vAlign w:val="center"/>
          </w:tcPr>
          <w:p w14:paraId="2F552D9E" w14:textId="77777777" w:rsidR="001B28B4" w:rsidRPr="00F24862" w:rsidRDefault="009005E7" w:rsidP="007F07C1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Disciplines/</w:t>
            </w:r>
          </w:p>
          <w:p w14:paraId="50202991" w14:textId="4B8A2C50" w:rsidR="009005E7" w:rsidRPr="00F24862" w:rsidRDefault="001B28B4" w:rsidP="007F07C1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D</w:t>
            </w:r>
            <w:r w:rsidR="009005E7" w:rsidRPr="00F24862">
              <w:rPr>
                <w:rFonts w:ascii="Encode Sans" w:hAnsi="Encode Sans"/>
                <w:color w:val="FFFFFF" w:themeColor="background1"/>
              </w:rPr>
              <w:t xml:space="preserve">epartments </w:t>
            </w:r>
            <w:r w:rsidR="00BB216E">
              <w:rPr>
                <w:rFonts w:ascii="Encode Sans" w:hAnsi="Encode Sans"/>
                <w:color w:val="FFFFFF" w:themeColor="background1"/>
              </w:rPr>
              <w:br/>
            </w:r>
            <w:r w:rsidR="009005E7" w:rsidRPr="00F24862">
              <w:rPr>
                <w:rFonts w:ascii="Encode Sans" w:hAnsi="Encode Sans"/>
                <w:color w:val="FFFFFF" w:themeColor="background1"/>
              </w:rPr>
              <w:t xml:space="preserve">participating </w:t>
            </w:r>
            <w:r w:rsidR="00BB216E">
              <w:rPr>
                <w:rFonts w:ascii="Encode Sans" w:hAnsi="Encode Sans"/>
                <w:color w:val="FFFFFF" w:themeColor="background1"/>
              </w:rPr>
              <w:br/>
            </w:r>
            <w:r w:rsidR="009005E7" w:rsidRPr="00F24862">
              <w:rPr>
                <w:rFonts w:ascii="Encode Sans" w:hAnsi="Encode Sans"/>
                <w:color w:val="FFFFFF" w:themeColor="background1"/>
              </w:rPr>
              <w:t>in the strategy</w:t>
            </w:r>
          </w:p>
        </w:tc>
        <w:tc>
          <w:tcPr>
            <w:tcW w:w="1529" w:type="dxa"/>
            <w:shd w:val="clear" w:color="auto" w:fill="38761C"/>
            <w:vAlign w:val="center"/>
          </w:tcPr>
          <w:p w14:paraId="4FFE17DB" w14:textId="3B7DDB9D" w:rsidR="00361373" w:rsidRPr="00F24862" w:rsidRDefault="009005E7" w:rsidP="007F07C1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Percent</w:t>
            </w:r>
            <w:r w:rsidR="001B28B4" w:rsidRPr="00F24862">
              <w:rPr>
                <w:rFonts w:ascii="Encode Sans" w:hAnsi="Encode Sans"/>
                <w:color w:val="FFFFFF" w:themeColor="background1"/>
              </w:rPr>
              <w:t>age</w:t>
            </w:r>
          </w:p>
          <w:p w14:paraId="7CE77A43" w14:textId="0ED2DCF2" w:rsidR="009005E7" w:rsidRPr="00F24862" w:rsidRDefault="009005E7" w:rsidP="007F07C1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 xml:space="preserve">of faculty </w:t>
            </w:r>
            <w:r w:rsidR="00BB216E">
              <w:rPr>
                <w:rFonts w:ascii="Encode Sans" w:hAnsi="Encode Sans"/>
                <w:color w:val="FFFFFF" w:themeColor="background1"/>
              </w:rPr>
              <w:br/>
            </w:r>
            <w:r w:rsidRPr="00F24862">
              <w:rPr>
                <w:rFonts w:ascii="Encode Sans" w:hAnsi="Encode Sans"/>
                <w:color w:val="FFFFFF" w:themeColor="background1"/>
              </w:rPr>
              <w:t xml:space="preserve">engaged with </w:t>
            </w:r>
            <w:r w:rsidR="00306726" w:rsidRPr="00F24862">
              <w:rPr>
                <w:rFonts w:ascii="Encode Sans" w:hAnsi="Encode Sans"/>
                <w:color w:val="FFFFFF" w:themeColor="background1"/>
              </w:rPr>
              <w:t xml:space="preserve">practice and </w:t>
            </w:r>
            <w:r w:rsidRPr="00F24862">
              <w:rPr>
                <w:rFonts w:ascii="Encode Sans" w:hAnsi="Encode Sans"/>
                <w:color w:val="FFFFFF" w:themeColor="background1"/>
              </w:rPr>
              <w:t>strategy</w:t>
            </w:r>
          </w:p>
        </w:tc>
        <w:tc>
          <w:tcPr>
            <w:tcW w:w="4233" w:type="dxa"/>
            <w:shd w:val="clear" w:color="auto" w:fill="38761C"/>
            <w:vAlign w:val="center"/>
          </w:tcPr>
          <w:p w14:paraId="4D4C17EC" w14:textId="370EBF23" w:rsidR="009005E7" w:rsidRPr="00F24862" w:rsidRDefault="009005E7" w:rsidP="007F07C1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Learning Outcome</w:t>
            </w:r>
            <w:r w:rsidR="0016183B" w:rsidRPr="00F24862">
              <w:rPr>
                <w:rFonts w:ascii="Encode Sans" w:hAnsi="Encode Sans"/>
                <w:color w:val="FFFFFF" w:themeColor="background1"/>
              </w:rPr>
              <w:t>s</w:t>
            </w:r>
          </w:p>
        </w:tc>
        <w:tc>
          <w:tcPr>
            <w:tcW w:w="2520" w:type="dxa"/>
            <w:shd w:val="clear" w:color="auto" w:fill="38761C"/>
            <w:vAlign w:val="center"/>
          </w:tcPr>
          <w:p w14:paraId="574A4D55" w14:textId="0196849B" w:rsidR="009005E7" w:rsidRPr="00F24862" w:rsidRDefault="009005E7" w:rsidP="007F07C1">
            <w:pPr>
              <w:spacing w:line="276" w:lineRule="auto"/>
              <w:ind w:left="-111" w:right="-107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Student outcome</w:t>
            </w:r>
            <w:r w:rsidR="007F07C1">
              <w:rPr>
                <w:rFonts w:ascii="Encode Sans" w:hAnsi="Encode Sans"/>
                <w:color w:val="FFFFFF" w:themeColor="background1"/>
              </w:rPr>
              <w:t xml:space="preserve"> </w:t>
            </w:r>
            <w:r w:rsidRPr="00F24862">
              <w:rPr>
                <w:rFonts w:ascii="Encode Sans" w:hAnsi="Encode Sans"/>
                <w:color w:val="FFFFFF" w:themeColor="background1"/>
              </w:rPr>
              <w:t>metrics</w:t>
            </w:r>
            <w:r w:rsidR="007F07C1">
              <w:rPr>
                <w:rFonts w:ascii="Encode Sans" w:hAnsi="Encode Sans"/>
                <w:color w:val="FFFFFF" w:themeColor="background1"/>
              </w:rPr>
              <w:t xml:space="preserve"> </w:t>
            </w:r>
            <w:r w:rsidRPr="00F24862">
              <w:rPr>
                <w:rFonts w:ascii="Encode Sans" w:hAnsi="Encode Sans"/>
                <w:color w:val="FFFFFF" w:themeColor="background1"/>
              </w:rPr>
              <w:t>to assess</w:t>
            </w:r>
            <w:r w:rsidR="007F07C1">
              <w:rPr>
                <w:rFonts w:ascii="Encode Sans" w:hAnsi="Encode Sans"/>
                <w:color w:val="FFFFFF" w:themeColor="background1"/>
              </w:rPr>
              <w:t xml:space="preserve"> </w:t>
            </w:r>
            <w:r w:rsidRPr="00F24862">
              <w:rPr>
                <w:rFonts w:ascii="Encode Sans" w:hAnsi="Encode Sans"/>
                <w:color w:val="FFFFFF" w:themeColor="background1"/>
              </w:rPr>
              <w:t>effectiveness</w:t>
            </w:r>
            <w:r w:rsidR="007F07C1">
              <w:rPr>
                <w:rFonts w:ascii="Encode Sans" w:hAnsi="Encode Sans"/>
                <w:color w:val="FFFFFF" w:themeColor="background1"/>
              </w:rPr>
              <w:t xml:space="preserve"> </w:t>
            </w:r>
            <w:r w:rsidRPr="00F24862">
              <w:rPr>
                <w:rFonts w:ascii="Encode Sans" w:hAnsi="Encode Sans"/>
                <w:color w:val="FFFFFF" w:themeColor="background1"/>
              </w:rPr>
              <w:t>of</w:t>
            </w:r>
            <w:r w:rsidR="006D1F2C" w:rsidRPr="00F24862">
              <w:rPr>
                <w:rFonts w:ascii="Encode Sans" w:hAnsi="Encode Sans"/>
                <w:color w:val="FFFFFF" w:themeColor="background1"/>
              </w:rPr>
              <w:t xml:space="preserve"> the</w:t>
            </w:r>
            <w:r w:rsidR="00BB216E">
              <w:rPr>
                <w:rFonts w:ascii="Encode Sans" w:hAnsi="Encode Sans"/>
                <w:color w:val="FFFFFF" w:themeColor="background1"/>
              </w:rPr>
              <w:t xml:space="preserve"> </w:t>
            </w:r>
            <w:r w:rsidR="006D1F2C" w:rsidRPr="00F24862">
              <w:rPr>
                <w:rFonts w:ascii="Encode Sans" w:hAnsi="Encode Sans"/>
                <w:color w:val="FFFFFF" w:themeColor="background1"/>
              </w:rPr>
              <w:t>practice/s</w:t>
            </w:r>
            <w:r w:rsidRPr="00F24862">
              <w:rPr>
                <w:rFonts w:ascii="Encode Sans" w:hAnsi="Encode Sans"/>
                <w:color w:val="FFFFFF" w:themeColor="background1"/>
              </w:rPr>
              <w:t>trategy</w:t>
            </w:r>
          </w:p>
        </w:tc>
      </w:tr>
      <w:tr w:rsidR="000F17E2" w:rsidRPr="006256FB" w14:paraId="5D9A3851" w14:textId="77777777" w:rsidTr="000F17E2">
        <w:trPr>
          <w:trHeight w:val="666"/>
        </w:trPr>
        <w:tc>
          <w:tcPr>
            <w:tcW w:w="1254" w:type="dxa"/>
            <w:shd w:val="clear" w:color="auto" w:fill="B9D3DC"/>
          </w:tcPr>
          <w:p w14:paraId="4FFB0927" w14:textId="666606C6" w:rsidR="009005E7" w:rsidRPr="006256FB" w:rsidRDefault="009005E7" w:rsidP="000F17E2">
            <w:pPr>
              <w:spacing w:line="276" w:lineRule="auto"/>
              <w:ind w:left="-18" w:right="-20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t>High impact practices</w:t>
            </w:r>
          </w:p>
        </w:tc>
        <w:tc>
          <w:tcPr>
            <w:tcW w:w="1896" w:type="dxa"/>
            <w:shd w:val="clear" w:color="auto" w:fill="B9D3DC"/>
            <w:vAlign w:val="center"/>
          </w:tcPr>
          <w:p w14:paraId="79C1BA66" w14:textId="40EE1340" w:rsidR="009005E7" w:rsidRPr="007F07C1" w:rsidRDefault="009005E7" w:rsidP="007F07C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55" w:right="-374" w:hanging="180"/>
              <w:rPr>
                <w:rFonts w:ascii="Encode Sans" w:hAnsi="Encode Sans"/>
                <w:color w:val="003E6B"/>
              </w:rPr>
            </w:pPr>
            <w:r w:rsidRPr="007F07C1">
              <w:rPr>
                <w:rFonts w:ascii="Encode Sans" w:hAnsi="Encode Sans"/>
                <w:color w:val="003E6B"/>
              </w:rPr>
              <w:t xml:space="preserve">First year </w:t>
            </w:r>
            <w:r w:rsidR="00BB216E" w:rsidRPr="007F07C1">
              <w:rPr>
                <w:rFonts w:ascii="Encode Sans" w:hAnsi="Encode Sans"/>
                <w:color w:val="003E6B"/>
              </w:rPr>
              <w:br/>
            </w:r>
            <w:r w:rsidRPr="007F07C1">
              <w:rPr>
                <w:rFonts w:ascii="Encode Sans" w:hAnsi="Encode Sans"/>
                <w:color w:val="003E6B"/>
              </w:rPr>
              <w:t>experience</w:t>
            </w:r>
          </w:p>
          <w:p w14:paraId="1F41CE99" w14:textId="77777777" w:rsidR="009005E7" w:rsidRPr="006256FB" w:rsidRDefault="009005E7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E635C94" w14:textId="77777777" w:rsidR="00361373" w:rsidRPr="006256FB" w:rsidRDefault="00361373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D9CF18A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0CE10E05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27331019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C454A3B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B786864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77BB0188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BB6D2C9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08E4D5D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33D1846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82E501A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60BA232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0C5F4977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07778426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228A428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08E6EDE2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6C9F36C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1702B335" w14:textId="4B69D9D7" w:rsidR="009005E7" w:rsidRPr="000F17E2" w:rsidRDefault="000F17E2" w:rsidP="000F17E2">
            <w:pPr>
              <w:spacing w:line="276" w:lineRule="auto"/>
              <w:ind w:right="-374"/>
              <w:rPr>
                <w:rFonts w:ascii="Encode Sans" w:hAnsi="Encode Sans"/>
                <w:color w:val="003E6B"/>
              </w:rPr>
            </w:pPr>
            <w:r w:rsidRPr="000F17E2">
              <w:rPr>
                <w:rFonts w:ascii="Encode Sans" w:hAnsi="Encode Sans"/>
                <w:color w:val="003E6B"/>
              </w:rPr>
              <w:t>2.</w:t>
            </w:r>
            <w:r>
              <w:rPr>
                <w:rFonts w:ascii="Encode Sans" w:hAnsi="Encode Sans"/>
                <w:color w:val="003E6B"/>
              </w:rPr>
              <w:t xml:space="preserve"> </w:t>
            </w:r>
            <w:r w:rsidR="009005E7" w:rsidRPr="000F17E2">
              <w:rPr>
                <w:rFonts w:ascii="Encode Sans" w:hAnsi="Encode Sans"/>
                <w:color w:val="003E6B"/>
              </w:rPr>
              <w:t>Collaborative learning</w:t>
            </w:r>
          </w:p>
          <w:p w14:paraId="695469C0" w14:textId="77777777" w:rsidR="009005E7" w:rsidRPr="006256FB" w:rsidRDefault="009005E7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7B5D4DEB" w14:textId="77777777" w:rsidR="009005E7" w:rsidRPr="006256FB" w:rsidRDefault="009005E7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54BA6B46" w14:textId="77777777" w:rsidR="009005E7" w:rsidRPr="006256FB" w:rsidRDefault="009005E7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E7E33DA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02A2EE85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ABFA1BB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54A3443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55676CEC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238C5FE0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6D237D5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74564C00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1A5B7A4D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F4904A5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2F4D3C71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D08675B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905A94E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548D620A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7653F32E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15DD12CF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9DBEE7D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148182E2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1814ABC3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41D119A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C9B0145" w14:textId="7871BD82" w:rsidR="009005E7" w:rsidRPr="006256FB" w:rsidRDefault="009005E7" w:rsidP="007F07C1">
            <w:pPr>
              <w:spacing w:line="276" w:lineRule="auto"/>
              <w:ind w:left="-15" w:right="-374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lastRenderedPageBreak/>
              <w:t>3.Community and work-based learning</w:t>
            </w:r>
          </w:p>
        </w:tc>
        <w:tc>
          <w:tcPr>
            <w:tcW w:w="2789" w:type="dxa"/>
            <w:shd w:val="clear" w:color="auto" w:fill="B9D3DC"/>
            <w:vAlign w:val="center"/>
          </w:tcPr>
          <w:p w14:paraId="099A2909" w14:textId="08A75F50" w:rsidR="009005E7" w:rsidRPr="006256FB" w:rsidRDefault="009005E7" w:rsidP="007F07C1">
            <w:pPr>
              <w:spacing w:line="276" w:lineRule="auto"/>
              <w:ind w:left="69" w:right="-374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lastRenderedPageBreak/>
              <w:t>1.</w:t>
            </w:r>
            <w:r w:rsidR="007F07C1">
              <w:rPr>
                <w:rFonts w:ascii="Encode Sans" w:hAnsi="Encode Sans"/>
                <w:color w:val="003E6B"/>
              </w:rPr>
              <w:t xml:space="preserve"> </w:t>
            </w:r>
            <w:r w:rsidRPr="006256FB">
              <w:rPr>
                <w:rFonts w:ascii="Encode Sans" w:hAnsi="Encode Sans"/>
                <w:color w:val="003E6B"/>
              </w:rPr>
              <w:t>All AA, AS programs</w:t>
            </w:r>
          </w:p>
          <w:p w14:paraId="358D86E7" w14:textId="77777777" w:rsidR="009005E7" w:rsidRPr="006256FB" w:rsidRDefault="009005E7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2003DDC6" w14:textId="77777777" w:rsidR="009005E7" w:rsidRPr="006256FB" w:rsidRDefault="009005E7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0D15B390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7C3713F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583FF124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738D6EE5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5BF3472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0C117786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7EA9B6C0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2DFA472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DB7E1D5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452D8AE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6F5891C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1AB5201F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13DAE228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03F3A62C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22C24531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48743D3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1C9DDB0" w14:textId="77777777" w:rsidR="007F07C1" w:rsidRDefault="007F07C1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7E7CCB15" w14:textId="79D58138" w:rsidR="009005E7" w:rsidRPr="000F17E2" w:rsidRDefault="000F17E2" w:rsidP="000F17E2">
            <w:pPr>
              <w:spacing w:line="276" w:lineRule="auto"/>
              <w:ind w:left="5"/>
              <w:rPr>
                <w:rFonts w:ascii="Encode Sans" w:hAnsi="Encode Sans"/>
                <w:color w:val="003E6B"/>
              </w:rPr>
            </w:pPr>
            <w:r w:rsidRPr="000F17E2">
              <w:rPr>
                <w:rFonts w:ascii="Encode Sans" w:hAnsi="Encode Sans"/>
                <w:color w:val="003E6B"/>
              </w:rPr>
              <w:t>2.</w:t>
            </w:r>
            <w:r>
              <w:rPr>
                <w:rFonts w:ascii="Encode Sans" w:hAnsi="Encode Sans"/>
                <w:color w:val="003E6B"/>
              </w:rPr>
              <w:t xml:space="preserve"> </w:t>
            </w:r>
            <w:r w:rsidR="009005E7" w:rsidRPr="000F17E2">
              <w:rPr>
                <w:rFonts w:ascii="Encode Sans" w:hAnsi="Encode Sans"/>
                <w:color w:val="003E6B"/>
              </w:rPr>
              <w:t>Social and behavioral sciences, natural sciences, humanities</w:t>
            </w:r>
          </w:p>
          <w:p w14:paraId="028BBA1E" w14:textId="77777777" w:rsidR="009005E7" w:rsidRPr="006256FB" w:rsidRDefault="009005E7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5BCD65ED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F9BF9DF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9E6A048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0B9CC870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BCCA719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F7E8FE8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06D48EAC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951283F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3552B1AC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2DB4D83D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347FA47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B25D8F9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28A7C4C1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2C5CE19B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13194B10" w14:textId="77777777" w:rsidR="001972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4E670872" w14:textId="77777777" w:rsidR="007F07C1" w:rsidRDefault="007F07C1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7DFE6D20" w14:textId="77777777" w:rsidR="007F07C1" w:rsidRPr="006256FB" w:rsidRDefault="007F07C1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51422C7E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26C11501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7C8457A3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6471A05C" w14:textId="77777777" w:rsidR="001972FB" w:rsidRPr="006256FB" w:rsidRDefault="001972FB" w:rsidP="007F07C1">
            <w:pPr>
              <w:spacing w:line="276" w:lineRule="auto"/>
              <w:ind w:left="-270" w:right="-374"/>
              <w:rPr>
                <w:rFonts w:ascii="Encode Sans" w:hAnsi="Encode Sans"/>
                <w:color w:val="003E6B"/>
              </w:rPr>
            </w:pPr>
          </w:p>
          <w:p w14:paraId="118CA7AF" w14:textId="7E61351B" w:rsidR="009005E7" w:rsidRPr="006256FB" w:rsidRDefault="009005E7" w:rsidP="007F07C1">
            <w:pPr>
              <w:spacing w:line="276" w:lineRule="auto"/>
              <w:ind w:left="69" w:right="-374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lastRenderedPageBreak/>
              <w:t>3.</w:t>
            </w:r>
            <w:r w:rsidR="007F07C1">
              <w:rPr>
                <w:rFonts w:ascii="Encode Sans" w:hAnsi="Encode Sans"/>
                <w:color w:val="003E6B"/>
              </w:rPr>
              <w:t xml:space="preserve"> </w:t>
            </w:r>
            <w:r w:rsidRPr="006256FB">
              <w:rPr>
                <w:rFonts w:ascii="Encode Sans" w:hAnsi="Encode Sans"/>
                <w:color w:val="003E6B"/>
              </w:rPr>
              <w:t>All CTE programs and social and behavioral sciences</w:t>
            </w:r>
          </w:p>
        </w:tc>
        <w:tc>
          <w:tcPr>
            <w:tcW w:w="1529" w:type="dxa"/>
            <w:shd w:val="clear" w:color="auto" w:fill="B9D3DC"/>
            <w:vAlign w:val="center"/>
          </w:tcPr>
          <w:p w14:paraId="3A72B468" w14:textId="1710F2D2" w:rsidR="009005E7" w:rsidRPr="006256FB" w:rsidRDefault="009005E7" w:rsidP="000F17E2">
            <w:pPr>
              <w:spacing w:line="276" w:lineRule="auto"/>
              <w:ind w:right="-315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lastRenderedPageBreak/>
              <w:t>1.</w:t>
            </w:r>
            <w:r w:rsidR="00361373" w:rsidRPr="006256FB">
              <w:rPr>
                <w:rFonts w:ascii="Encode Sans" w:hAnsi="Encode Sans"/>
                <w:color w:val="003E6B"/>
              </w:rPr>
              <w:t>4</w:t>
            </w:r>
            <w:r w:rsidRPr="006256FB">
              <w:rPr>
                <w:rFonts w:ascii="Encode Sans" w:hAnsi="Encode Sans"/>
                <w:color w:val="003E6B"/>
              </w:rPr>
              <w:t>2%</w:t>
            </w:r>
          </w:p>
          <w:p w14:paraId="4CFCC4CE" w14:textId="77777777" w:rsidR="009005E7" w:rsidRPr="006256FB" w:rsidRDefault="009005E7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443D269A" w14:textId="77777777" w:rsidR="009005E7" w:rsidRPr="006256FB" w:rsidRDefault="009005E7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2467B3F9" w14:textId="77777777" w:rsidR="009005E7" w:rsidRPr="006256FB" w:rsidRDefault="009005E7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3C175852" w14:textId="77777777" w:rsidR="00361373" w:rsidRPr="006256FB" w:rsidRDefault="00361373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D5A38D2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65C05F27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44E89EF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4404D64C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3208E254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2BB545CE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1820FD93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2E5CBD4F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7B2EBBDC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70D2E24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33EAADE9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275EF452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3AA685A4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3B96E5BE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27CD7C9D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56DFADBA" w14:textId="13764A91" w:rsidR="009005E7" w:rsidRPr="006256FB" w:rsidRDefault="009005E7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t>2. 54%</w:t>
            </w:r>
          </w:p>
          <w:p w14:paraId="62064234" w14:textId="77777777" w:rsidR="009005E7" w:rsidRPr="006256FB" w:rsidRDefault="009005E7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587E5CC1" w14:textId="77777777" w:rsidR="009005E7" w:rsidRPr="006256FB" w:rsidRDefault="009005E7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19C900C2" w14:textId="77777777" w:rsidR="009005E7" w:rsidRPr="006256FB" w:rsidRDefault="009005E7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599576A5" w14:textId="77777777" w:rsidR="009005E7" w:rsidRPr="006256FB" w:rsidRDefault="009005E7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530C8723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4F6F3D1E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56A3B63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3DB0D59F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4DD8E2AC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127D3760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7A2BA3D4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5CF4E756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69ECF80E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5348775D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1D4A9F36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3F4145D3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6667998D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EC42728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39D4DE9B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25C6A6E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76C1CD7E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774853A3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7BE5ED3A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368A07F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6C64E34" w14:textId="77777777" w:rsidR="000F17E2" w:rsidRDefault="000F17E2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2DAFF8B5" w14:textId="399E3E3C" w:rsidR="009005E7" w:rsidRPr="006256FB" w:rsidRDefault="009005E7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lastRenderedPageBreak/>
              <w:t>3. 38%</w:t>
            </w:r>
          </w:p>
          <w:p w14:paraId="36208594" w14:textId="77777777" w:rsidR="00523A0F" w:rsidRPr="006256FB" w:rsidRDefault="00523A0F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62A491E4" w14:textId="77777777" w:rsidR="00523A0F" w:rsidRPr="006256FB" w:rsidRDefault="00523A0F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756296D6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5AF85F2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9B4FD4D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F929C49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50D93495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53E54E20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69D6DF36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2EFF8E54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3A1954E9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D8FE4B5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609D438D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75F8B1B4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30E28EBA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18DEFA4C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32BEF894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04B168D9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74A04912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22FBC64A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1109EB65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1E4AE3A6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7D9E6E73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1C53DA28" w14:textId="77777777" w:rsidR="001972FB" w:rsidRPr="006256FB" w:rsidRDefault="001972FB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  <w:p w14:paraId="6A3983CD" w14:textId="33B588C9" w:rsidR="00523A0F" w:rsidRDefault="00523A0F" w:rsidP="000F17E2">
            <w:pPr>
              <w:spacing w:line="276" w:lineRule="auto"/>
              <w:ind w:right="-315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t>Total 84%</w:t>
            </w:r>
          </w:p>
          <w:p w14:paraId="5C09A28A" w14:textId="0E8482E5" w:rsidR="007F07C1" w:rsidRPr="006256FB" w:rsidRDefault="007F07C1" w:rsidP="00BB216E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4233" w:type="dxa"/>
            <w:shd w:val="clear" w:color="auto" w:fill="B9D3DC"/>
            <w:vAlign w:val="center"/>
          </w:tcPr>
          <w:p w14:paraId="4B205B51" w14:textId="13D739AF" w:rsidR="009005E7" w:rsidRPr="006256FB" w:rsidRDefault="009005E7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  <w:r w:rsidRPr="006256FB">
              <w:rPr>
                <w:rFonts w:ascii="Encode Sans" w:hAnsi="Encode Sans"/>
                <w:color w:val="003E6B"/>
                <w:sz w:val="22"/>
                <w:szCs w:val="22"/>
              </w:rPr>
              <w:lastRenderedPageBreak/>
              <w:t>1</w:t>
            </w:r>
            <w:r w:rsidR="007F07C1">
              <w:rPr>
                <w:rFonts w:ascii="Encode Sans" w:hAnsi="Encode Sans"/>
                <w:color w:val="003E6B"/>
                <w:sz w:val="22"/>
                <w:szCs w:val="22"/>
              </w:rPr>
              <w:t>.</w:t>
            </w:r>
            <w:r w:rsidR="000758CE" w:rsidRPr="006256FB">
              <w:rPr>
                <w:rFonts w:ascii="Encode Sans" w:hAnsi="Encode Sans"/>
                <w:color w:val="003E6B"/>
                <w:sz w:val="22"/>
                <w:szCs w:val="22"/>
              </w:rPr>
              <w:t xml:space="preserve"> </w:t>
            </w:r>
            <w:r w:rsidR="001972FB" w:rsidRPr="006256FB">
              <w:rPr>
                <w:rFonts w:ascii="Encode Sans" w:hAnsi="Encode Sans"/>
                <w:color w:val="003E6B"/>
                <w:sz w:val="22"/>
                <w:szCs w:val="22"/>
              </w:rPr>
              <w:t>*</w:t>
            </w:r>
            <w:r w:rsidR="000758CE" w:rsidRPr="006256FB">
              <w:rPr>
                <w:rFonts w:ascii="Encode Sans" w:hAnsi="Encode Sans"/>
                <w:color w:val="003E6B"/>
                <w:sz w:val="22"/>
                <w:szCs w:val="22"/>
              </w:rPr>
              <w:t xml:space="preserve">Cultivate a sense of academic and social </w:t>
            </w:r>
            <w:proofErr w:type="gramStart"/>
            <w:r w:rsidR="000758CE" w:rsidRPr="006256FB">
              <w:rPr>
                <w:rFonts w:ascii="Encode Sans" w:hAnsi="Encode Sans"/>
                <w:color w:val="003E6B"/>
                <w:sz w:val="22"/>
                <w:szCs w:val="22"/>
              </w:rPr>
              <w:t xml:space="preserve">belonging </w:t>
            </w:r>
            <w:r w:rsidRPr="006256FB">
              <w:rPr>
                <w:rFonts w:ascii="Encode Sans" w:hAnsi="Encode Sans"/>
                <w:color w:val="003E6B"/>
                <w:sz w:val="22"/>
                <w:szCs w:val="22"/>
              </w:rPr>
              <w:t xml:space="preserve"> </w:t>
            </w:r>
            <w:r w:rsidR="001972FB" w:rsidRPr="006256FB">
              <w:rPr>
                <w:rFonts w:ascii="Encode Sans" w:hAnsi="Encode Sans"/>
                <w:color w:val="003E6B"/>
                <w:sz w:val="22"/>
                <w:szCs w:val="22"/>
              </w:rPr>
              <w:t>*</w:t>
            </w:r>
            <w:proofErr w:type="gramEnd"/>
            <w:r w:rsidRPr="006256FB">
              <w:rPr>
                <w:rFonts w:ascii="Encode Sans" w:hAnsi="Encode Sans"/>
                <w:color w:val="003E6B"/>
                <w:sz w:val="22"/>
                <w:szCs w:val="22"/>
              </w:rPr>
              <w:t>Develop</w:t>
            </w:r>
            <w:r w:rsidR="001972FB" w:rsidRPr="006256FB">
              <w:rPr>
                <w:rFonts w:ascii="Encode Sans" w:hAnsi="Encode Sans"/>
                <w:color w:val="003E6B"/>
                <w:sz w:val="22"/>
                <w:szCs w:val="22"/>
              </w:rPr>
              <w:t xml:space="preserve"> </w:t>
            </w:r>
            <w:r w:rsidRPr="006256FB">
              <w:rPr>
                <w:rFonts w:ascii="Encode Sans" w:hAnsi="Encode Sans"/>
                <w:color w:val="003E6B"/>
                <w:sz w:val="22"/>
                <w:szCs w:val="22"/>
              </w:rPr>
              <w:t>a</w:t>
            </w:r>
            <w:r w:rsidR="001972FB" w:rsidRPr="006256FB">
              <w:rPr>
                <w:rFonts w:ascii="Encode Sans" w:hAnsi="Encode Sans"/>
                <w:color w:val="003E6B"/>
                <w:sz w:val="22"/>
                <w:szCs w:val="22"/>
              </w:rPr>
              <w:t>n educational</w:t>
            </w:r>
            <w:r w:rsidRPr="006256FB">
              <w:rPr>
                <w:rFonts w:ascii="Encode Sans" w:hAnsi="Encode Sans"/>
                <w:color w:val="003E6B"/>
                <w:sz w:val="22"/>
                <w:szCs w:val="22"/>
              </w:rPr>
              <w:t xml:space="preserve"> plan</w:t>
            </w:r>
          </w:p>
          <w:p w14:paraId="4AC4958D" w14:textId="3EC4C238" w:rsidR="000758CE" w:rsidRPr="006256FB" w:rsidRDefault="001972FB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  <w:r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*</w:t>
            </w:r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 xml:space="preserve">Enhance self-awareness and personal responsibility through </w:t>
            </w:r>
            <w:proofErr w:type="gramStart"/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goal-setting</w:t>
            </w:r>
            <w:proofErr w:type="gramEnd"/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, self-reflection, and engagemen</w:t>
            </w:r>
            <w:r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t</w:t>
            </w:r>
          </w:p>
          <w:p w14:paraId="4288C18E" w14:textId="77777777" w:rsidR="00361373" w:rsidRPr="006256FB" w:rsidRDefault="00361373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4E86D960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1F6BA43A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2219D936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4A464A22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0509BC7A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79B45108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29CA114C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3776C33D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69A438D2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0984F8CA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05720C9C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3E486217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5131B56E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4D2507A0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1358166B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1DC774B1" w14:textId="20A27465" w:rsidR="009005E7" w:rsidRPr="006256FB" w:rsidRDefault="009005E7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  <w:r w:rsidRPr="006256FB">
              <w:rPr>
                <w:rFonts w:ascii="Encode Sans" w:hAnsi="Encode Sans"/>
                <w:color w:val="003E6B"/>
                <w:sz w:val="22"/>
                <w:szCs w:val="22"/>
              </w:rPr>
              <w:t xml:space="preserve">2. </w:t>
            </w:r>
            <w:r w:rsidR="001972FB" w:rsidRPr="006256FB">
              <w:rPr>
                <w:rFonts w:ascii="Encode Sans" w:hAnsi="Encode Sans"/>
                <w:color w:val="003E6B"/>
                <w:sz w:val="22"/>
                <w:szCs w:val="22"/>
              </w:rPr>
              <w:t>*</w:t>
            </w:r>
            <w:r w:rsidR="000758CE" w:rsidRPr="006256FB">
              <w:rPr>
                <w:rFonts w:ascii="Encode Sans" w:hAnsi="Encode Sans"/>
                <w:color w:val="003E6B"/>
                <w:sz w:val="22"/>
                <w:szCs w:val="22"/>
              </w:rPr>
              <w:t xml:space="preserve">Develop ability to work diverse </w:t>
            </w:r>
            <w:r w:rsidR="00523A0F" w:rsidRPr="006256FB">
              <w:rPr>
                <w:rFonts w:ascii="Encode Sans" w:hAnsi="Encode Sans"/>
                <w:color w:val="003E6B"/>
                <w:sz w:val="22"/>
                <w:szCs w:val="22"/>
              </w:rPr>
              <w:t>in teams</w:t>
            </w:r>
          </w:p>
          <w:p w14:paraId="5FD22481" w14:textId="70B5C128" w:rsidR="000758CE" w:rsidRPr="006256FB" w:rsidRDefault="001972FB" w:rsidP="00BB216E">
            <w:pPr>
              <w:spacing w:line="276" w:lineRule="auto"/>
              <w:ind w:left="74" w:right="78"/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</w:pPr>
            <w:r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*</w:t>
            </w:r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Enhance problem-solving and critical thinking skills through group discussions and collaborative tasks.</w:t>
            </w:r>
          </w:p>
          <w:p w14:paraId="7140797B" w14:textId="1774A39F" w:rsidR="000758CE" w:rsidRPr="006256FB" w:rsidRDefault="001972FB" w:rsidP="00BB216E">
            <w:pPr>
              <w:spacing w:line="276" w:lineRule="auto"/>
              <w:ind w:left="74" w:right="78"/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</w:pPr>
            <w:r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*</w:t>
            </w:r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Strengthen interpersonal skills, including conflict resolution, negotiation, and consensus-building.</w:t>
            </w:r>
          </w:p>
          <w:p w14:paraId="3560DB84" w14:textId="77777777" w:rsidR="000758CE" w:rsidRPr="006256FB" w:rsidRDefault="000758CE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7B5D5319" w14:textId="77777777" w:rsidR="009005E7" w:rsidRPr="006256FB" w:rsidRDefault="009005E7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5F9AAF89" w14:textId="77777777" w:rsidR="00361373" w:rsidRPr="006256FB" w:rsidRDefault="00361373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5C60A86A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768C02E9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089377AF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20A8A78E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45846146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1884BE27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3827FFE5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5BE39313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1ED9AD85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5053BAFC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27F2B99B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644C0227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17959EE9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6C3E04E9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568CA3E5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6055CA16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08306396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31FBA3F1" w14:textId="77777777" w:rsidR="007F07C1" w:rsidRDefault="007F07C1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  <w:p w14:paraId="682621FD" w14:textId="1DCD24A7" w:rsidR="000758CE" w:rsidRPr="006256FB" w:rsidRDefault="009005E7" w:rsidP="007F07C1">
            <w:pPr>
              <w:spacing w:line="276" w:lineRule="auto"/>
              <w:ind w:left="76" w:right="78"/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</w:pPr>
            <w:r w:rsidRPr="006256FB">
              <w:rPr>
                <w:rFonts w:ascii="Encode Sans" w:hAnsi="Encode Sans"/>
                <w:color w:val="003E6B"/>
                <w:sz w:val="22"/>
                <w:szCs w:val="22"/>
              </w:rPr>
              <w:lastRenderedPageBreak/>
              <w:t xml:space="preserve">3. </w:t>
            </w:r>
            <w:r w:rsidR="001972FB" w:rsidRPr="006256FB">
              <w:rPr>
                <w:rFonts w:ascii="Encode Sans" w:hAnsi="Encode Sans"/>
                <w:color w:val="003E6B"/>
                <w:sz w:val="22"/>
                <w:szCs w:val="22"/>
              </w:rPr>
              <w:t>*</w:t>
            </w:r>
            <w:r w:rsidRPr="006256FB">
              <w:rPr>
                <w:rFonts w:ascii="Encode Sans" w:hAnsi="Encode Sans"/>
                <w:color w:val="003E6B"/>
                <w:sz w:val="22"/>
                <w:szCs w:val="22"/>
              </w:rPr>
              <w:t xml:space="preserve">Practical application of </w:t>
            </w:r>
            <w:r w:rsidR="00523A0F" w:rsidRPr="006256FB">
              <w:rPr>
                <w:rFonts w:ascii="Encode Sans" w:hAnsi="Encode Sans"/>
                <w:color w:val="003E6B"/>
                <w:sz w:val="22"/>
                <w:szCs w:val="22"/>
              </w:rPr>
              <w:t xml:space="preserve">knowledge and </w:t>
            </w:r>
            <w:r w:rsidRPr="006256FB">
              <w:rPr>
                <w:rFonts w:ascii="Encode Sans" w:hAnsi="Encode Sans"/>
                <w:color w:val="003E6B"/>
                <w:sz w:val="22"/>
                <w:szCs w:val="22"/>
              </w:rPr>
              <w:t>skills in the workplace</w:t>
            </w:r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 xml:space="preserve"> making connections between academic concepts and real-world tasks.</w:t>
            </w:r>
          </w:p>
          <w:p w14:paraId="7BCBAAC6" w14:textId="73352A78" w:rsidR="009005E7" w:rsidRPr="006256FB" w:rsidRDefault="001972FB" w:rsidP="00BB216E">
            <w:pPr>
              <w:spacing w:line="276" w:lineRule="auto"/>
              <w:ind w:left="74" w:right="78"/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</w:pPr>
            <w:r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*</w:t>
            </w:r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Develop professional competencies, including time management, work ethic, and communication within a workplace environment</w:t>
            </w:r>
          </w:p>
          <w:p w14:paraId="4F636225" w14:textId="2AE6C52C" w:rsidR="000758CE" w:rsidRPr="006256FB" w:rsidRDefault="001972FB" w:rsidP="00BB216E">
            <w:pPr>
              <w:spacing w:line="276" w:lineRule="auto"/>
              <w:ind w:left="74" w:right="78"/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</w:pPr>
            <w:r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*</w:t>
            </w:r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Enhance problem-solving abilities by addressing authentic challenges faced in the workplace.</w:t>
            </w:r>
          </w:p>
          <w:p w14:paraId="32B8F4CB" w14:textId="2E563DC4" w:rsidR="000758CE" w:rsidRPr="006256FB" w:rsidRDefault="001972FB" w:rsidP="00BB216E">
            <w:pPr>
              <w:spacing w:line="276" w:lineRule="auto"/>
              <w:ind w:left="74" w:right="78"/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</w:pPr>
            <w:r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*</w:t>
            </w:r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 xml:space="preserve">Gain insights into career development </w:t>
            </w:r>
            <w:proofErr w:type="spellStart"/>
            <w:proofErr w:type="gramStart"/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opportunities</w:t>
            </w:r>
            <w:r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,</w:t>
            </w:r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>including</w:t>
            </w:r>
            <w:proofErr w:type="spellEnd"/>
            <w:proofErr w:type="gramEnd"/>
            <w:r w:rsidR="000758CE" w:rsidRPr="006256FB">
              <w:rPr>
                <w:rFonts w:ascii="Encode Sans" w:eastAsia="Times New Roman" w:hAnsi="Encode Sans" w:cs="Times New Roman"/>
                <w:color w:val="003E6B"/>
                <w:kern w:val="0"/>
                <w:sz w:val="22"/>
                <w:szCs w:val="22"/>
                <w14:ligatures w14:val="none"/>
              </w:rPr>
              <w:t xml:space="preserve"> networking, professional growth, and the application of industry standards and practices.</w:t>
            </w:r>
          </w:p>
          <w:p w14:paraId="2D194597" w14:textId="60835C61" w:rsidR="000758CE" w:rsidRPr="006256FB" w:rsidRDefault="000758CE" w:rsidP="00BB216E">
            <w:pPr>
              <w:spacing w:line="276" w:lineRule="auto"/>
              <w:ind w:left="74" w:right="78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B9D3DC"/>
            <w:vAlign w:val="center"/>
          </w:tcPr>
          <w:p w14:paraId="676FED8A" w14:textId="02C91023" w:rsidR="009005E7" w:rsidRPr="006256FB" w:rsidRDefault="009005E7" w:rsidP="007F07C1">
            <w:pPr>
              <w:spacing w:line="276" w:lineRule="auto"/>
              <w:ind w:left="69" w:right="73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lastRenderedPageBreak/>
              <w:t>1. Retention from fall to</w:t>
            </w:r>
            <w:r w:rsidR="007F07C1">
              <w:rPr>
                <w:rFonts w:ascii="Encode Sans" w:hAnsi="Encode Sans"/>
                <w:color w:val="003E6B"/>
              </w:rPr>
              <w:t xml:space="preserve"> </w:t>
            </w:r>
            <w:r w:rsidRPr="006256FB">
              <w:rPr>
                <w:rFonts w:ascii="Encode Sans" w:hAnsi="Encode Sans"/>
                <w:color w:val="003E6B"/>
              </w:rPr>
              <w:t>spring</w:t>
            </w:r>
          </w:p>
          <w:p w14:paraId="48790505" w14:textId="77777777" w:rsidR="009005E7" w:rsidRPr="006256FB" w:rsidRDefault="009005E7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7497443E" w14:textId="77777777" w:rsidR="00361373" w:rsidRPr="006256FB" w:rsidRDefault="00361373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2C3ECA29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0CD69027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1C62709A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4E102B5A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2D460AAA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5F154803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00A8C36D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5E390143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2AE8CEC9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1B1B1AE2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18D00B1E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4643C14A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2EDCE145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76C4BAF9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365E09EC" w14:textId="77777777" w:rsidR="00361373" w:rsidRPr="006256FB" w:rsidRDefault="00361373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237822C3" w14:textId="77777777" w:rsidR="00361373" w:rsidRPr="006256FB" w:rsidRDefault="009005E7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lastRenderedPageBreak/>
              <w:t>2. Course completion</w:t>
            </w:r>
          </w:p>
          <w:p w14:paraId="608BC178" w14:textId="32E8A845" w:rsidR="00361373" w:rsidRPr="006256FB" w:rsidRDefault="009005E7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t xml:space="preserve">with A, B, </w:t>
            </w:r>
            <w:r w:rsidR="00361373" w:rsidRPr="006256FB">
              <w:rPr>
                <w:rFonts w:ascii="Encode Sans" w:hAnsi="Encode Sans"/>
                <w:color w:val="003E6B"/>
              </w:rPr>
              <w:t>C</w:t>
            </w:r>
          </w:p>
          <w:p w14:paraId="02CD4202" w14:textId="77777777" w:rsidR="00361373" w:rsidRPr="006256FB" w:rsidRDefault="00361373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5FE9982A" w14:textId="77777777" w:rsidR="00361373" w:rsidRPr="006256FB" w:rsidRDefault="00361373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349A273C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61C9DBCE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2A790A0A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47185C01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4D95072D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03AA91B5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5EE0C8B7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2117C55D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6D21A837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74FC3E4A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5B9D0BB5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7D11451E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77FF5904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18998236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2EDBF1E1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5C59A628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49E93131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3036B490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1B27C635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6CCD5191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3A18CD17" w14:textId="77777777" w:rsidR="001972FB" w:rsidRPr="006256FB" w:rsidRDefault="001972FB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0CF08972" w14:textId="77777777" w:rsidR="007F07C1" w:rsidRDefault="007F07C1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58A8135B" w14:textId="77777777" w:rsidR="007F07C1" w:rsidRDefault="007F07C1" w:rsidP="00BB216E">
            <w:pPr>
              <w:spacing w:line="276" w:lineRule="auto"/>
              <w:ind w:left="-270" w:right="798"/>
              <w:jc w:val="center"/>
              <w:rPr>
                <w:rFonts w:ascii="Encode Sans" w:hAnsi="Encode Sans"/>
                <w:color w:val="003E6B"/>
              </w:rPr>
            </w:pPr>
          </w:p>
          <w:p w14:paraId="0DCE25BC" w14:textId="0DC35177" w:rsidR="00361373" w:rsidRPr="006256FB" w:rsidRDefault="009005E7" w:rsidP="007F07C1">
            <w:pPr>
              <w:spacing w:line="276" w:lineRule="auto"/>
              <w:ind w:left="159" w:right="-17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t>3. Completion of</w:t>
            </w:r>
          </w:p>
          <w:p w14:paraId="2C97559F" w14:textId="73E6A233" w:rsidR="00361373" w:rsidRPr="006256FB" w:rsidRDefault="009005E7" w:rsidP="007F07C1">
            <w:pPr>
              <w:spacing w:line="276" w:lineRule="auto"/>
              <w:ind w:left="159" w:right="798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t>certification, certificate,</w:t>
            </w:r>
          </w:p>
          <w:p w14:paraId="78AD6A49" w14:textId="388A4C21" w:rsidR="009005E7" w:rsidRPr="006256FB" w:rsidRDefault="009005E7" w:rsidP="007F07C1">
            <w:pPr>
              <w:spacing w:line="276" w:lineRule="auto"/>
              <w:ind w:left="159" w:right="798"/>
              <w:rPr>
                <w:rFonts w:ascii="Encode Sans" w:hAnsi="Encode Sans"/>
                <w:color w:val="003E6B"/>
              </w:rPr>
            </w:pPr>
            <w:r w:rsidRPr="006256FB">
              <w:rPr>
                <w:rFonts w:ascii="Encode Sans" w:hAnsi="Encode Sans"/>
                <w:color w:val="003E6B"/>
              </w:rPr>
              <w:t>degree</w:t>
            </w:r>
          </w:p>
        </w:tc>
      </w:tr>
      <w:tr w:rsidR="009B6F99" w:rsidRPr="006256FB" w14:paraId="65ED9158" w14:textId="77777777" w:rsidTr="009B6F99">
        <w:trPr>
          <w:trHeight w:val="2763"/>
        </w:trPr>
        <w:tc>
          <w:tcPr>
            <w:tcW w:w="1254" w:type="dxa"/>
            <w:shd w:val="clear" w:color="auto" w:fill="38761C"/>
            <w:vAlign w:val="center"/>
          </w:tcPr>
          <w:p w14:paraId="0FFAD53B" w14:textId="41EC560A" w:rsidR="009B6F99" w:rsidRPr="006256FB" w:rsidRDefault="009B6F99" w:rsidP="009B6F99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lastRenderedPageBreak/>
              <w:t>Strategy</w:t>
            </w:r>
          </w:p>
        </w:tc>
        <w:tc>
          <w:tcPr>
            <w:tcW w:w="1896" w:type="dxa"/>
            <w:shd w:val="clear" w:color="auto" w:fill="38761C"/>
            <w:vAlign w:val="center"/>
          </w:tcPr>
          <w:p w14:paraId="22AD932A" w14:textId="77777777" w:rsidR="009B6F99" w:rsidRPr="00F24862" w:rsidRDefault="009B6F99" w:rsidP="009B6F99">
            <w:pPr>
              <w:spacing w:line="276" w:lineRule="auto"/>
              <w:ind w:left="-270" w:right="-112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Specific</w:t>
            </w:r>
          </w:p>
          <w:p w14:paraId="77F38619" w14:textId="77777777" w:rsidR="009B6F99" w:rsidRPr="00F24862" w:rsidRDefault="009B6F99" w:rsidP="009B6F99">
            <w:pPr>
              <w:spacing w:line="276" w:lineRule="auto"/>
              <w:ind w:left="-270" w:right="-112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Practices</w:t>
            </w:r>
          </w:p>
          <w:p w14:paraId="24D2FB6C" w14:textId="77777777" w:rsidR="009B6F99" w:rsidRPr="006256FB" w:rsidRDefault="009B6F99" w:rsidP="009B6F99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2789" w:type="dxa"/>
            <w:shd w:val="clear" w:color="auto" w:fill="38761C"/>
            <w:vAlign w:val="center"/>
          </w:tcPr>
          <w:p w14:paraId="546C7719" w14:textId="77777777" w:rsidR="009B6F99" w:rsidRPr="00F24862" w:rsidRDefault="009B6F99" w:rsidP="009B6F99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Disciplines/</w:t>
            </w:r>
          </w:p>
          <w:p w14:paraId="4D04208C" w14:textId="6021EA3F" w:rsidR="009B6F99" w:rsidRPr="006256FB" w:rsidRDefault="009B6F99" w:rsidP="009B6F99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 xml:space="preserve">Departments </w:t>
            </w:r>
            <w:r>
              <w:rPr>
                <w:rFonts w:ascii="Encode Sans" w:hAnsi="Encode Sans"/>
                <w:color w:val="FFFFFF" w:themeColor="background1"/>
              </w:rPr>
              <w:br/>
            </w:r>
            <w:r w:rsidRPr="00F24862">
              <w:rPr>
                <w:rFonts w:ascii="Encode Sans" w:hAnsi="Encode Sans"/>
                <w:color w:val="FFFFFF" w:themeColor="background1"/>
              </w:rPr>
              <w:t xml:space="preserve">participating </w:t>
            </w:r>
            <w:r>
              <w:rPr>
                <w:rFonts w:ascii="Encode Sans" w:hAnsi="Encode Sans"/>
                <w:color w:val="FFFFFF" w:themeColor="background1"/>
              </w:rPr>
              <w:br/>
            </w:r>
            <w:r w:rsidRPr="00F24862">
              <w:rPr>
                <w:rFonts w:ascii="Encode Sans" w:hAnsi="Encode Sans"/>
                <w:color w:val="FFFFFF" w:themeColor="background1"/>
              </w:rPr>
              <w:t>in the strategy</w:t>
            </w:r>
          </w:p>
        </w:tc>
        <w:tc>
          <w:tcPr>
            <w:tcW w:w="1529" w:type="dxa"/>
            <w:shd w:val="clear" w:color="auto" w:fill="38761C"/>
            <w:vAlign w:val="center"/>
          </w:tcPr>
          <w:p w14:paraId="10246FDF" w14:textId="77777777" w:rsidR="009B6F99" w:rsidRPr="00F24862" w:rsidRDefault="009B6F99" w:rsidP="009B6F99">
            <w:pPr>
              <w:spacing w:line="276" w:lineRule="auto"/>
              <w:ind w:left="-109" w:right="-112"/>
              <w:jc w:val="center"/>
              <w:rPr>
                <w:rFonts w:ascii="Encode Sans" w:hAnsi="Encode Sans"/>
                <w:color w:val="FFFFFF" w:themeColor="background1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Percentage</w:t>
            </w:r>
          </w:p>
          <w:p w14:paraId="32616B2F" w14:textId="60E47096" w:rsidR="009B6F99" w:rsidRPr="006256FB" w:rsidRDefault="009B6F99" w:rsidP="009B6F99">
            <w:pPr>
              <w:spacing w:line="276" w:lineRule="auto"/>
              <w:ind w:left="-109" w:right="-112"/>
              <w:jc w:val="center"/>
              <w:rPr>
                <w:rFonts w:ascii="Encode Sans" w:hAnsi="Encode Sans"/>
                <w:color w:val="003E6B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 xml:space="preserve">of faculty </w:t>
            </w:r>
            <w:r>
              <w:rPr>
                <w:rFonts w:ascii="Encode Sans" w:hAnsi="Encode Sans"/>
                <w:color w:val="FFFFFF" w:themeColor="background1"/>
              </w:rPr>
              <w:br/>
            </w:r>
            <w:r w:rsidRPr="00F24862">
              <w:rPr>
                <w:rFonts w:ascii="Encode Sans" w:hAnsi="Encode Sans"/>
                <w:color w:val="FFFFFF" w:themeColor="background1"/>
              </w:rPr>
              <w:t>engaged with practice and strategy</w:t>
            </w:r>
          </w:p>
        </w:tc>
        <w:tc>
          <w:tcPr>
            <w:tcW w:w="4233" w:type="dxa"/>
            <w:shd w:val="clear" w:color="auto" w:fill="38761C"/>
            <w:vAlign w:val="center"/>
          </w:tcPr>
          <w:p w14:paraId="5E59B91F" w14:textId="36C01BA3" w:rsidR="009B6F99" w:rsidRPr="006256FB" w:rsidRDefault="009B6F99" w:rsidP="009B6F99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  <w:sz w:val="22"/>
                <w:szCs w:val="22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Learning Outcomes</w:t>
            </w:r>
          </w:p>
        </w:tc>
        <w:tc>
          <w:tcPr>
            <w:tcW w:w="2520" w:type="dxa"/>
            <w:shd w:val="clear" w:color="auto" w:fill="38761C"/>
            <w:vAlign w:val="center"/>
          </w:tcPr>
          <w:p w14:paraId="331FCC4E" w14:textId="02F0FA56" w:rsidR="009B6F99" w:rsidRPr="006256FB" w:rsidRDefault="009B6F99" w:rsidP="009B6F99">
            <w:pPr>
              <w:spacing w:line="276" w:lineRule="auto"/>
              <w:ind w:right="71"/>
              <w:jc w:val="center"/>
              <w:rPr>
                <w:rFonts w:ascii="Encode Sans" w:hAnsi="Encode Sans"/>
                <w:color w:val="003E6B"/>
              </w:rPr>
            </w:pPr>
            <w:r w:rsidRPr="00F24862">
              <w:rPr>
                <w:rFonts w:ascii="Encode Sans" w:hAnsi="Encode Sans"/>
                <w:color w:val="FFFFFF" w:themeColor="background1"/>
              </w:rPr>
              <w:t>Student outcome</w:t>
            </w:r>
            <w:r>
              <w:rPr>
                <w:rFonts w:ascii="Encode Sans" w:hAnsi="Encode Sans"/>
                <w:color w:val="FFFFFF" w:themeColor="background1"/>
              </w:rPr>
              <w:t xml:space="preserve"> </w:t>
            </w:r>
            <w:r w:rsidRPr="00F24862">
              <w:rPr>
                <w:rFonts w:ascii="Encode Sans" w:hAnsi="Encode Sans"/>
                <w:color w:val="FFFFFF" w:themeColor="background1"/>
              </w:rPr>
              <w:t>metrics</w:t>
            </w:r>
            <w:r>
              <w:rPr>
                <w:rFonts w:ascii="Encode Sans" w:hAnsi="Encode Sans"/>
                <w:color w:val="FFFFFF" w:themeColor="background1"/>
              </w:rPr>
              <w:t xml:space="preserve"> </w:t>
            </w:r>
            <w:r w:rsidRPr="00F24862">
              <w:rPr>
                <w:rFonts w:ascii="Encode Sans" w:hAnsi="Encode Sans"/>
                <w:color w:val="FFFFFF" w:themeColor="background1"/>
              </w:rPr>
              <w:t>to assess</w:t>
            </w:r>
            <w:r>
              <w:rPr>
                <w:rFonts w:ascii="Encode Sans" w:hAnsi="Encode Sans"/>
                <w:color w:val="FFFFFF" w:themeColor="background1"/>
              </w:rPr>
              <w:t xml:space="preserve"> </w:t>
            </w:r>
            <w:r w:rsidRPr="00F24862">
              <w:rPr>
                <w:rFonts w:ascii="Encode Sans" w:hAnsi="Encode Sans"/>
                <w:color w:val="FFFFFF" w:themeColor="background1"/>
              </w:rPr>
              <w:t>effectiveness</w:t>
            </w:r>
            <w:r>
              <w:rPr>
                <w:rFonts w:ascii="Encode Sans" w:hAnsi="Encode Sans"/>
                <w:color w:val="FFFFFF" w:themeColor="background1"/>
              </w:rPr>
              <w:t xml:space="preserve"> </w:t>
            </w:r>
            <w:r w:rsidRPr="00F24862">
              <w:rPr>
                <w:rFonts w:ascii="Encode Sans" w:hAnsi="Encode Sans"/>
                <w:color w:val="FFFFFF" w:themeColor="background1"/>
              </w:rPr>
              <w:t>of the</w:t>
            </w:r>
            <w:r>
              <w:rPr>
                <w:rFonts w:ascii="Encode Sans" w:hAnsi="Encode Sans"/>
                <w:color w:val="FFFFFF" w:themeColor="background1"/>
              </w:rPr>
              <w:t xml:space="preserve"> </w:t>
            </w:r>
            <w:r w:rsidRPr="00F24862">
              <w:rPr>
                <w:rFonts w:ascii="Encode Sans" w:hAnsi="Encode Sans"/>
                <w:color w:val="FFFFFF" w:themeColor="background1"/>
              </w:rPr>
              <w:t>practice/strategy</w:t>
            </w:r>
          </w:p>
        </w:tc>
      </w:tr>
      <w:tr w:rsidR="000F17E2" w:rsidRPr="006256FB" w14:paraId="7E5F47F9" w14:textId="77777777" w:rsidTr="000F17E2">
        <w:trPr>
          <w:trHeight w:val="2763"/>
        </w:trPr>
        <w:tc>
          <w:tcPr>
            <w:tcW w:w="1254" w:type="dxa"/>
          </w:tcPr>
          <w:p w14:paraId="006F53D8" w14:textId="1220F8FE" w:rsidR="009005E7" w:rsidRPr="009B6F99" w:rsidRDefault="009005E7" w:rsidP="009B6F99">
            <w:pPr>
              <w:spacing w:line="276" w:lineRule="auto"/>
              <w:ind w:left="72" w:right="70"/>
              <w:jc w:val="both"/>
              <w:rPr>
                <w:rFonts w:ascii="Encode Sans" w:hAnsi="Encode Sans"/>
                <w:color w:val="003E6B"/>
              </w:rPr>
            </w:pPr>
          </w:p>
        </w:tc>
        <w:tc>
          <w:tcPr>
            <w:tcW w:w="1896" w:type="dxa"/>
          </w:tcPr>
          <w:p w14:paraId="49F045D5" w14:textId="1FE5E78B" w:rsidR="009005E7" w:rsidRPr="009B6F99" w:rsidRDefault="009005E7" w:rsidP="009B6F99">
            <w:pPr>
              <w:spacing w:line="276" w:lineRule="auto"/>
              <w:jc w:val="both"/>
              <w:rPr>
                <w:rFonts w:ascii="Encode Sans" w:hAnsi="Encode Sans"/>
                <w:color w:val="003E6B"/>
              </w:rPr>
            </w:pPr>
          </w:p>
        </w:tc>
        <w:tc>
          <w:tcPr>
            <w:tcW w:w="2789" w:type="dxa"/>
          </w:tcPr>
          <w:p w14:paraId="7583F4AB" w14:textId="77777777" w:rsidR="009005E7" w:rsidRPr="009B6F99" w:rsidRDefault="009005E7" w:rsidP="009B6F99">
            <w:pPr>
              <w:spacing w:line="276" w:lineRule="auto"/>
              <w:ind w:left="78"/>
              <w:jc w:val="both"/>
              <w:rPr>
                <w:rFonts w:ascii="Encode Sans" w:hAnsi="Encode Sans"/>
                <w:color w:val="003E6B"/>
              </w:rPr>
            </w:pPr>
          </w:p>
          <w:p w14:paraId="6F8065A1" w14:textId="77777777" w:rsidR="009005E7" w:rsidRPr="009B6F99" w:rsidRDefault="009005E7" w:rsidP="009B6F99">
            <w:pPr>
              <w:spacing w:line="276" w:lineRule="auto"/>
              <w:ind w:left="78"/>
              <w:jc w:val="both"/>
              <w:rPr>
                <w:rFonts w:ascii="Encode Sans" w:hAnsi="Encode Sans"/>
                <w:color w:val="003E6B"/>
              </w:rPr>
            </w:pPr>
          </w:p>
          <w:p w14:paraId="2C066200" w14:textId="77777777" w:rsidR="009005E7" w:rsidRPr="009B6F99" w:rsidRDefault="009005E7" w:rsidP="009B6F99">
            <w:pPr>
              <w:spacing w:line="276" w:lineRule="auto"/>
              <w:ind w:left="78"/>
              <w:jc w:val="both"/>
              <w:rPr>
                <w:rFonts w:ascii="Encode Sans" w:hAnsi="Encode Sans"/>
                <w:color w:val="003E6B"/>
              </w:rPr>
            </w:pPr>
          </w:p>
          <w:p w14:paraId="21B3D758" w14:textId="21F61C1F" w:rsidR="009005E7" w:rsidRPr="009B6F99" w:rsidRDefault="009005E7" w:rsidP="009B6F99">
            <w:pPr>
              <w:spacing w:line="276" w:lineRule="auto"/>
              <w:ind w:left="78"/>
              <w:jc w:val="both"/>
              <w:rPr>
                <w:rFonts w:ascii="Encode Sans" w:hAnsi="Encode Sans"/>
                <w:color w:val="003E6B"/>
              </w:rPr>
            </w:pPr>
          </w:p>
        </w:tc>
        <w:tc>
          <w:tcPr>
            <w:tcW w:w="1529" w:type="dxa"/>
          </w:tcPr>
          <w:p w14:paraId="39A4D0B9" w14:textId="77777777" w:rsidR="009005E7" w:rsidRPr="009B6F99" w:rsidRDefault="009005E7" w:rsidP="009B6F99">
            <w:pPr>
              <w:spacing w:line="276" w:lineRule="auto"/>
              <w:ind w:right="68"/>
              <w:jc w:val="both"/>
              <w:rPr>
                <w:rFonts w:ascii="Encode Sans" w:hAnsi="Encode Sans"/>
                <w:color w:val="003E6B"/>
              </w:rPr>
            </w:pPr>
          </w:p>
          <w:p w14:paraId="1BD514B8" w14:textId="77777777" w:rsidR="009005E7" w:rsidRPr="009B6F99" w:rsidRDefault="009005E7" w:rsidP="009B6F99">
            <w:pPr>
              <w:spacing w:line="276" w:lineRule="auto"/>
              <w:ind w:right="68"/>
              <w:jc w:val="both"/>
              <w:rPr>
                <w:rFonts w:ascii="Encode Sans" w:hAnsi="Encode Sans"/>
                <w:color w:val="003E6B"/>
              </w:rPr>
            </w:pPr>
          </w:p>
          <w:p w14:paraId="1D8A1059" w14:textId="77777777" w:rsidR="001972FB" w:rsidRPr="009B6F99" w:rsidRDefault="001972FB" w:rsidP="009B6F99">
            <w:pPr>
              <w:spacing w:line="276" w:lineRule="auto"/>
              <w:ind w:right="68"/>
              <w:jc w:val="both"/>
              <w:rPr>
                <w:rFonts w:ascii="Encode Sans" w:hAnsi="Encode Sans"/>
                <w:color w:val="003E6B"/>
              </w:rPr>
            </w:pPr>
          </w:p>
          <w:p w14:paraId="62A32F8C" w14:textId="77777777" w:rsidR="001972FB" w:rsidRPr="009B6F99" w:rsidRDefault="001972FB" w:rsidP="009B6F99">
            <w:pPr>
              <w:spacing w:line="276" w:lineRule="auto"/>
              <w:ind w:right="68"/>
              <w:jc w:val="both"/>
              <w:rPr>
                <w:rFonts w:ascii="Encode Sans" w:hAnsi="Encode Sans"/>
                <w:color w:val="003E6B"/>
              </w:rPr>
            </w:pPr>
          </w:p>
          <w:p w14:paraId="7B65D10C" w14:textId="77777777" w:rsidR="001972FB" w:rsidRPr="009B6F99" w:rsidRDefault="001972FB" w:rsidP="009B6F99">
            <w:pPr>
              <w:spacing w:line="276" w:lineRule="auto"/>
              <w:ind w:right="68"/>
              <w:jc w:val="both"/>
              <w:rPr>
                <w:rFonts w:ascii="Encode Sans" w:hAnsi="Encode Sans"/>
                <w:color w:val="003E6B"/>
              </w:rPr>
            </w:pPr>
          </w:p>
          <w:p w14:paraId="0AF2A02A" w14:textId="77777777" w:rsidR="009005E7" w:rsidRPr="009B6F99" w:rsidRDefault="009005E7" w:rsidP="009B6F99">
            <w:pPr>
              <w:spacing w:line="276" w:lineRule="auto"/>
              <w:ind w:right="68"/>
              <w:jc w:val="both"/>
              <w:rPr>
                <w:rFonts w:ascii="Encode Sans" w:hAnsi="Encode Sans"/>
                <w:color w:val="003E6B"/>
              </w:rPr>
            </w:pPr>
          </w:p>
          <w:p w14:paraId="5ABC2B78" w14:textId="77777777" w:rsidR="009005E7" w:rsidRPr="009B6F99" w:rsidRDefault="009005E7" w:rsidP="009B6F99">
            <w:pPr>
              <w:spacing w:line="276" w:lineRule="auto"/>
              <w:ind w:right="68"/>
              <w:jc w:val="both"/>
              <w:rPr>
                <w:rFonts w:ascii="Encode Sans" w:hAnsi="Encode Sans"/>
                <w:color w:val="003E6B"/>
              </w:rPr>
            </w:pPr>
          </w:p>
          <w:p w14:paraId="48AD8983" w14:textId="77777777" w:rsidR="009005E7" w:rsidRPr="009B6F99" w:rsidRDefault="009005E7" w:rsidP="009B6F99">
            <w:pPr>
              <w:spacing w:line="276" w:lineRule="auto"/>
              <w:ind w:right="68"/>
              <w:jc w:val="both"/>
              <w:rPr>
                <w:rFonts w:ascii="Encode Sans" w:hAnsi="Encode Sans"/>
                <w:color w:val="003E6B"/>
              </w:rPr>
            </w:pPr>
          </w:p>
          <w:p w14:paraId="0B591D8B" w14:textId="5F8818A1" w:rsidR="009005E7" w:rsidRPr="009B6F99" w:rsidRDefault="009005E7" w:rsidP="009B6F99">
            <w:pPr>
              <w:spacing w:line="276" w:lineRule="auto"/>
              <w:ind w:right="68"/>
              <w:jc w:val="both"/>
              <w:rPr>
                <w:rFonts w:ascii="Encode Sans" w:hAnsi="Encode Sans"/>
                <w:color w:val="003E6B"/>
              </w:rPr>
            </w:pPr>
          </w:p>
        </w:tc>
        <w:tc>
          <w:tcPr>
            <w:tcW w:w="4233" w:type="dxa"/>
          </w:tcPr>
          <w:p w14:paraId="44095EB4" w14:textId="77777777" w:rsidR="009005E7" w:rsidRPr="009B6F99" w:rsidRDefault="009005E7" w:rsidP="009B6F99">
            <w:pPr>
              <w:spacing w:line="276" w:lineRule="auto"/>
              <w:ind w:left="78"/>
              <w:jc w:val="both"/>
              <w:rPr>
                <w:rFonts w:ascii="Encode Sans" w:hAnsi="Encode Sans"/>
                <w:color w:val="003E6B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4CF176A" w14:textId="70BF5612" w:rsidR="009005E7" w:rsidRPr="009B6F99" w:rsidRDefault="009005E7" w:rsidP="009B6F99">
            <w:pPr>
              <w:spacing w:line="276" w:lineRule="auto"/>
              <w:ind w:left="71"/>
              <w:jc w:val="both"/>
              <w:rPr>
                <w:rFonts w:ascii="Encode Sans" w:hAnsi="Encode Sans"/>
                <w:color w:val="003E6B"/>
              </w:rPr>
            </w:pPr>
          </w:p>
        </w:tc>
      </w:tr>
      <w:tr w:rsidR="000F17E2" w:rsidRPr="006256FB" w14:paraId="1B972725" w14:textId="77777777" w:rsidTr="009B6F99">
        <w:trPr>
          <w:trHeight w:val="2862"/>
        </w:trPr>
        <w:tc>
          <w:tcPr>
            <w:tcW w:w="1254" w:type="dxa"/>
          </w:tcPr>
          <w:p w14:paraId="41263430" w14:textId="77777777" w:rsidR="009005E7" w:rsidRPr="009B6F99" w:rsidRDefault="009005E7" w:rsidP="009B6F99">
            <w:pPr>
              <w:spacing w:line="276" w:lineRule="auto"/>
              <w:ind w:left="72" w:right="70"/>
              <w:jc w:val="both"/>
              <w:rPr>
                <w:rFonts w:ascii="Encode Sans" w:hAnsi="Encode Sans"/>
                <w:color w:val="003E6B"/>
              </w:rPr>
            </w:pPr>
          </w:p>
          <w:p w14:paraId="1469B130" w14:textId="77777777" w:rsidR="0016183B" w:rsidRPr="009B6F99" w:rsidRDefault="0016183B" w:rsidP="009B6F99">
            <w:pPr>
              <w:spacing w:line="276" w:lineRule="auto"/>
              <w:ind w:left="72" w:right="70"/>
              <w:jc w:val="both"/>
              <w:rPr>
                <w:rFonts w:ascii="Encode Sans" w:hAnsi="Encode Sans"/>
                <w:color w:val="003E6B"/>
              </w:rPr>
            </w:pPr>
          </w:p>
          <w:p w14:paraId="06AAC47D" w14:textId="77777777" w:rsidR="0016183B" w:rsidRPr="009B6F99" w:rsidRDefault="0016183B" w:rsidP="009B6F99">
            <w:pPr>
              <w:spacing w:line="276" w:lineRule="auto"/>
              <w:ind w:left="72" w:right="70"/>
              <w:jc w:val="both"/>
              <w:rPr>
                <w:rFonts w:ascii="Encode Sans" w:hAnsi="Encode Sans"/>
                <w:color w:val="003E6B"/>
              </w:rPr>
            </w:pPr>
          </w:p>
          <w:p w14:paraId="2B56A8E5" w14:textId="77777777" w:rsidR="0016183B" w:rsidRPr="009B6F99" w:rsidRDefault="0016183B" w:rsidP="009B6F99">
            <w:pPr>
              <w:spacing w:line="276" w:lineRule="auto"/>
              <w:ind w:left="72" w:right="70"/>
              <w:jc w:val="both"/>
              <w:rPr>
                <w:rFonts w:ascii="Encode Sans" w:hAnsi="Encode Sans"/>
                <w:color w:val="003E6B"/>
              </w:rPr>
            </w:pPr>
          </w:p>
          <w:p w14:paraId="285909E7" w14:textId="77777777" w:rsidR="0016183B" w:rsidRPr="009B6F99" w:rsidRDefault="0016183B" w:rsidP="009B6F99">
            <w:pPr>
              <w:spacing w:line="276" w:lineRule="auto"/>
              <w:ind w:left="72" w:right="70"/>
              <w:jc w:val="both"/>
              <w:rPr>
                <w:rFonts w:ascii="Encode Sans" w:hAnsi="Encode Sans"/>
                <w:color w:val="003E6B"/>
              </w:rPr>
            </w:pPr>
          </w:p>
        </w:tc>
        <w:tc>
          <w:tcPr>
            <w:tcW w:w="1896" w:type="dxa"/>
          </w:tcPr>
          <w:p w14:paraId="7ADDB2B7" w14:textId="77777777" w:rsidR="009005E7" w:rsidRPr="009B6F99" w:rsidRDefault="009005E7" w:rsidP="009B6F99">
            <w:pPr>
              <w:spacing w:line="276" w:lineRule="auto"/>
              <w:jc w:val="both"/>
              <w:rPr>
                <w:rFonts w:ascii="Encode Sans" w:hAnsi="Encode Sans"/>
                <w:color w:val="003E6B"/>
              </w:rPr>
            </w:pPr>
          </w:p>
        </w:tc>
        <w:tc>
          <w:tcPr>
            <w:tcW w:w="2789" w:type="dxa"/>
          </w:tcPr>
          <w:p w14:paraId="261E017B" w14:textId="77777777" w:rsidR="009005E7" w:rsidRPr="009B6F99" w:rsidRDefault="009005E7" w:rsidP="009B6F99">
            <w:pPr>
              <w:spacing w:line="276" w:lineRule="auto"/>
              <w:ind w:left="78"/>
              <w:jc w:val="both"/>
              <w:rPr>
                <w:rFonts w:ascii="Encode Sans" w:hAnsi="Encode Sans"/>
                <w:color w:val="003E6B"/>
              </w:rPr>
            </w:pPr>
          </w:p>
        </w:tc>
        <w:tc>
          <w:tcPr>
            <w:tcW w:w="1529" w:type="dxa"/>
          </w:tcPr>
          <w:p w14:paraId="682B8DD8" w14:textId="77777777" w:rsidR="009005E7" w:rsidRPr="009B6F99" w:rsidRDefault="009005E7" w:rsidP="009B6F99">
            <w:pPr>
              <w:spacing w:line="276" w:lineRule="auto"/>
              <w:ind w:right="68"/>
              <w:jc w:val="both"/>
              <w:rPr>
                <w:rFonts w:ascii="Encode Sans" w:hAnsi="Encode Sans"/>
                <w:color w:val="003E6B"/>
              </w:rPr>
            </w:pPr>
          </w:p>
        </w:tc>
        <w:tc>
          <w:tcPr>
            <w:tcW w:w="4233" w:type="dxa"/>
          </w:tcPr>
          <w:p w14:paraId="57EB31C3" w14:textId="77777777" w:rsidR="009005E7" w:rsidRPr="009B6F99" w:rsidRDefault="009005E7" w:rsidP="009B6F99">
            <w:pPr>
              <w:spacing w:line="276" w:lineRule="auto"/>
              <w:ind w:left="78"/>
              <w:jc w:val="both"/>
              <w:rPr>
                <w:rFonts w:ascii="Encode Sans" w:hAnsi="Encode Sans"/>
                <w:color w:val="003E6B"/>
              </w:rPr>
            </w:pPr>
          </w:p>
        </w:tc>
        <w:tc>
          <w:tcPr>
            <w:tcW w:w="2520" w:type="dxa"/>
          </w:tcPr>
          <w:p w14:paraId="69ED8037" w14:textId="3682EDD7" w:rsidR="009005E7" w:rsidRPr="009B6F99" w:rsidRDefault="009005E7" w:rsidP="009B6F99">
            <w:pPr>
              <w:spacing w:line="276" w:lineRule="auto"/>
              <w:ind w:left="71"/>
              <w:jc w:val="both"/>
              <w:rPr>
                <w:rFonts w:ascii="Encode Sans" w:hAnsi="Encode Sans"/>
                <w:color w:val="003E6B"/>
              </w:rPr>
            </w:pPr>
          </w:p>
        </w:tc>
      </w:tr>
      <w:tr w:rsidR="000F17E2" w:rsidRPr="006256FB" w14:paraId="32D962CE" w14:textId="77777777" w:rsidTr="009B6F99">
        <w:trPr>
          <w:trHeight w:val="2682"/>
        </w:trPr>
        <w:tc>
          <w:tcPr>
            <w:tcW w:w="1254" w:type="dxa"/>
          </w:tcPr>
          <w:p w14:paraId="547C4D63" w14:textId="77777777" w:rsidR="009005E7" w:rsidRPr="009B6F99" w:rsidRDefault="009005E7" w:rsidP="009B6F99">
            <w:pPr>
              <w:spacing w:line="276" w:lineRule="auto"/>
              <w:ind w:left="72" w:right="70"/>
              <w:jc w:val="center"/>
              <w:rPr>
                <w:rFonts w:ascii="Encode Sans" w:hAnsi="Encode Sans"/>
                <w:color w:val="003E6B"/>
              </w:rPr>
            </w:pPr>
          </w:p>
          <w:p w14:paraId="207A17EB" w14:textId="77777777" w:rsidR="0016183B" w:rsidRPr="009B6F99" w:rsidRDefault="0016183B" w:rsidP="009B6F99">
            <w:pPr>
              <w:spacing w:line="276" w:lineRule="auto"/>
              <w:ind w:left="72" w:right="70"/>
              <w:jc w:val="center"/>
              <w:rPr>
                <w:rFonts w:ascii="Encode Sans" w:hAnsi="Encode Sans"/>
                <w:color w:val="003E6B"/>
              </w:rPr>
            </w:pPr>
          </w:p>
          <w:p w14:paraId="696F6AB8" w14:textId="77777777" w:rsidR="0016183B" w:rsidRPr="009B6F99" w:rsidRDefault="0016183B" w:rsidP="009B6F99">
            <w:pPr>
              <w:spacing w:line="276" w:lineRule="auto"/>
              <w:ind w:left="72" w:right="70"/>
              <w:jc w:val="center"/>
              <w:rPr>
                <w:rFonts w:ascii="Encode Sans" w:hAnsi="Encode Sans"/>
                <w:color w:val="003E6B"/>
              </w:rPr>
            </w:pPr>
          </w:p>
          <w:p w14:paraId="1B7A6024" w14:textId="77777777" w:rsidR="0016183B" w:rsidRPr="009B6F99" w:rsidRDefault="0016183B" w:rsidP="009B6F99">
            <w:pPr>
              <w:spacing w:line="276" w:lineRule="auto"/>
              <w:ind w:left="72" w:right="70"/>
              <w:jc w:val="center"/>
              <w:rPr>
                <w:rFonts w:ascii="Encode Sans" w:hAnsi="Encode Sans"/>
                <w:color w:val="003E6B"/>
              </w:rPr>
            </w:pPr>
          </w:p>
          <w:p w14:paraId="2F08D0ED" w14:textId="77777777" w:rsidR="0016183B" w:rsidRPr="009B6F99" w:rsidRDefault="0016183B" w:rsidP="009B6F99">
            <w:pPr>
              <w:spacing w:line="276" w:lineRule="auto"/>
              <w:ind w:left="72" w:right="70"/>
              <w:jc w:val="center"/>
              <w:rPr>
                <w:rFonts w:ascii="Encode Sans" w:hAnsi="Encode Sans"/>
                <w:color w:val="003E6B"/>
              </w:rPr>
            </w:pPr>
          </w:p>
          <w:p w14:paraId="49CF5911" w14:textId="77777777" w:rsidR="0016183B" w:rsidRPr="009B6F99" w:rsidRDefault="0016183B" w:rsidP="009B6F99">
            <w:pPr>
              <w:spacing w:line="276" w:lineRule="auto"/>
              <w:ind w:left="72" w:right="70"/>
              <w:jc w:val="center"/>
              <w:rPr>
                <w:rFonts w:ascii="Encode Sans" w:hAnsi="Encode Sans"/>
                <w:color w:val="003E6B"/>
              </w:rPr>
            </w:pPr>
          </w:p>
          <w:p w14:paraId="10C5827F" w14:textId="77777777" w:rsidR="0016183B" w:rsidRPr="009B6F99" w:rsidRDefault="0016183B" w:rsidP="009B6F99">
            <w:pPr>
              <w:spacing w:line="276" w:lineRule="auto"/>
              <w:ind w:left="72" w:right="70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1896" w:type="dxa"/>
          </w:tcPr>
          <w:p w14:paraId="042C03A1" w14:textId="77777777" w:rsidR="009005E7" w:rsidRPr="009B6F99" w:rsidRDefault="009005E7" w:rsidP="009B6F99">
            <w:pPr>
              <w:spacing w:line="276" w:lineRule="auto"/>
              <w:ind w:left="72" w:right="70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2789" w:type="dxa"/>
          </w:tcPr>
          <w:p w14:paraId="2793E186" w14:textId="3837B587" w:rsidR="009005E7" w:rsidRPr="009B6F99" w:rsidRDefault="009005E7" w:rsidP="009B6F99">
            <w:pPr>
              <w:spacing w:line="276" w:lineRule="auto"/>
              <w:ind w:left="78" w:right="74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1529" w:type="dxa"/>
          </w:tcPr>
          <w:p w14:paraId="6F3FA7B2" w14:textId="77777777" w:rsidR="009005E7" w:rsidRPr="009B6F99" w:rsidRDefault="009005E7" w:rsidP="009B6F99">
            <w:pPr>
              <w:spacing w:line="276" w:lineRule="auto"/>
              <w:ind w:right="68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4233" w:type="dxa"/>
          </w:tcPr>
          <w:p w14:paraId="73C392EE" w14:textId="77777777" w:rsidR="009005E7" w:rsidRPr="009B6F99" w:rsidRDefault="009005E7" w:rsidP="009B6F99">
            <w:pPr>
              <w:spacing w:line="276" w:lineRule="auto"/>
              <w:ind w:left="78" w:right="74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2520" w:type="dxa"/>
          </w:tcPr>
          <w:p w14:paraId="78114595" w14:textId="74E0EBD0" w:rsidR="009005E7" w:rsidRPr="009B6F99" w:rsidRDefault="009005E7" w:rsidP="009B6F99">
            <w:pPr>
              <w:spacing w:line="276" w:lineRule="auto"/>
              <w:ind w:left="71" w:right="71"/>
              <w:jc w:val="center"/>
              <w:rPr>
                <w:rFonts w:ascii="Encode Sans" w:hAnsi="Encode Sans"/>
                <w:color w:val="003E6B"/>
              </w:rPr>
            </w:pPr>
          </w:p>
        </w:tc>
      </w:tr>
      <w:tr w:rsidR="009B6F99" w:rsidRPr="006256FB" w14:paraId="64C9FF13" w14:textId="77777777" w:rsidTr="009B6F99">
        <w:trPr>
          <w:trHeight w:val="2682"/>
        </w:trPr>
        <w:tc>
          <w:tcPr>
            <w:tcW w:w="1254" w:type="dxa"/>
          </w:tcPr>
          <w:p w14:paraId="74A3AA2A" w14:textId="77777777" w:rsidR="009B6F99" w:rsidRPr="009B6F99" w:rsidRDefault="009B6F99" w:rsidP="009B6F99">
            <w:pPr>
              <w:spacing w:line="276" w:lineRule="auto"/>
              <w:ind w:left="-270" w:right="70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1896" w:type="dxa"/>
          </w:tcPr>
          <w:p w14:paraId="45C407FE" w14:textId="77777777" w:rsidR="009B6F99" w:rsidRPr="009B6F99" w:rsidRDefault="009B6F99" w:rsidP="009B6F99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2789" w:type="dxa"/>
          </w:tcPr>
          <w:p w14:paraId="0C7362FC" w14:textId="77777777" w:rsidR="009B6F99" w:rsidRPr="009B6F99" w:rsidRDefault="009B6F99" w:rsidP="009B6F99">
            <w:pPr>
              <w:spacing w:line="276" w:lineRule="auto"/>
              <w:ind w:left="78" w:right="164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1529" w:type="dxa"/>
          </w:tcPr>
          <w:p w14:paraId="41A90A81" w14:textId="77777777" w:rsidR="009B6F99" w:rsidRPr="009B6F99" w:rsidRDefault="009B6F99" w:rsidP="009B6F99">
            <w:pPr>
              <w:spacing w:line="276" w:lineRule="auto"/>
              <w:ind w:right="68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4233" w:type="dxa"/>
          </w:tcPr>
          <w:p w14:paraId="0D04D01B" w14:textId="77777777" w:rsidR="009B6F99" w:rsidRPr="009B6F99" w:rsidRDefault="009B6F99" w:rsidP="009B6F99">
            <w:pPr>
              <w:spacing w:line="276" w:lineRule="auto"/>
              <w:ind w:left="78" w:right="74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2520" w:type="dxa"/>
          </w:tcPr>
          <w:p w14:paraId="0CB05C1A" w14:textId="77777777" w:rsidR="009B6F99" w:rsidRPr="009B6F99" w:rsidRDefault="009B6F99" w:rsidP="009B6F99">
            <w:pPr>
              <w:spacing w:line="276" w:lineRule="auto"/>
              <w:ind w:left="71" w:right="71"/>
              <w:jc w:val="center"/>
              <w:rPr>
                <w:rFonts w:ascii="Encode Sans" w:hAnsi="Encode Sans"/>
                <w:color w:val="003E6B"/>
              </w:rPr>
            </w:pPr>
          </w:p>
        </w:tc>
      </w:tr>
      <w:tr w:rsidR="009B6F99" w:rsidRPr="006256FB" w14:paraId="48699CB0" w14:textId="77777777" w:rsidTr="009B6F99">
        <w:trPr>
          <w:trHeight w:val="2682"/>
        </w:trPr>
        <w:tc>
          <w:tcPr>
            <w:tcW w:w="1254" w:type="dxa"/>
          </w:tcPr>
          <w:p w14:paraId="5940B8C3" w14:textId="77777777" w:rsidR="009B6F99" w:rsidRPr="009B6F99" w:rsidRDefault="009B6F99" w:rsidP="009B6F99">
            <w:pPr>
              <w:spacing w:line="276" w:lineRule="auto"/>
              <w:ind w:left="-270" w:right="70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1896" w:type="dxa"/>
          </w:tcPr>
          <w:p w14:paraId="22FCF89E" w14:textId="77777777" w:rsidR="009B6F99" w:rsidRPr="009B6F99" w:rsidRDefault="009B6F99" w:rsidP="009B6F99">
            <w:pPr>
              <w:spacing w:line="276" w:lineRule="auto"/>
              <w:ind w:left="-270" w:right="-315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2789" w:type="dxa"/>
          </w:tcPr>
          <w:p w14:paraId="5DDA8ED4" w14:textId="77777777" w:rsidR="009B6F99" w:rsidRPr="009B6F99" w:rsidRDefault="009B6F99" w:rsidP="009B6F99">
            <w:pPr>
              <w:spacing w:line="276" w:lineRule="auto"/>
              <w:ind w:left="78" w:right="74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1529" w:type="dxa"/>
          </w:tcPr>
          <w:p w14:paraId="24A63528" w14:textId="77777777" w:rsidR="009B6F99" w:rsidRPr="009B6F99" w:rsidRDefault="009B6F99" w:rsidP="009B6F99">
            <w:pPr>
              <w:spacing w:line="276" w:lineRule="auto"/>
              <w:ind w:right="68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4233" w:type="dxa"/>
          </w:tcPr>
          <w:p w14:paraId="175206B7" w14:textId="77777777" w:rsidR="009B6F99" w:rsidRPr="009B6F99" w:rsidRDefault="009B6F99" w:rsidP="009B6F99">
            <w:pPr>
              <w:spacing w:line="276" w:lineRule="auto"/>
              <w:ind w:left="78" w:right="74"/>
              <w:jc w:val="center"/>
              <w:rPr>
                <w:rFonts w:ascii="Encode Sans" w:hAnsi="Encode Sans"/>
                <w:color w:val="003E6B"/>
              </w:rPr>
            </w:pPr>
          </w:p>
        </w:tc>
        <w:tc>
          <w:tcPr>
            <w:tcW w:w="2520" w:type="dxa"/>
          </w:tcPr>
          <w:p w14:paraId="40D86363" w14:textId="77777777" w:rsidR="009B6F99" w:rsidRPr="009B6F99" w:rsidRDefault="009B6F99" w:rsidP="009B6F99">
            <w:pPr>
              <w:spacing w:line="276" w:lineRule="auto"/>
              <w:ind w:left="71" w:right="71"/>
              <w:jc w:val="center"/>
              <w:rPr>
                <w:rFonts w:ascii="Encode Sans" w:hAnsi="Encode Sans"/>
                <w:color w:val="003E6B"/>
              </w:rPr>
            </w:pPr>
          </w:p>
        </w:tc>
      </w:tr>
    </w:tbl>
    <w:p w14:paraId="3CC99437" w14:textId="77777777" w:rsidR="00A67DF1" w:rsidRPr="006256FB" w:rsidRDefault="00A67DF1" w:rsidP="00BB216E">
      <w:pPr>
        <w:spacing w:line="276" w:lineRule="auto"/>
        <w:ind w:left="-270" w:right="-315"/>
        <w:jc w:val="both"/>
        <w:rPr>
          <w:rFonts w:ascii="Encode Sans" w:hAnsi="Encode Sans"/>
          <w:color w:val="003E6B"/>
        </w:rPr>
      </w:pPr>
    </w:p>
    <w:p w14:paraId="4453177D" w14:textId="64500432" w:rsidR="00A67DF1" w:rsidRPr="006256FB" w:rsidRDefault="00A75FBE" w:rsidP="007F07C1">
      <w:pPr>
        <w:spacing w:line="276" w:lineRule="auto"/>
        <w:ind w:left="-720" w:right="-315"/>
        <w:jc w:val="both"/>
        <w:rPr>
          <w:rFonts w:ascii="Encode Sans" w:hAnsi="Encode Sans"/>
          <w:color w:val="003E6B"/>
        </w:rPr>
      </w:pPr>
      <w:r w:rsidRPr="006256FB">
        <w:rPr>
          <w:rFonts w:ascii="Encode Sans" w:hAnsi="Encode Sans"/>
          <w:color w:val="003E6B"/>
        </w:rPr>
        <w:t xml:space="preserve">Please submit the inventory by March </w:t>
      </w:r>
      <w:r w:rsidR="00361373" w:rsidRPr="006256FB">
        <w:rPr>
          <w:rFonts w:ascii="Encode Sans" w:hAnsi="Encode Sans"/>
          <w:color w:val="003E6B"/>
        </w:rPr>
        <w:t>17</w:t>
      </w:r>
      <w:r w:rsidRPr="006256FB">
        <w:rPr>
          <w:rFonts w:ascii="Encode Sans" w:hAnsi="Encode Sans"/>
          <w:color w:val="003E6B"/>
        </w:rPr>
        <w:t>, 2025.</w:t>
      </w:r>
    </w:p>
    <w:sectPr w:rsidR="00A67DF1" w:rsidRPr="006256FB" w:rsidSect="00BB216E">
      <w:headerReference w:type="default" r:id="rId7"/>
      <w:footerReference w:type="default" r:id="rId8"/>
      <w:pgSz w:w="15840" w:h="12240" w:orient="landscape"/>
      <w:pgMar w:top="800" w:right="1440" w:bottom="1531" w:left="1485" w:header="9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2EDDB" w14:textId="77777777" w:rsidR="00E024DF" w:rsidRDefault="00E024DF" w:rsidP="00202CD6">
      <w:r>
        <w:separator/>
      </w:r>
    </w:p>
  </w:endnote>
  <w:endnote w:type="continuationSeparator" w:id="0">
    <w:p w14:paraId="18E83C1B" w14:textId="77777777" w:rsidR="00E024DF" w:rsidRDefault="00E024DF" w:rsidP="0020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ncode Sans">
    <w:altName w:val="Courier New"/>
    <w:panose1 w:val="00000000000000000000"/>
    <w:charset w:val="4D"/>
    <w:family w:val="auto"/>
    <w:pitch w:val="variable"/>
    <w:sig w:usb0="A00000FF" w:usb1="4000207B" w:usb2="00000000" w:usb3="00000000" w:csb0="00000193" w:csb1="00000000"/>
  </w:font>
  <w:font w:name="Encode Sans Medium">
    <w:panose1 w:val="00000000000000000000"/>
    <w:charset w:val="4D"/>
    <w:family w:val="auto"/>
    <w:pitch w:val="variable"/>
    <w:sig w:usb0="A00000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B401" w14:textId="6AEF3BE6" w:rsidR="00202CD6" w:rsidRDefault="00202CD6" w:rsidP="00202CD6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BE3396" wp14:editId="365CD445">
          <wp:simplePos x="0" y="0"/>
          <wp:positionH relativeFrom="column">
            <wp:posOffset>-163195</wp:posOffset>
          </wp:positionH>
          <wp:positionV relativeFrom="paragraph">
            <wp:posOffset>79375</wp:posOffset>
          </wp:positionV>
          <wp:extent cx="697230" cy="360680"/>
          <wp:effectExtent l="0" t="0" r="1270" b="0"/>
          <wp:wrapNone/>
          <wp:docPr id="1591584131" name="Picture 3" descr="A blue and white star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292299" name="Picture 3" descr="A blue and white star in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8EFF9E" wp14:editId="6F12914B">
              <wp:simplePos x="0" y="0"/>
              <wp:positionH relativeFrom="column">
                <wp:posOffset>645795</wp:posOffset>
              </wp:positionH>
              <wp:positionV relativeFrom="paragraph">
                <wp:posOffset>34925</wp:posOffset>
              </wp:positionV>
              <wp:extent cx="0" cy="402590"/>
              <wp:effectExtent l="0" t="0" r="12700" b="16510"/>
              <wp:wrapNone/>
              <wp:docPr id="201956591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2590"/>
                      </a:xfrm>
                      <a:prstGeom prst="line">
                        <a:avLst/>
                      </a:prstGeom>
                      <a:ln>
                        <a:solidFill>
                          <a:srgbClr val="003E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EFA9EF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85pt,2.75pt" to="50.85pt,3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" strokecolor="#003e6b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F6D318D" wp14:editId="1286BCED">
          <wp:simplePos x="0" y="0"/>
          <wp:positionH relativeFrom="column">
            <wp:posOffset>814070</wp:posOffset>
          </wp:positionH>
          <wp:positionV relativeFrom="paragraph">
            <wp:posOffset>93695</wp:posOffset>
          </wp:positionV>
          <wp:extent cx="821690" cy="370840"/>
          <wp:effectExtent l="0" t="0" r="0" b="0"/>
          <wp:wrapNone/>
          <wp:docPr id="992400028" name="Picture 2" descr="A logo with arrows pointing to the si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409351" name="Picture 2" descr="A logo with arrows pointing to the sid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9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885F0" w14:textId="6D3AD4DC" w:rsidR="00202CD6" w:rsidRDefault="00BB21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504F9BB" wp14:editId="5A6CA204">
              <wp:simplePos x="0" y="0"/>
              <wp:positionH relativeFrom="column">
                <wp:posOffset>5731094</wp:posOffset>
              </wp:positionH>
              <wp:positionV relativeFrom="paragraph">
                <wp:posOffset>17889</wp:posOffset>
              </wp:positionV>
              <wp:extent cx="2753513" cy="346842"/>
              <wp:effectExtent l="0" t="0" r="2540" b="0"/>
              <wp:wrapNone/>
              <wp:docPr id="13812760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3513" cy="3468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F7C55E" w14:textId="7844C0ED" w:rsidR="00BB216E" w:rsidRPr="00BB216E" w:rsidRDefault="00BB216E" w:rsidP="00BB216E">
                          <w:pPr>
                            <w:jc w:val="right"/>
                            <w:rPr>
                              <w:rFonts w:ascii="Encode Sans" w:hAnsi="Encode Sans"/>
                              <w:color w:val="003E6B"/>
                            </w:rPr>
                          </w:pPr>
                          <w:r w:rsidRPr="00BB216E">
                            <w:rPr>
                              <w:rFonts w:ascii="Encode Sans" w:hAnsi="Encode Sans"/>
                              <w:color w:val="003E6B"/>
                            </w:rPr>
                            <w:t xml:space="preserve">Talent </w:t>
                          </w:r>
                          <w:r>
                            <w:rPr>
                              <w:rFonts w:ascii="Encode Sans" w:hAnsi="Encode Sans"/>
                              <w:color w:val="003E6B"/>
                            </w:rPr>
                            <w:t>Strong Texas Pathways #5</w:t>
                          </w:r>
                        </w:p>
                        <w:p w14:paraId="25149EF4" w14:textId="77777777" w:rsidR="00BB216E" w:rsidRDefault="00BB216E" w:rsidP="00BB216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4F9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51.25pt;margin-top:1.4pt;width:216.8pt;height:2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" fillcolor="white [3201]" stroked="f" strokeweight=".5pt">
              <v:textbox>
                <w:txbxContent>
                  <w:p w14:paraId="67F7C55E" w14:textId="7844C0ED" w:rsidR="00BB216E" w:rsidRPr="00BB216E" w:rsidRDefault="00BB216E" w:rsidP="00BB216E">
                    <w:pPr>
                      <w:jc w:val="right"/>
                      <w:rPr>
                        <w:rFonts w:ascii="Encode Sans" w:hAnsi="Encode Sans"/>
                        <w:color w:val="003E6B"/>
                      </w:rPr>
                    </w:pPr>
                    <w:r w:rsidRPr="00BB216E">
                      <w:rPr>
                        <w:rFonts w:ascii="Encode Sans" w:hAnsi="Encode Sans"/>
                        <w:color w:val="003E6B"/>
                      </w:rPr>
                      <w:t xml:space="preserve">Talent </w:t>
                    </w:r>
                    <w:r>
                      <w:rPr>
                        <w:rFonts w:ascii="Encode Sans" w:hAnsi="Encode Sans"/>
                        <w:color w:val="003E6B"/>
                      </w:rPr>
                      <w:t>Strong Texas Pathways #5</w:t>
                    </w:r>
                  </w:p>
                  <w:p w14:paraId="25149EF4" w14:textId="77777777" w:rsidR="00BB216E" w:rsidRDefault="00BB216E" w:rsidP="00BB216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1DC9" w14:textId="77777777" w:rsidR="00E024DF" w:rsidRDefault="00E024DF" w:rsidP="00202CD6">
      <w:r>
        <w:separator/>
      </w:r>
    </w:p>
  </w:footnote>
  <w:footnote w:type="continuationSeparator" w:id="0">
    <w:p w14:paraId="7C79F555" w14:textId="77777777" w:rsidR="00E024DF" w:rsidRDefault="00E024DF" w:rsidP="0020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43D4" w14:textId="1A4898C2" w:rsidR="00202CD6" w:rsidRDefault="00BB216E" w:rsidP="00BB216E">
    <w:pPr>
      <w:pStyle w:val="Header"/>
    </w:pPr>
    <w:r w:rsidRPr="009D443C">
      <w:rPr>
        <w:noProof/>
      </w:rPr>
      <w:drawing>
        <wp:anchor distT="0" distB="0" distL="114300" distR="114300" simplePos="0" relativeHeight="251663360" behindDoc="1" locked="0" layoutInCell="1" allowOverlap="1" wp14:anchorId="1919A771" wp14:editId="575E0A38">
          <wp:simplePos x="0" y="0"/>
          <wp:positionH relativeFrom="column">
            <wp:posOffset>-931545</wp:posOffset>
          </wp:positionH>
          <wp:positionV relativeFrom="paragraph">
            <wp:posOffset>-3040467</wp:posOffset>
          </wp:positionV>
          <wp:extent cx="10257790" cy="2796540"/>
          <wp:effectExtent l="0" t="0" r="3810" b="0"/>
          <wp:wrapNone/>
          <wp:docPr id="445244845" name="Picture 16">
            <a:extLst xmlns:a="http://schemas.openxmlformats.org/drawingml/2006/main">
              <a:ext uri="{FF2B5EF4-FFF2-40B4-BE49-F238E27FC236}">
                <a16:creationId xmlns:a16="http://schemas.microsoft.com/office/drawing/2014/main" id="{DD1FCC6D-6032-8E66-9CC5-6425507541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>
                    <a:extLst>
                      <a:ext uri="{FF2B5EF4-FFF2-40B4-BE49-F238E27FC236}">
                        <a16:creationId xmlns:a16="http://schemas.microsoft.com/office/drawing/2014/main" id="{DD1FCC6D-6032-8E66-9CC5-6425507541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8927" r="1320" b="53312"/>
                  <a:stretch/>
                </pic:blipFill>
                <pic:spPr bwMode="auto">
                  <a:xfrm>
                    <a:off x="0" y="0"/>
                    <a:ext cx="10257790" cy="2796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ACD" w:rsidRPr="009D443C">
      <w:rPr>
        <w:rFonts w:ascii="Encode Sans" w:hAnsi="Encode Sans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AA322C4" wp14:editId="05D7CCBD">
              <wp:simplePos x="0" y="0"/>
              <wp:positionH relativeFrom="margin">
                <wp:posOffset>-174910</wp:posOffset>
              </wp:positionH>
              <wp:positionV relativeFrom="paragraph">
                <wp:posOffset>-2135746</wp:posOffset>
              </wp:positionV>
              <wp:extent cx="5071745" cy="199390"/>
              <wp:effectExtent l="0" t="0" r="0" b="3810"/>
              <wp:wrapNone/>
              <wp:docPr id="483445594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1745" cy="199390"/>
                      </a:xfrm>
                      <a:prstGeom prst="rect">
                        <a:avLst/>
                      </a:prstGeom>
                      <a:solidFill>
                        <a:srgbClr val="789D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9526A" id="Rectangle 27" o:spid="_x0000_s1026" style="position:absolute;margin-left:-13.75pt;margin-top:-168.15pt;width:399.35pt;height:15.7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" fillcolor="#789d4a" stroked="f" strokeweight="1pt">
              <w10:wrap anchorx="margin"/>
            </v:rect>
          </w:pict>
        </mc:Fallback>
      </mc:AlternateContent>
    </w:r>
    <w:r w:rsidR="00933ACD" w:rsidRPr="009D443C">
      <w:rPr>
        <w:rFonts w:ascii="Encode Sans" w:hAnsi="Encode Sans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B68E0DA" wp14:editId="1186D740">
              <wp:simplePos x="0" y="0"/>
              <wp:positionH relativeFrom="margin">
                <wp:posOffset>-24415</wp:posOffset>
              </wp:positionH>
              <wp:positionV relativeFrom="paragraph">
                <wp:posOffset>-2159876</wp:posOffset>
              </wp:positionV>
              <wp:extent cx="4771390" cy="267970"/>
              <wp:effectExtent l="0" t="0" r="0" b="0"/>
              <wp:wrapNone/>
              <wp:docPr id="1745173403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1390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19082" w14:textId="77777777" w:rsidR="00933ACD" w:rsidRPr="004E247D" w:rsidRDefault="00933ACD" w:rsidP="00933ACD">
                          <w:pPr>
                            <w:spacing w:after="240"/>
                            <w:jc w:val="center"/>
                            <w:rPr>
                              <w:rFonts w:ascii="Encode Sans Medium" w:eastAsiaTheme="majorEastAsia" w:hAnsi="Encode Sans Medium" w:cstheme="majorBidi"/>
                              <w:color w:val="FFFFFF" w:themeColor="background1"/>
                              <w:spacing w:val="124"/>
                              <w:kern w:val="24"/>
                              <w:sz w:val="18"/>
                              <w:szCs w:val="18"/>
                            </w:rPr>
                          </w:pPr>
                          <w:r w:rsidRPr="004E247D">
                            <w:rPr>
                              <w:rFonts w:ascii="Encode Sans Medium" w:eastAsiaTheme="majorEastAsia" w:hAnsi="Encode Sans Medium" w:cstheme="majorBidi"/>
                              <w:color w:val="FFFFFF" w:themeColor="background1"/>
                              <w:spacing w:val="124"/>
                              <w:kern w:val="24"/>
                              <w:sz w:val="18"/>
                              <w:szCs w:val="18"/>
                            </w:rPr>
                            <w:t>TALENT STRONG TEXAS PATHWAYS #5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8E0DA" id="_x0000_t202" coordsize="21600,21600" o:spt="202" path="m,l,21600r21600,l21600,xe">
              <v:stroke joinstyle="miter"/>
              <v:path gradientshapeok="t" o:connecttype="rect"/>
            </v:shapetype>
            <v:shape id="Title 1" o:spid="_x0000_s1026" type="#_x0000_t202" style="position:absolute;margin-left:-1.9pt;margin-top:-170.05pt;width:375.7pt;height:21.1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" filled="f" stroked="f">
              <v:textbox>
                <w:txbxContent>
                  <w:p w14:paraId="65419082" w14:textId="77777777" w:rsidR="00933ACD" w:rsidRPr="004E247D" w:rsidRDefault="00933ACD" w:rsidP="00933ACD">
                    <w:pPr>
                      <w:spacing w:after="240"/>
                      <w:jc w:val="center"/>
                      <w:rPr>
                        <w:rFonts w:ascii="Encode Sans Medium" w:eastAsiaTheme="majorEastAsia" w:hAnsi="Encode Sans Medium" w:cstheme="majorBidi"/>
                        <w:color w:val="FFFFFF" w:themeColor="background1"/>
                        <w:spacing w:val="124"/>
                        <w:kern w:val="24"/>
                        <w:sz w:val="18"/>
                        <w:szCs w:val="18"/>
                      </w:rPr>
                    </w:pPr>
                    <w:r w:rsidRPr="004E247D">
                      <w:rPr>
                        <w:rFonts w:ascii="Encode Sans Medium" w:eastAsiaTheme="majorEastAsia" w:hAnsi="Encode Sans Medium" w:cstheme="majorBidi"/>
                        <w:color w:val="FFFFFF" w:themeColor="background1"/>
                        <w:spacing w:val="124"/>
                        <w:kern w:val="24"/>
                        <w:sz w:val="18"/>
                        <w:szCs w:val="18"/>
                      </w:rPr>
                      <w:t>TALENT STRONG TEXAS PATHWAYS #5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3ACD" w:rsidRPr="009D443C">
      <w:rPr>
        <w:rFonts w:ascii="Encode Sans" w:hAnsi="Encode Sans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CFC73BC" wp14:editId="7BF0EA0E">
              <wp:simplePos x="0" y="0"/>
              <wp:positionH relativeFrom="margin">
                <wp:posOffset>-627665</wp:posOffset>
              </wp:positionH>
              <wp:positionV relativeFrom="paragraph">
                <wp:posOffset>-1791576</wp:posOffset>
              </wp:positionV>
              <wp:extent cx="5969876" cy="327025"/>
              <wp:effectExtent l="0" t="0" r="0" b="0"/>
              <wp:wrapNone/>
              <wp:docPr id="631460609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876" cy="327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BC8F39" w14:textId="77777777" w:rsidR="00933ACD" w:rsidRPr="004E247D" w:rsidRDefault="00933ACD" w:rsidP="00933ACD">
                          <w:pPr>
                            <w:spacing w:line="276" w:lineRule="auto"/>
                            <w:ind w:left="-360" w:right="-270"/>
                            <w:jc w:val="center"/>
                            <w:rPr>
                              <w:rFonts w:ascii="Encode Sans" w:hAnsi="Encode Sans"/>
                              <w:color w:val="FFFFFF" w:themeColor="background1"/>
                            </w:rPr>
                          </w:pPr>
                          <w:r w:rsidRPr="008C1C48">
                            <w:rPr>
                              <w:rFonts w:ascii="Encode Sans Medium" w:hAnsi="Encode Sans Medium"/>
                              <w:color w:val="FFFFFF" w:themeColor="background1"/>
                            </w:rPr>
                            <w:t>Ensuring Teaching and Learning:</w:t>
                          </w:r>
                          <w:r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4E247D">
                            <w:rPr>
                              <w:rFonts w:ascii="Encode Sans" w:hAnsi="Encode Sans"/>
                              <w:color w:val="FFFFFF" w:themeColor="background1"/>
                            </w:rPr>
                            <w:t>Instructional Strategies for Connection and Completion</w:t>
                          </w:r>
                        </w:p>
                        <w:p w14:paraId="1FCF366E" w14:textId="77777777" w:rsidR="00933ACD" w:rsidRDefault="00933ACD" w:rsidP="00933ACD">
                          <w:pPr>
                            <w:spacing w:line="276" w:lineRule="auto"/>
                            <w:jc w:val="center"/>
                            <w:rPr>
                              <w:rFonts w:ascii="Encode Sans" w:hAnsi="Encode Sans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B67E0B1" w14:textId="77777777" w:rsidR="00933ACD" w:rsidRPr="004E247D" w:rsidRDefault="00933ACD" w:rsidP="00933ACD">
                          <w:pPr>
                            <w:spacing w:after="240"/>
                            <w:jc w:val="center"/>
                            <w:rPr>
                              <w:rFonts w:ascii="Encode Sans Medium" w:eastAsiaTheme="majorEastAsia" w:hAnsi="Encode Sans Medium" w:cstheme="majorBidi"/>
                              <w:color w:val="FFFFFF" w:themeColor="background1"/>
                              <w:spacing w:val="124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C73BC" id="_x0000_s1027" type="#_x0000_t202" style="position:absolute;margin-left:-49.4pt;margin-top:-141.05pt;width:470.05pt;height:25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" filled="f" stroked="f">
              <v:textbox>
                <w:txbxContent>
                  <w:p w14:paraId="1FBC8F39" w14:textId="77777777" w:rsidR="00933ACD" w:rsidRPr="004E247D" w:rsidRDefault="00933ACD" w:rsidP="00933ACD">
                    <w:pPr>
                      <w:spacing w:line="276" w:lineRule="auto"/>
                      <w:ind w:left="-360" w:right="-270"/>
                      <w:jc w:val="center"/>
                      <w:rPr>
                        <w:rFonts w:ascii="Encode Sans" w:hAnsi="Encode Sans"/>
                        <w:color w:val="FFFFFF" w:themeColor="background1"/>
                      </w:rPr>
                    </w:pPr>
                    <w:r w:rsidRPr="008C1C48">
                      <w:rPr>
                        <w:rFonts w:ascii="Encode Sans Medium" w:hAnsi="Encode Sans Medium"/>
                        <w:color w:val="FFFFFF" w:themeColor="background1"/>
                      </w:rPr>
                      <w:t>Ensuring Teaching and Learning:</w:t>
                    </w:r>
                    <w:r>
                      <w:rPr>
                        <w:rFonts w:ascii="Encode Sans" w:hAnsi="Encode San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4E247D">
                      <w:rPr>
                        <w:rFonts w:ascii="Encode Sans" w:hAnsi="Encode Sans"/>
                        <w:color w:val="FFFFFF" w:themeColor="background1"/>
                      </w:rPr>
                      <w:t>Instructional Strategies for Connection and Completion</w:t>
                    </w:r>
                  </w:p>
                  <w:p w14:paraId="1FCF366E" w14:textId="77777777" w:rsidR="00933ACD" w:rsidRDefault="00933ACD" w:rsidP="00933ACD">
                    <w:pPr>
                      <w:spacing w:line="276" w:lineRule="auto"/>
                      <w:jc w:val="center"/>
                      <w:rPr>
                        <w:rFonts w:ascii="Encode Sans" w:hAnsi="Encode Sans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B67E0B1" w14:textId="77777777" w:rsidR="00933ACD" w:rsidRPr="004E247D" w:rsidRDefault="00933ACD" w:rsidP="00933ACD">
                    <w:pPr>
                      <w:spacing w:after="240"/>
                      <w:jc w:val="center"/>
                      <w:rPr>
                        <w:rFonts w:ascii="Encode Sans Medium" w:eastAsiaTheme="majorEastAsia" w:hAnsi="Encode Sans Medium" w:cstheme="majorBidi"/>
                        <w:color w:val="FFFFFF" w:themeColor="background1"/>
                        <w:spacing w:val="124"/>
                        <w:kern w:val="24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33ACD" w:rsidRPr="009D443C">
      <w:rPr>
        <w:rFonts w:ascii="Encode Sans" w:hAnsi="Encode Sans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FA848D4" wp14:editId="45FE9B19">
              <wp:simplePos x="0" y="0"/>
              <wp:positionH relativeFrom="margin">
                <wp:posOffset>-327310</wp:posOffset>
              </wp:positionH>
              <wp:positionV relativeFrom="paragraph">
                <wp:posOffset>-2288146</wp:posOffset>
              </wp:positionV>
              <wp:extent cx="5071745" cy="199390"/>
              <wp:effectExtent l="0" t="0" r="0" b="3810"/>
              <wp:wrapNone/>
              <wp:docPr id="461604841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1745" cy="199390"/>
                      </a:xfrm>
                      <a:prstGeom prst="rect">
                        <a:avLst/>
                      </a:prstGeom>
                      <a:solidFill>
                        <a:srgbClr val="789D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14E547" id="Rectangle 27" o:spid="_x0000_s1026" style="position:absolute;margin-left:-25.75pt;margin-top:-180.15pt;width:399.35pt;height:15.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" fillcolor="#789d4a" stroked="f" strokeweight="1pt">
              <w10:wrap anchorx="margin"/>
            </v:rect>
          </w:pict>
        </mc:Fallback>
      </mc:AlternateContent>
    </w:r>
    <w:r w:rsidR="00933ACD" w:rsidRPr="009D443C">
      <w:rPr>
        <w:rFonts w:ascii="Encode Sans" w:hAnsi="Encode Sans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90DCC2" wp14:editId="7771CDAC">
              <wp:simplePos x="0" y="0"/>
              <wp:positionH relativeFrom="margin">
                <wp:posOffset>-176815</wp:posOffset>
              </wp:positionH>
              <wp:positionV relativeFrom="paragraph">
                <wp:posOffset>-2312276</wp:posOffset>
              </wp:positionV>
              <wp:extent cx="4771390" cy="267970"/>
              <wp:effectExtent l="0" t="0" r="0" b="0"/>
              <wp:wrapNone/>
              <wp:docPr id="1876364180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1390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B4C3C" w14:textId="77777777" w:rsidR="00933ACD" w:rsidRPr="004E247D" w:rsidRDefault="00933ACD" w:rsidP="00933ACD">
                          <w:pPr>
                            <w:spacing w:after="240"/>
                            <w:jc w:val="center"/>
                            <w:rPr>
                              <w:rFonts w:ascii="Encode Sans Medium" w:eastAsiaTheme="majorEastAsia" w:hAnsi="Encode Sans Medium" w:cstheme="majorBidi"/>
                              <w:color w:val="FFFFFF" w:themeColor="background1"/>
                              <w:spacing w:val="124"/>
                              <w:kern w:val="24"/>
                              <w:sz w:val="18"/>
                              <w:szCs w:val="18"/>
                            </w:rPr>
                          </w:pPr>
                          <w:r w:rsidRPr="004E247D">
                            <w:rPr>
                              <w:rFonts w:ascii="Encode Sans Medium" w:eastAsiaTheme="majorEastAsia" w:hAnsi="Encode Sans Medium" w:cstheme="majorBidi"/>
                              <w:color w:val="FFFFFF" w:themeColor="background1"/>
                              <w:spacing w:val="124"/>
                              <w:kern w:val="24"/>
                              <w:sz w:val="18"/>
                              <w:szCs w:val="18"/>
                            </w:rPr>
                            <w:t>TALENT STRONG TEXAS PATHWAYS #5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0DCC2" id="_x0000_s1028" type="#_x0000_t202" style="position:absolute;margin-left:-13.9pt;margin-top:-182.05pt;width:375.7pt;height:21.1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" filled="f" stroked="f">
              <v:textbox>
                <w:txbxContent>
                  <w:p w14:paraId="756B4C3C" w14:textId="77777777" w:rsidR="00933ACD" w:rsidRPr="004E247D" w:rsidRDefault="00933ACD" w:rsidP="00933ACD">
                    <w:pPr>
                      <w:spacing w:after="240"/>
                      <w:jc w:val="center"/>
                      <w:rPr>
                        <w:rFonts w:ascii="Encode Sans Medium" w:eastAsiaTheme="majorEastAsia" w:hAnsi="Encode Sans Medium" w:cstheme="majorBidi"/>
                        <w:color w:val="FFFFFF" w:themeColor="background1"/>
                        <w:spacing w:val="124"/>
                        <w:kern w:val="24"/>
                        <w:sz w:val="18"/>
                        <w:szCs w:val="18"/>
                      </w:rPr>
                    </w:pPr>
                    <w:r w:rsidRPr="004E247D">
                      <w:rPr>
                        <w:rFonts w:ascii="Encode Sans Medium" w:eastAsiaTheme="majorEastAsia" w:hAnsi="Encode Sans Medium" w:cstheme="majorBidi"/>
                        <w:color w:val="FFFFFF" w:themeColor="background1"/>
                        <w:spacing w:val="124"/>
                        <w:kern w:val="24"/>
                        <w:sz w:val="18"/>
                        <w:szCs w:val="18"/>
                      </w:rPr>
                      <w:t>TALENT STRONG TEXAS PATHWAYS #5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3ACD" w:rsidRPr="009D443C">
      <w:rPr>
        <w:rFonts w:ascii="Encode Sans" w:hAnsi="Encode Sans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EC3F76" wp14:editId="794B74FF">
              <wp:simplePos x="0" y="0"/>
              <wp:positionH relativeFrom="margin">
                <wp:posOffset>-780065</wp:posOffset>
              </wp:positionH>
              <wp:positionV relativeFrom="paragraph">
                <wp:posOffset>-1943976</wp:posOffset>
              </wp:positionV>
              <wp:extent cx="5969876" cy="327025"/>
              <wp:effectExtent l="0" t="0" r="0" b="0"/>
              <wp:wrapNone/>
              <wp:docPr id="1083476807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876" cy="327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96B8F" w14:textId="77777777" w:rsidR="00933ACD" w:rsidRPr="004E247D" w:rsidRDefault="00933ACD" w:rsidP="00933ACD">
                          <w:pPr>
                            <w:spacing w:line="276" w:lineRule="auto"/>
                            <w:ind w:left="-360" w:right="-270"/>
                            <w:jc w:val="center"/>
                            <w:rPr>
                              <w:rFonts w:ascii="Encode Sans" w:hAnsi="Encode Sans"/>
                              <w:color w:val="FFFFFF" w:themeColor="background1"/>
                            </w:rPr>
                          </w:pPr>
                          <w:r w:rsidRPr="008C1C48">
                            <w:rPr>
                              <w:rFonts w:ascii="Encode Sans Medium" w:hAnsi="Encode Sans Medium"/>
                              <w:color w:val="FFFFFF" w:themeColor="background1"/>
                            </w:rPr>
                            <w:t>Ensuring Teaching and Learning:</w:t>
                          </w:r>
                          <w:r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4E247D">
                            <w:rPr>
                              <w:rFonts w:ascii="Encode Sans" w:hAnsi="Encode Sans"/>
                              <w:color w:val="FFFFFF" w:themeColor="background1"/>
                            </w:rPr>
                            <w:t>Instructional Strategies for Connection and Completion</w:t>
                          </w:r>
                        </w:p>
                        <w:p w14:paraId="54503B8B" w14:textId="77777777" w:rsidR="00933ACD" w:rsidRDefault="00933ACD" w:rsidP="00933ACD">
                          <w:pPr>
                            <w:spacing w:line="276" w:lineRule="auto"/>
                            <w:jc w:val="center"/>
                            <w:rPr>
                              <w:rFonts w:ascii="Encode Sans" w:hAnsi="Encode Sans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2509213C" w14:textId="77777777" w:rsidR="00933ACD" w:rsidRPr="004E247D" w:rsidRDefault="00933ACD" w:rsidP="00933ACD">
                          <w:pPr>
                            <w:spacing w:after="240"/>
                            <w:jc w:val="center"/>
                            <w:rPr>
                              <w:rFonts w:ascii="Encode Sans Medium" w:eastAsiaTheme="majorEastAsia" w:hAnsi="Encode Sans Medium" w:cstheme="majorBidi"/>
                              <w:color w:val="FFFFFF" w:themeColor="background1"/>
                              <w:spacing w:val="124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C3F76" id="_x0000_s1029" type="#_x0000_t202" style="position:absolute;margin-left:-61.4pt;margin-top:-153.05pt;width:470.05pt;height:2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" filled="f" stroked="f">
              <v:textbox>
                <w:txbxContent>
                  <w:p w14:paraId="51696B8F" w14:textId="77777777" w:rsidR="00933ACD" w:rsidRPr="004E247D" w:rsidRDefault="00933ACD" w:rsidP="00933ACD">
                    <w:pPr>
                      <w:spacing w:line="276" w:lineRule="auto"/>
                      <w:ind w:left="-360" w:right="-270"/>
                      <w:jc w:val="center"/>
                      <w:rPr>
                        <w:rFonts w:ascii="Encode Sans" w:hAnsi="Encode Sans"/>
                        <w:color w:val="FFFFFF" w:themeColor="background1"/>
                      </w:rPr>
                    </w:pPr>
                    <w:r w:rsidRPr="008C1C48">
                      <w:rPr>
                        <w:rFonts w:ascii="Encode Sans Medium" w:hAnsi="Encode Sans Medium"/>
                        <w:color w:val="FFFFFF" w:themeColor="background1"/>
                      </w:rPr>
                      <w:t>Ensuring Teaching and Learning:</w:t>
                    </w:r>
                    <w:r>
                      <w:rPr>
                        <w:rFonts w:ascii="Encode Sans" w:hAnsi="Encode San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4E247D">
                      <w:rPr>
                        <w:rFonts w:ascii="Encode Sans" w:hAnsi="Encode Sans"/>
                        <w:color w:val="FFFFFF" w:themeColor="background1"/>
                      </w:rPr>
                      <w:t>Instructional Strategies for Connection and Completion</w:t>
                    </w:r>
                  </w:p>
                  <w:p w14:paraId="54503B8B" w14:textId="77777777" w:rsidR="00933ACD" w:rsidRDefault="00933ACD" w:rsidP="00933ACD">
                    <w:pPr>
                      <w:spacing w:line="276" w:lineRule="auto"/>
                      <w:jc w:val="center"/>
                      <w:rPr>
                        <w:rFonts w:ascii="Encode Sans" w:hAnsi="Encode Sans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2509213C" w14:textId="77777777" w:rsidR="00933ACD" w:rsidRPr="004E247D" w:rsidRDefault="00933ACD" w:rsidP="00933ACD">
                    <w:pPr>
                      <w:spacing w:after="240"/>
                      <w:jc w:val="center"/>
                      <w:rPr>
                        <w:rFonts w:ascii="Encode Sans Medium" w:eastAsiaTheme="majorEastAsia" w:hAnsi="Encode Sans Medium" w:cstheme="majorBidi"/>
                        <w:color w:val="FFFFFF" w:themeColor="background1"/>
                        <w:spacing w:val="124"/>
                        <w:kern w:val="24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33ACD" w:rsidRPr="009D443C">
      <w:rPr>
        <w:rFonts w:ascii="Encode Sans" w:hAnsi="Encode Sans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1A4A025" wp14:editId="23A057CD">
              <wp:simplePos x="0" y="0"/>
              <wp:positionH relativeFrom="margin">
                <wp:posOffset>-479710</wp:posOffset>
              </wp:positionH>
              <wp:positionV relativeFrom="paragraph">
                <wp:posOffset>-2440546</wp:posOffset>
              </wp:positionV>
              <wp:extent cx="5071745" cy="199390"/>
              <wp:effectExtent l="0" t="0" r="0" b="3810"/>
              <wp:wrapNone/>
              <wp:docPr id="1493135160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1745" cy="199390"/>
                      </a:xfrm>
                      <a:prstGeom prst="rect">
                        <a:avLst/>
                      </a:prstGeom>
                      <a:solidFill>
                        <a:srgbClr val="789D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21E3F" id="Rectangle 27" o:spid="_x0000_s1026" style="position:absolute;margin-left:-37.75pt;margin-top:-192.15pt;width:399.35pt;height:15.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" fillcolor="#789d4a" stroked="f" strokeweight="1pt">
              <w10:wrap anchorx="margin"/>
            </v:rect>
          </w:pict>
        </mc:Fallback>
      </mc:AlternateContent>
    </w:r>
    <w:r w:rsidR="00933ACD" w:rsidRPr="009D443C">
      <w:rPr>
        <w:rFonts w:ascii="Encode Sans" w:hAnsi="Encode Sans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9551B54" wp14:editId="31065246">
              <wp:simplePos x="0" y="0"/>
              <wp:positionH relativeFrom="margin">
                <wp:posOffset>-329215</wp:posOffset>
              </wp:positionH>
              <wp:positionV relativeFrom="paragraph">
                <wp:posOffset>-2464676</wp:posOffset>
              </wp:positionV>
              <wp:extent cx="4771390" cy="267970"/>
              <wp:effectExtent l="0" t="0" r="0" b="0"/>
              <wp:wrapNone/>
              <wp:docPr id="318844372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1390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9EB57A" w14:textId="77777777" w:rsidR="00933ACD" w:rsidRPr="004E247D" w:rsidRDefault="00933ACD" w:rsidP="00933ACD">
                          <w:pPr>
                            <w:spacing w:after="240"/>
                            <w:jc w:val="center"/>
                            <w:rPr>
                              <w:rFonts w:ascii="Encode Sans Medium" w:eastAsiaTheme="majorEastAsia" w:hAnsi="Encode Sans Medium" w:cstheme="majorBidi"/>
                              <w:color w:val="FFFFFF" w:themeColor="background1"/>
                              <w:spacing w:val="124"/>
                              <w:kern w:val="24"/>
                              <w:sz w:val="18"/>
                              <w:szCs w:val="18"/>
                            </w:rPr>
                          </w:pPr>
                          <w:r w:rsidRPr="004E247D">
                            <w:rPr>
                              <w:rFonts w:ascii="Encode Sans Medium" w:eastAsiaTheme="majorEastAsia" w:hAnsi="Encode Sans Medium" w:cstheme="majorBidi"/>
                              <w:color w:val="FFFFFF" w:themeColor="background1"/>
                              <w:spacing w:val="124"/>
                              <w:kern w:val="24"/>
                              <w:sz w:val="18"/>
                              <w:szCs w:val="18"/>
                            </w:rPr>
                            <w:t>TALENT STRONG TEXAS PATHWAYS #5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51B54" id="_x0000_s1030" type="#_x0000_t202" style="position:absolute;margin-left:-25.9pt;margin-top:-194.05pt;width:375.7pt;height:21.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" filled="f" stroked="f">
              <v:textbox>
                <w:txbxContent>
                  <w:p w14:paraId="659EB57A" w14:textId="77777777" w:rsidR="00933ACD" w:rsidRPr="004E247D" w:rsidRDefault="00933ACD" w:rsidP="00933ACD">
                    <w:pPr>
                      <w:spacing w:after="240"/>
                      <w:jc w:val="center"/>
                      <w:rPr>
                        <w:rFonts w:ascii="Encode Sans Medium" w:eastAsiaTheme="majorEastAsia" w:hAnsi="Encode Sans Medium" w:cstheme="majorBidi"/>
                        <w:color w:val="FFFFFF" w:themeColor="background1"/>
                        <w:spacing w:val="124"/>
                        <w:kern w:val="24"/>
                        <w:sz w:val="18"/>
                        <w:szCs w:val="18"/>
                      </w:rPr>
                    </w:pPr>
                    <w:r w:rsidRPr="004E247D">
                      <w:rPr>
                        <w:rFonts w:ascii="Encode Sans Medium" w:eastAsiaTheme="majorEastAsia" w:hAnsi="Encode Sans Medium" w:cstheme="majorBidi"/>
                        <w:color w:val="FFFFFF" w:themeColor="background1"/>
                        <w:spacing w:val="124"/>
                        <w:kern w:val="24"/>
                        <w:sz w:val="18"/>
                        <w:szCs w:val="18"/>
                      </w:rPr>
                      <w:t>TALENT STRONG TEXAS PATHWAYS #5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3ACD" w:rsidRPr="009D443C">
      <w:rPr>
        <w:rFonts w:ascii="Encode Sans" w:hAnsi="Encode Sans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A8F271D" wp14:editId="2DF0F8C0">
              <wp:simplePos x="0" y="0"/>
              <wp:positionH relativeFrom="margin">
                <wp:posOffset>-932465</wp:posOffset>
              </wp:positionH>
              <wp:positionV relativeFrom="paragraph">
                <wp:posOffset>-2096376</wp:posOffset>
              </wp:positionV>
              <wp:extent cx="5969876" cy="327025"/>
              <wp:effectExtent l="0" t="0" r="0" b="0"/>
              <wp:wrapNone/>
              <wp:docPr id="273215951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876" cy="327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A4ECE7" w14:textId="77777777" w:rsidR="00933ACD" w:rsidRPr="004E247D" w:rsidRDefault="00933ACD" w:rsidP="00933ACD">
                          <w:pPr>
                            <w:spacing w:line="276" w:lineRule="auto"/>
                            <w:ind w:left="-360" w:right="-270"/>
                            <w:jc w:val="center"/>
                            <w:rPr>
                              <w:rFonts w:ascii="Encode Sans" w:hAnsi="Encode Sans"/>
                              <w:color w:val="FFFFFF" w:themeColor="background1"/>
                            </w:rPr>
                          </w:pPr>
                          <w:r w:rsidRPr="008C1C48">
                            <w:rPr>
                              <w:rFonts w:ascii="Encode Sans Medium" w:hAnsi="Encode Sans Medium"/>
                              <w:color w:val="FFFFFF" w:themeColor="background1"/>
                            </w:rPr>
                            <w:t>Ensuring Teaching and Learning:</w:t>
                          </w:r>
                          <w:r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4E247D">
                            <w:rPr>
                              <w:rFonts w:ascii="Encode Sans" w:hAnsi="Encode Sans"/>
                              <w:color w:val="FFFFFF" w:themeColor="background1"/>
                            </w:rPr>
                            <w:t>Instructional Strategies for Connection and Completion</w:t>
                          </w:r>
                        </w:p>
                        <w:p w14:paraId="16211CC2" w14:textId="77777777" w:rsidR="00933ACD" w:rsidRDefault="00933ACD" w:rsidP="00933ACD">
                          <w:pPr>
                            <w:spacing w:line="276" w:lineRule="auto"/>
                            <w:jc w:val="center"/>
                            <w:rPr>
                              <w:rFonts w:ascii="Encode Sans" w:hAnsi="Encode Sans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0F58F2DB" w14:textId="77777777" w:rsidR="00933ACD" w:rsidRPr="004E247D" w:rsidRDefault="00933ACD" w:rsidP="00933ACD">
                          <w:pPr>
                            <w:spacing w:after="240"/>
                            <w:jc w:val="center"/>
                            <w:rPr>
                              <w:rFonts w:ascii="Encode Sans Medium" w:eastAsiaTheme="majorEastAsia" w:hAnsi="Encode Sans Medium" w:cstheme="majorBidi"/>
                              <w:color w:val="FFFFFF" w:themeColor="background1"/>
                              <w:spacing w:val="124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8F271D" id="_x0000_s1031" type="#_x0000_t202" style="position:absolute;margin-left:-73.4pt;margin-top:-165.05pt;width:470.05pt;height:2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" filled="f" stroked="f">
              <v:textbox>
                <w:txbxContent>
                  <w:p w14:paraId="14A4ECE7" w14:textId="77777777" w:rsidR="00933ACD" w:rsidRPr="004E247D" w:rsidRDefault="00933ACD" w:rsidP="00933ACD">
                    <w:pPr>
                      <w:spacing w:line="276" w:lineRule="auto"/>
                      <w:ind w:left="-360" w:right="-270"/>
                      <w:jc w:val="center"/>
                      <w:rPr>
                        <w:rFonts w:ascii="Encode Sans" w:hAnsi="Encode Sans"/>
                        <w:color w:val="FFFFFF" w:themeColor="background1"/>
                      </w:rPr>
                    </w:pPr>
                    <w:r w:rsidRPr="008C1C48">
                      <w:rPr>
                        <w:rFonts w:ascii="Encode Sans Medium" w:hAnsi="Encode Sans Medium"/>
                        <w:color w:val="FFFFFF" w:themeColor="background1"/>
                      </w:rPr>
                      <w:t>Ensuring Teaching and Learning:</w:t>
                    </w:r>
                    <w:r>
                      <w:rPr>
                        <w:rFonts w:ascii="Encode Sans" w:hAnsi="Encode Sans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4E247D">
                      <w:rPr>
                        <w:rFonts w:ascii="Encode Sans" w:hAnsi="Encode Sans"/>
                        <w:color w:val="FFFFFF" w:themeColor="background1"/>
                      </w:rPr>
                      <w:t>Instructional Strategies for Connection and Completion</w:t>
                    </w:r>
                  </w:p>
                  <w:p w14:paraId="16211CC2" w14:textId="77777777" w:rsidR="00933ACD" w:rsidRDefault="00933ACD" w:rsidP="00933ACD">
                    <w:pPr>
                      <w:spacing w:line="276" w:lineRule="auto"/>
                      <w:jc w:val="center"/>
                      <w:rPr>
                        <w:rFonts w:ascii="Encode Sans" w:hAnsi="Encode Sans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0F58F2DB" w14:textId="77777777" w:rsidR="00933ACD" w:rsidRPr="004E247D" w:rsidRDefault="00933ACD" w:rsidP="00933ACD">
                    <w:pPr>
                      <w:spacing w:after="240"/>
                      <w:jc w:val="center"/>
                      <w:rPr>
                        <w:rFonts w:ascii="Encode Sans Medium" w:eastAsiaTheme="majorEastAsia" w:hAnsi="Encode Sans Medium" w:cstheme="majorBidi"/>
                        <w:color w:val="FFFFFF" w:themeColor="background1"/>
                        <w:spacing w:val="124"/>
                        <w:kern w:val="24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2F3"/>
    <w:multiLevelType w:val="hybridMultilevel"/>
    <w:tmpl w:val="1BA2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A57"/>
    <w:multiLevelType w:val="hybridMultilevel"/>
    <w:tmpl w:val="DF602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060"/>
    <w:multiLevelType w:val="hybridMultilevel"/>
    <w:tmpl w:val="DD84980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1E6A7C"/>
    <w:multiLevelType w:val="hybridMultilevel"/>
    <w:tmpl w:val="42C4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2509"/>
    <w:multiLevelType w:val="hybridMultilevel"/>
    <w:tmpl w:val="0CF2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2053E"/>
    <w:multiLevelType w:val="hybridMultilevel"/>
    <w:tmpl w:val="17824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D3B44"/>
    <w:multiLevelType w:val="hybridMultilevel"/>
    <w:tmpl w:val="8014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F4D3C"/>
    <w:multiLevelType w:val="hybridMultilevel"/>
    <w:tmpl w:val="2B664B40"/>
    <w:lvl w:ilvl="0" w:tplc="75AA98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616909376">
    <w:abstractNumId w:val="4"/>
  </w:num>
  <w:num w:numId="2" w16cid:durableId="579632364">
    <w:abstractNumId w:val="3"/>
  </w:num>
  <w:num w:numId="3" w16cid:durableId="1526820154">
    <w:abstractNumId w:val="0"/>
  </w:num>
  <w:num w:numId="4" w16cid:durableId="65421185">
    <w:abstractNumId w:val="2"/>
  </w:num>
  <w:num w:numId="5" w16cid:durableId="1924484543">
    <w:abstractNumId w:val="1"/>
  </w:num>
  <w:num w:numId="6" w16cid:durableId="1758483252">
    <w:abstractNumId w:val="6"/>
  </w:num>
  <w:num w:numId="7" w16cid:durableId="1471904156">
    <w:abstractNumId w:val="7"/>
  </w:num>
  <w:num w:numId="8" w16cid:durableId="1754006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F1"/>
    <w:rsid w:val="000508E6"/>
    <w:rsid w:val="000758CE"/>
    <w:rsid w:val="00092669"/>
    <w:rsid w:val="000F17E2"/>
    <w:rsid w:val="0010559F"/>
    <w:rsid w:val="0016183B"/>
    <w:rsid w:val="00177513"/>
    <w:rsid w:val="001838F0"/>
    <w:rsid w:val="001972FB"/>
    <w:rsid w:val="001B28B4"/>
    <w:rsid w:val="001F3EA2"/>
    <w:rsid w:val="00202CD6"/>
    <w:rsid w:val="002B048B"/>
    <w:rsid w:val="002D36BA"/>
    <w:rsid w:val="00306726"/>
    <w:rsid w:val="00361373"/>
    <w:rsid w:val="003630D2"/>
    <w:rsid w:val="00487855"/>
    <w:rsid w:val="004B22FF"/>
    <w:rsid w:val="00523A0F"/>
    <w:rsid w:val="00545D3F"/>
    <w:rsid w:val="005E6F8A"/>
    <w:rsid w:val="00616632"/>
    <w:rsid w:val="006256FB"/>
    <w:rsid w:val="00633781"/>
    <w:rsid w:val="006C7A8B"/>
    <w:rsid w:val="006D1F2C"/>
    <w:rsid w:val="00702ECD"/>
    <w:rsid w:val="00724F22"/>
    <w:rsid w:val="00780153"/>
    <w:rsid w:val="007A306C"/>
    <w:rsid w:val="007F07C1"/>
    <w:rsid w:val="00800C7F"/>
    <w:rsid w:val="00816F70"/>
    <w:rsid w:val="00836DB2"/>
    <w:rsid w:val="008B41F8"/>
    <w:rsid w:val="009005E7"/>
    <w:rsid w:val="00933ACD"/>
    <w:rsid w:val="009411DD"/>
    <w:rsid w:val="009549AA"/>
    <w:rsid w:val="009B6F99"/>
    <w:rsid w:val="00A67DF1"/>
    <w:rsid w:val="00A75FBE"/>
    <w:rsid w:val="00A80D1A"/>
    <w:rsid w:val="00AE5635"/>
    <w:rsid w:val="00BB216E"/>
    <w:rsid w:val="00CA0284"/>
    <w:rsid w:val="00CE3494"/>
    <w:rsid w:val="00E024DF"/>
    <w:rsid w:val="00E71D4B"/>
    <w:rsid w:val="00F2113A"/>
    <w:rsid w:val="00F24862"/>
    <w:rsid w:val="00F2632C"/>
    <w:rsid w:val="00F92DC3"/>
    <w:rsid w:val="07469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453B9"/>
  <w15:chartTrackingRefBased/>
  <w15:docId w15:val="{76ED7E29-2243-2046-96EF-B29CE842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D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D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D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D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D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D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D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D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0D1A"/>
  </w:style>
  <w:style w:type="paragraph" w:styleId="Header">
    <w:name w:val="header"/>
    <w:basedOn w:val="Normal"/>
    <w:link w:val="HeaderChar"/>
    <w:uiPriority w:val="99"/>
    <w:unhideWhenUsed/>
    <w:rsid w:val="00202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D6"/>
  </w:style>
  <w:style w:type="paragraph" w:styleId="Footer">
    <w:name w:val="footer"/>
    <w:basedOn w:val="Normal"/>
    <w:link w:val="FooterChar"/>
    <w:uiPriority w:val="99"/>
    <w:unhideWhenUsed/>
    <w:rsid w:val="00202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Martha M</dc:creator>
  <cp:keywords/>
  <dc:description/>
  <cp:lastModifiedBy>Amber Silva</cp:lastModifiedBy>
  <cp:revision>3</cp:revision>
  <dcterms:created xsi:type="dcterms:W3CDTF">2025-01-31T02:43:00Z</dcterms:created>
  <dcterms:modified xsi:type="dcterms:W3CDTF">2025-01-31T13:30:00Z</dcterms:modified>
</cp:coreProperties>
</file>