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50079" w14:textId="46F5AAFE" w:rsidR="00F55A4F" w:rsidRPr="006C19F9" w:rsidRDefault="00F55A4F" w:rsidP="00F55A4F">
      <w:pPr>
        <w:spacing w:after="120"/>
        <w:jc w:val="center"/>
        <w:rPr>
          <w:rFonts w:ascii="Zilla Slab" w:hAnsi="Zilla Slab"/>
          <w:b/>
          <w:bCs/>
          <w:color w:val="003E6A"/>
          <w:sz w:val="48"/>
          <w:szCs w:val="48"/>
        </w:rPr>
      </w:pPr>
      <w:r w:rsidRPr="006C19F9">
        <w:rPr>
          <w:rFonts w:ascii="Zilla Slab" w:hAnsi="Zilla Slab" w:cs="Times New Roman"/>
          <w:b/>
          <w:bCs/>
          <w:color w:val="003E6A"/>
          <w:sz w:val="48"/>
          <w:szCs w:val="48"/>
        </w:rPr>
        <w:t>Team Strategy Time #</w:t>
      </w:r>
      <w:r w:rsidR="00805FBE">
        <w:rPr>
          <w:rFonts w:ascii="Zilla Slab" w:hAnsi="Zilla Slab" w:cs="Times New Roman"/>
          <w:b/>
          <w:bCs/>
          <w:color w:val="003E6A"/>
          <w:sz w:val="48"/>
          <w:szCs w:val="48"/>
        </w:rPr>
        <w:t>1</w:t>
      </w:r>
    </w:p>
    <w:p w14:paraId="29834468" w14:textId="36B35EA5" w:rsidR="00F55A4F" w:rsidRPr="007562CA" w:rsidRDefault="00805FBE" w:rsidP="00A06E01">
      <w:pPr>
        <w:jc w:val="center"/>
        <w:rPr>
          <w:rFonts w:ascii="Encode Sans SemiBold" w:hAnsi="Encode Sans SemiBold" w:cstheme="minorHAnsi"/>
          <w:b/>
          <w:bCs/>
          <w:color w:val="4984AA"/>
          <w:sz w:val="15"/>
          <w:szCs w:val="15"/>
        </w:rPr>
      </w:pPr>
      <w:r>
        <w:rPr>
          <w:rFonts w:ascii="Encode Sans SemiBold" w:hAnsi="Encode Sans SemiBold" w:cstheme="minorHAnsi"/>
          <w:b/>
          <w:bCs/>
          <w:color w:val="4984AA"/>
          <w:sz w:val="28"/>
          <w:szCs w:val="28"/>
        </w:rPr>
        <w:t xml:space="preserve">“Steering” Students to Success: </w:t>
      </w:r>
      <w:r>
        <w:rPr>
          <w:rFonts w:ascii="Encode Sans SemiBold" w:hAnsi="Encode Sans SemiBold" w:cstheme="minorHAnsi"/>
          <w:b/>
          <w:bCs/>
          <w:color w:val="4984AA"/>
          <w:sz w:val="28"/>
          <w:szCs w:val="28"/>
        </w:rPr>
        <w:br/>
        <w:t>Keeping Students on Their Right Pathways</w:t>
      </w:r>
      <w:r w:rsidR="00A06E01">
        <w:rPr>
          <w:rFonts w:ascii="Encode Sans SemiBold" w:hAnsi="Encode Sans SemiBold" w:cstheme="minorHAnsi"/>
          <w:b/>
          <w:bCs/>
          <w:color w:val="4984AA"/>
          <w:sz w:val="28"/>
          <w:szCs w:val="28"/>
        </w:rPr>
        <w:br/>
      </w:r>
    </w:p>
    <w:p w14:paraId="52BD3B82" w14:textId="30544B01" w:rsidR="00F55A4F" w:rsidRDefault="00805FBE" w:rsidP="00F55A4F">
      <w:pPr>
        <w:jc w:val="center"/>
      </w:pPr>
      <w:r w:rsidRPr="00805FBE">
        <w:rPr>
          <w:noProof/>
        </w:rPr>
        <w:drawing>
          <wp:inline distT="0" distB="0" distL="0" distR="0" wp14:anchorId="2CCE4054" wp14:editId="360C93BE">
            <wp:extent cx="5943600" cy="1145540"/>
            <wp:effectExtent l="0" t="0" r="0" b="0"/>
            <wp:docPr id="994006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06385" name=""/>
                    <pic:cNvPicPr/>
                  </pic:nvPicPr>
                  <pic:blipFill>
                    <a:blip r:embed="rId7"/>
                    <a:stretch>
                      <a:fillRect/>
                    </a:stretch>
                  </pic:blipFill>
                  <pic:spPr>
                    <a:xfrm>
                      <a:off x="0" y="0"/>
                      <a:ext cx="5943600" cy="1145540"/>
                    </a:xfrm>
                    <a:prstGeom prst="rect">
                      <a:avLst/>
                    </a:prstGeom>
                  </pic:spPr>
                </pic:pic>
              </a:graphicData>
            </a:graphic>
          </wp:inline>
        </w:drawing>
      </w:r>
    </w:p>
    <w:p w14:paraId="038ACB41" w14:textId="1F43D6FD" w:rsidR="00F55A4F" w:rsidRPr="00805FBE" w:rsidRDefault="00A06E01" w:rsidP="00805FBE">
      <w:pPr>
        <w:pStyle w:val="TSCBody"/>
        <w:spacing w:after="240"/>
        <w:jc w:val="both"/>
        <w:rPr>
          <w:sz w:val="22"/>
          <w:szCs w:val="22"/>
        </w:rPr>
      </w:pPr>
      <w:r>
        <w:br/>
      </w:r>
      <w:r w:rsidR="00805FBE" w:rsidRPr="1F90A482">
        <w:rPr>
          <w:sz w:val="22"/>
          <w:szCs w:val="22"/>
        </w:rPr>
        <w:t xml:space="preserve">The theme of this institute is </w:t>
      </w:r>
      <w:r w:rsidR="00805FBE" w:rsidRPr="1F90A482">
        <w:rPr>
          <w:i/>
          <w:iCs/>
          <w:sz w:val="22"/>
          <w:szCs w:val="22"/>
        </w:rPr>
        <w:t>Steering Students to Success:</w:t>
      </w:r>
      <w:r w:rsidR="00805FBE" w:rsidRPr="1F90A482">
        <w:rPr>
          <w:sz w:val="22"/>
          <w:szCs w:val="22"/>
        </w:rPr>
        <w:t xml:space="preserve"> </w:t>
      </w:r>
      <w:r w:rsidR="00805FBE" w:rsidRPr="1F90A482">
        <w:rPr>
          <w:i/>
          <w:iCs/>
          <w:sz w:val="22"/>
          <w:szCs w:val="22"/>
        </w:rPr>
        <w:t>Keeping Students on Their Right Pathway</w:t>
      </w:r>
      <w:r w:rsidR="00805FBE">
        <w:rPr>
          <w:i/>
          <w:iCs/>
          <w:sz w:val="22"/>
          <w:szCs w:val="22"/>
        </w:rPr>
        <w:t>s</w:t>
      </w:r>
      <w:r w:rsidR="00805FBE" w:rsidRPr="1F90A482">
        <w:rPr>
          <w:i/>
          <w:iCs/>
          <w:sz w:val="22"/>
          <w:szCs w:val="22"/>
        </w:rPr>
        <w:t xml:space="preserve">. </w:t>
      </w:r>
      <w:r w:rsidR="00805FBE" w:rsidRPr="1F90A482">
        <w:rPr>
          <w:sz w:val="22"/>
          <w:szCs w:val="22"/>
        </w:rPr>
        <w:t>Key to our success in this endeavor is integrating new essential practices that enable the transformation of each college to provide systematic, proactive, and unavoidable supports throughout the pathway journey that effectively “steer” a student to complete their desired learning journey, ensuring efficient program pathways that minimize the time it takes a student to complete their intended credential and transition to further education</w:t>
      </w:r>
      <w:r w:rsidR="00805FBE">
        <w:rPr>
          <w:sz w:val="22"/>
          <w:szCs w:val="22"/>
        </w:rPr>
        <w:t>. The careers</w:t>
      </w:r>
      <w:r w:rsidR="00805FBE" w:rsidRPr="775BF866">
        <w:rPr>
          <w:sz w:val="22"/>
          <w:szCs w:val="22"/>
        </w:rPr>
        <w:t xml:space="preserve"> onus is on the college to ensure each student engages in proactive advising at predetermined program milestones and receives regular and systematic communications related to their program, student life, wellness, and basic needs supports. </w:t>
      </w:r>
    </w:p>
    <w:p w14:paraId="0B399651" w14:textId="4AE0705F" w:rsidR="00805FBE" w:rsidRPr="00515D3F" w:rsidRDefault="00805FBE" w:rsidP="00805FBE">
      <w:pPr>
        <w:pStyle w:val="TSCBody"/>
        <w:spacing w:after="240"/>
        <w:jc w:val="both"/>
        <w:rPr>
          <w:sz w:val="22"/>
          <w:szCs w:val="22"/>
        </w:rPr>
      </w:pPr>
      <w:r w:rsidRPr="7D72B2BC">
        <w:rPr>
          <w:sz w:val="22"/>
          <w:szCs w:val="22"/>
        </w:rPr>
        <w:t>The work your college team does during Team Strategy Time sessions at th</w:t>
      </w:r>
      <w:r>
        <w:rPr>
          <w:sz w:val="22"/>
          <w:szCs w:val="22"/>
        </w:rPr>
        <w:t>is</w:t>
      </w:r>
      <w:r w:rsidRPr="7D72B2BC">
        <w:rPr>
          <w:sz w:val="22"/>
          <w:szCs w:val="22"/>
        </w:rPr>
        <w:t xml:space="preserve"> institute will build upon the momentum you gained from</w:t>
      </w:r>
      <w:r>
        <w:rPr>
          <w:sz w:val="22"/>
          <w:szCs w:val="22"/>
        </w:rPr>
        <w:t xml:space="preserve"> previous</w:t>
      </w:r>
      <w:r w:rsidRPr="7D72B2BC">
        <w:rPr>
          <w:sz w:val="22"/>
          <w:szCs w:val="22"/>
        </w:rPr>
        <w:t xml:space="preserve"> Talent Strong Texas Pathways (TSTP) Institutes to strategize how to best design the student journey from </w:t>
      </w:r>
      <w:r>
        <w:rPr>
          <w:sz w:val="22"/>
          <w:szCs w:val="22"/>
        </w:rPr>
        <w:t>T</w:t>
      </w:r>
      <w:r w:rsidRPr="7D72B2BC">
        <w:rPr>
          <w:sz w:val="22"/>
          <w:szCs w:val="22"/>
        </w:rPr>
        <w:t xml:space="preserve">erm 1 through completion. </w:t>
      </w:r>
    </w:p>
    <w:p w14:paraId="3B48550D" w14:textId="77777777" w:rsidR="00805FBE" w:rsidRPr="00515D3F" w:rsidRDefault="00805FBE" w:rsidP="00805FBE">
      <w:pPr>
        <w:pStyle w:val="TSCBody"/>
        <w:spacing w:after="120"/>
        <w:jc w:val="both"/>
        <w:rPr>
          <w:sz w:val="22"/>
          <w:szCs w:val="22"/>
        </w:rPr>
      </w:pPr>
      <w:r w:rsidRPr="00515D3F">
        <w:rPr>
          <w:sz w:val="22"/>
          <w:szCs w:val="22"/>
        </w:rPr>
        <w:t xml:space="preserve">In this Team Strategy Time, you will: </w:t>
      </w:r>
    </w:p>
    <w:p w14:paraId="60F3B354" w14:textId="77777777" w:rsidR="00805FBE" w:rsidRPr="00515D3F" w:rsidRDefault="00805FBE" w:rsidP="00805FBE">
      <w:pPr>
        <w:pStyle w:val="TSCBody"/>
        <w:numPr>
          <w:ilvl w:val="0"/>
          <w:numId w:val="7"/>
        </w:numPr>
        <w:spacing w:after="120"/>
        <w:jc w:val="both"/>
        <w:rPr>
          <w:sz w:val="22"/>
          <w:szCs w:val="22"/>
        </w:rPr>
      </w:pPr>
      <w:r>
        <w:rPr>
          <w:sz w:val="22"/>
          <w:szCs w:val="22"/>
        </w:rPr>
        <w:t>Review and discuss the Student Touchpoints Map.</w:t>
      </w:r>
    </w:p>
    <w:p w14:paraId="00339508" w14:textId="77777777" w:rsidR="00805FBE" w:rsidRPr="00515D3F" w:rsidRDefault="00805FBE" w:rsidP="00805FBE">
      <w:pPr>
        <w:pStyle w:val="TSCBody"/>
        <w:numPr>
          <w:ilvl w:val="0"/>
          <w:numId w:val="7"/>
        </w:numPr>
        <w:spacing w:after="120"/>
        <w:jc w:val="both"/>
        <w:rPr>
          <w:sz w:val="22"/>
          <w:szCs w:val="22"/>
        </w:rPr>
      </w:pPr>
      <w:r>
        <w:rPr>
          <w:sz w:val="22"/>
          <w:szCs w:val="22"/>
        </w:rPr>
        <w:t>P</w:t>
      </w:r>
      <w:r w:rsidRPr="00515D3F">
        <w:rPr>
          <w:sz w:val="22"/>
          <w:szCs w:val="22"/>
        </w:rPr>
        <w:t xml:space="preserve">repare for the concurrent and problem of practice sessions at the institute. </w:t>
      </w:r>
    </w:p>
    <w:p w14:paraId="4C97C072" w14:textId="178E924F" w:rsidR="00F55A4F" w:rsidRPr="00805FBE" w:rsidRDefault="00805FBE" w:rsidP="00805FBE">
      <w:pPr>
        <w:spacing w:after="120"/>
        <w:rPr>
          <w:rFonts w:ascii="Encode Sans" w:hAnsi="Encode Sans" w:cs="Times New Roman"/>
          <w:color w:val="003C71"/>
          <w:sz w:val="22"/>
          <w:szCs w:val="22"/>
        </w:rPr>
      </w:pPr>
      <w:r>
        <w:rPr>
          <w:rFonts w:ascii="Encode Sans" w:hAnsi="Encode Sans" w:cs="Times New Roman"/>
          <w:color w:val="003C71"/>
          <w:sz w:val="22"/>
          <w:szCs w:val="22"/>
        </w:rPr>
        <w:br w:type="page"/>
      </w:r>
      <w:r w:rsidR="0002178A" w:rsidRPr="0002178A">
        <w:rPr>
          <w:rFonts w:ascii="Encode Sans" w:hAnsi="Encode Sans" w:cs="Times New Roman"/>
          <w:noProof/>
          <w:color w:val="003C71"/>
          <w:sz w:val="22"/>
          <w:szCs w:val="22"/>
        </w:rPr>
        <w:lastRenderedPageBreak/>
        <w:drawing>
          <wp:anchor distT="0" distB="0" distL="114300" distR="114300" simplePos="0" relativeHeight="251674624" behindDoc="1" locked="0" layoutInCell="1" allowOverlap="1" wp14:anchorId="36DF0CF3" wp14:editId="5F727AFD">
            <wp:simplePos x="0" y="0"/>
            <wp:positionH relativeFrom="column">
              <wp:posOffset>0</wp:posOffset>
            </wp:positionH>
            <wp:positionV relativeFrom="paragraph">
              <wp:posOffset>-89437</wp:posOffset>
            </wp:positionV>
            <wp:extent cx="5943600" cy="393700"/>
            <wp:effectExtent l="0" t="0" r="0" b="0"/>
            <wp:wrapNone/>
            <wp:docPr id="1767928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28148" name=""/>
                    <pic:cNvPicPr/>
                  </pic:nvPicPr>
                  <pic:blipFill>
                    <a:blip r:embed="rId8"/>
                    <a:stretch>
                      <a:fillRect/>
                    </a:stretch>
                  </pic:blipFill>
                  <pic:spPr>
                    <a:xfrm>
                      <a:off x="0" y="0"/>
                      <a:ext cx="5943600" cy="393700"/>
                    </a:xfrm>
                    <a:prstGeom prst="rect">
                      <a:avLst/>
                    </a:prstGeom>
                  </pic:spPr>
                </pic:pic>
              </a:graphicData>
            </a:graphic>
            <wp14:sizeRelH relativeFrom="page">
              <wp14:pctWidth>0</wp14:pctWidth>
            </wp14:sizeRelH>
            <wp14:sizeRelV relativeFrom="page">
              <wp14:pctHeight>0</wp14:pctHeight>
            </wp14:sizeRelV>
          </wp:anchor>
        </w:drawing>
      </w:r>
      <w:r w:rsidR="00F55A4F">
        <w:rPr>
          <w:rFonts w:ascii="Encode Sans" w:hAnsi="Encode Sans" w:cs="Times New Roman"/>
          <w:b/>
          <w:bCs/>
          <w:color w:val="FFFFFF" w:themeColor="background1"/>
          <w:sz w:val="25"/>
          <w:szCs w:val="25"/>
        </w:rPr>
        <w:t xml:space="preserve"> </w:t>
      </w:r>
      <w:r w:rsidR="00A06E01">
        <w:rPr>
          <w:rFonts w:ascii="Encode Sans" w:hAnsi="Encode Sans" w:cs="Times New Roman"/>
          <w:b/>
          <w:bCs/>
          <w:color w:val="FFFFFF" w:themeColor="background1"/>
          <w:sz w:val="25"/>
          <w:szCs w:val="25"/>
        </w:rPr>
        <w:t xml:space="preserve"> </w:t>
      </w:r>
      <w:r w:rsidR="007562CA">
        <w:rPr>
          <w:rFonts w:ascii="Encode Sans" w:hAnsi="Encode Sans" w:cs="Times New Roman"/>
          <w:b/>
          <w:bCs/>
          <w:color w:val="FFFFFF" w:themeColor="background1"/>
          <w:sz w:val="25"/>
          <w:szCs w:val="25"/>
        </w:rPr>
        <w:t xml:space="preserve"> </w:t>
      </w:r>
      <w:r w:rsidR="00403866">
        <w:rPr>
          <w:rFonts w:ascii="Encode Sans" w:hAnsi="Encode Sans" w:cs="Times New Roman"/>
          <w:b/>
          <w:bCs/>
          <w:color w:val="FFFFFF" w:themeColor="background1"/>
          <w:sz w:val="25"/>
          <w:szCs w:val="25"/>
        </w:rPr>
        <w:t xml:space="preserve"> </w:t>
      </w:r>
      <w:r w:rsidRPr="00805FBE">
        <w:rPr>
          <w:rFonts w:ascii="Encode Sans" w:hAnsi="Encode Sans" w:cs="Times New Roman"/>
          <w:b/>
          <w:bCs/>
          <w:color w:val="FFFFFF" w:themeColor="background1"/>
          <w:sz w:val="25"/>
          <w:szCs w:val="25"/>
        </w:rPr>
        <w:t xml:space="preserve">Student Touchpoints Map </w:t>
      </w:r>
      <w:r w:rsidRPr="00805FBE">
        <w:rPr>
          <w:rFonts w:ascii="Encode Sans" w:hAnsi="Encode Sans" w:cs="Times New Roman"/>
          <w:color w:val="FFFFFF" w:themeColor="background1"/>
          <w:sz w:val="25"/>
          <w:szCs w:val="25"/>
        </w:rPr>
        <w:t>(~ 60 minutes)</w:t>
      </w:r>
    </w:p>
    <w:p w14:paraId="74BEC55B" w14:textId="5EE7757E" w:rsidR="00F55A4F" w:rsidRPr="00F55A4F" w:rsidRDefault="00F55A4F" w:rsidP="00A06E01">
      <w:pPr>
        <w:spacing w:line="276" w:lineRule="auto"/>
        <w:rPr>
          <w:rFonts w:ascii="Encode Sans" w:hAnsi="Encode Sans" w:cs="Times New Roman"/>
          <w:b/>
          <w:bCs/>
          <w:color w:val="003E6A"/>
        </w:rPr>
      </w:pPr>
    </w:p>
    <w:p w14:paraId="4E6BB63F" w14:textId="77777777" w:rsidR="00805FBE" w:rsidRDefault="00805FBE" w:rsidP="00805FBE">
      <w:pPr>
        <w:jc w:val="both"/>
        <w:rPr>
          <w:rFonts w:ascii="Encode Sans" w:eastAsia="Encode Sans" w:hAnsi="Encode Sans" w:cs="Encode Sans"/>
          <w:color w:val="003C71"/>
          <w:sz w:val="22"/>
          <w:szCs w:val="22"/>
        </w:rPr>
      </w:pPr>
      <w:r w:rsidRPr="1F90A482">
        <w:rPr>
          <w:rFonts w:ascii="Encode Sans" w:eastAsia="Encode Sans" w:hAnsi="Encode Sans" w:cs="Encode Sans"/>
          <w:color w:val="003C71"/>
          <w:sz w:val="22"/>
          <w:szCs w:val="22"/>
        </w:rPr>
        <w:t>College leaders must consider how each learner will experience the educational journey as they gain momentum toward their goals from the first term through completion of a credential of value and beyond, whether that</w:t>
      </w:r>
      <w:r>
        <w:rPr>
          <w:rFonts w:ascii="Encode Sans" w:eastAsia="Encode Sans" w:hAnsi="Encode Sans" w:cs="Encode Sans"/>
          <w:color w:val="003C71"/>
          <w:sz w:val="22"/>
          <w:szCs w:val="22"/>
        </w:rPr>
        <w:t xml:space="preserve"> is</w:t>
      </w:r>
      <w:r w:rsidRPr="1F90A482">
        <w:rPr>
          <w:rFonts w:ascii="Encode Sans" w:eastAsia="Encode Sans" w:hAnsi="Encode Sans" w:cs="Encode Sans"/>
          <w:color w:val="003C71"/>
          <w:sz w:val="22"/>
          <w:szCs w:val="22"/>
        </w:rPr>
        <w:t xml:space="preserve"> transfer to a university</w:t>
      </w:r>
      <w:r>
        <w:rPr>
          <w:rFonts w:ascii="Encode Sans" w:eastAsia="Encode Sans" w:hAnsi="Encode Sans" w:cs="Encode Sans"/>
          <w:color w:val="003C71"/>
          <w:sz w:val="22"/>
          <w:szCs w:val="22"/>
        </w:rPr>
        <w:t xml:space="preserve"> </w:t>
      </w:r>
      <w:r w:rsidRPr="1F90A482">
        <w:rPr>
          <w:rFonts w:ascii="Encode Sans" w:eastAsia="Encode Sans" w:hAnsi="Encode Sans" w:cs="Encode Sans"/>
          <w:color w:val="003C71"/>
          <w:sz w:val="22"/>
          <w:szCs w:val="22"/>
        </w:rPr>
        <w:t xml:space="preserve">or entry into the workforce. The student experience should be customized to help all student subgroups </w:t>
      </w:r>
      <w:r>
        <w:rPr>
          <w:rFonts w:ascii="Encode Sans" w:eastAsia="Encode Sans" w:hAnsi="Encode Sans" w:cs="Encode Sans"/>
          <w:color w:val="003C71"/>
          <w:sz w:val="22"/>
          <w:szCs w:val="22"/>
        </w:rPr>
        <w:t xml:space="preserve">progress </w:t>
      </w:r>
      <w:r w:rsidRPr="1F90A482">
        <w:rPr>
          <w:rFonts w:ascii="Encode Sans" w:eastAsia="Encode Sans" w:hAnsi="Encode Sans" w:cs="Encode Sans"/>
          <w:color w:val="003C71"/>
          <w:sz w:val="22"/>
          <w:szCs w:val="22"/>
        </w:rPr>
        <w:t>along their right pathway</w:t>
      </w:r>
      <w:r>
        <w:rPr>
          <w:rFonts w:ascii="Encode Sans" w:eastAsia="Encode Sans" w:hAnsi="Encode Sans" w:cs="Encode Sans"/>
          <w:color w:val="003C71"/>
          <w:sz w:val="22"/>
          <w:szCs w:val="22"/>
        </w:rPr>
        <w:t>s</w:t>
      </w:r>
      <w:r w:rsidRPr="1F90A482">
        <w:rPr>
          <w:rFonts w:ascii="Encode Sans" w:eastAsia="Encode Sans" w:hAnsi="Encode Sans" w:cs="Encode Sans"/>
          <w:color w:val="003C71"/>
          <w:sz w:val="22"/>
          <w:szCs w:val="22"/>
        </w:rPr>
        <w:t xml:space="preserve"> (i.e., high school students in dual credit programs, recent high school graduates with dual credit, recent high school graduates without prior dual credit, transfer-intending students, first</w:t>
      </w:r>
      <w:r>
        <w:rPr>
          <w:rFonts w:ascii="Encode Sans" w:eastAsia="Encode Sans" w:hAnsi="Encode Sans" w:cs="Encode Sans"/>
          <w:color w:val="003C71"/>
          <w:sz w:val="22"/>
          <w:szCs w:val="22"/>
        </w:rPr>
        <w:t>-</w:t>
      </w:r>
      <w:r w:rsidRPr="1F90A482">
        <w:rPr>
          <w:rFonts w:ascii="Encode Sans" w:eastAsia="Encode Sans" w:hAnsi="Encode Sans" w:cs="Encode Sans"/>
          <w:color w:val="003C71"/>
          <w:sz w:val="22"/>
          <w:szCs w:val="22"/>
        </w:rPr>
        <w:t xml:space="preserve">generation </w:t>
      </w:r>
      <w:r>
        <w:rPr>
          <w:rFonts w:ascii="Encode Sans" w:eastAsia="Encode Sans" w:hAnsi="Encode Sans" w:cs="Encode Sans"/>
          <w:color w:val="003C71"/>
          <w:sz w:val="22"/>
          <w:szCs w:val="22"/>
        </w:rPr>
        <w:t xml:space="preserve">college </w:t>
      </w:r>
      <w:r w:rsidRPr="1F90A482">
        <w:rPr>
          <w:rFonts w:ascii="Encode Sans" w:eastAsia="Encode Sans" w:hAnsi="Encode Sans" w:cs="Encode Sans"/>
          <w:color w:val="003C71"/>
          <w:sz w:val="22"/>
          <w:szCs w:val="22"/>
        </w:rPr>
        <w:t>students, parenting students, students in Adult Education and Literacy (AEL) and/or English Speakers of Other Languages (ESOL) programs, students in continuing education programs, adult learners with no postsecondary experience, returning adult learners with some credit but no degree, etc.).</w:t>
      </w:r>
    </w:p>
    <w:p w14:paraId="34389AC0" w14:textId="77777777" w:rsidR="00F55A4F" w:rsidRPr="00F55A4F" w:rsidRDefault="00F55A4F" w:rsidP="00F55A4F">
      <w:pPr>
        <w:rPr>
          <w:rFonts w:ascii="Encode Sans" w:hAnsi="Encode Sans" w:cs="Times New Roman"/>
          <w:color w:val="003E6A"/>
          <w:sz w:val="21"/>
          <w:szCs w:val="21"/>
        </w:rPr>
      </w:pPr>
    </w:p>
    <w:tbl>
      <w:tblPr>
        <w:tblStyle w:val="TableGrid"/>
        <w:tblpPr w:leftFromText="180" w:rightFromText="180" w:vertAnchor="text" w:horzAnchor="margin" w:tblpY="63"/>
        <w:tblW w:w="0" w:type="auto"/>
        <w:tblLook w:val="04A0" w:firstRow="1" w:lastRow="0" w:firstColumn="1" w:lastColumn="0" w:noHBand="0" w:noVBand="1"/>
      </w:tblPr>
      <w:tblGrid>
        <w:gridCol w:w="4315"/>
        <w:gridCol w:w="5030"/>
      </w:tblGrid>
      <w:tr w:rsidR="00805FBE" w:rsidRPr="00A0421D" w14:paraId="290BAAD9" w14:textId="77777777" w:rsidTr="0002178A">
        <w:trPr>
          <w:trHeight w:val="350"/>
        </w:trPr>
        <w:tc>
          <w:tcPr>
            <w:tcW w:w="9345" w:type="dxa"/>
            <w:gridSpan w:val="2"/>
            <w:shd w:val="clear" w:color="auto" w:fill="789D4A"/>
            <w:vAlign w:val="center"/>
          </w:tcPr>
          <w:p w14:paraId="180F9674" w14:textId="77777777" w:rsidR="00805FBE" w:rsidRDefault="00805FBE" w:rsidP="0053223C">
            <w:pPr>
              <w:rPr>
                <w:rFonts w:ascii="Encode Sans" w:hAnsi="Encode Sans"/>
                <w:b/>
                <w:bCs/>
                <w:color w:val="FFFFFF" w:themeColor="background1"/>
                <w:sz w:val="22"/>
                <w:szCs w:val="22"/>
              </w:rPr>
            </w:pPr>
            <w:r>
              <w:rPr>
                <w:rFonts w:ascii="Encode Sans" w:hAnsi="Encode Sans"/>
                <w:b/>
                <w:bCs/>
                <w:color w:val="FFFFFF" w:themeColor="background1"/>
                <w:sz w:val="22"/>
                <w:szCs w:val="22"/>
              </w:rPr>
              <w:t>Communicating the Importance of Keeping Students on Their Right Pathway</w:t>
            </w:r>
          </w:p>
        </w:tc>
      </w:tr>
      <w:tr w:rsidR="00805FBE" w:rsidRPr="00A0421D" w14:paraId="405DAC8B" w14:textId="77777777" w:rsidTr="00805FBE">
        <w:trPr>
          <w:trHeight w:val="446"/>
        </w:trPr>
        <w:tc>
          <w:tcPr>
            <w:tcW w:w="4315" w:type="dxa"/>
            <w:shd w:val="clear" w:color="auto" w:fill="E4EEF1"/>
            <w:vAlign w:val="center"/>
          </w:tcPr>
          <w:p w14:paraId="3FA5FDFB" w14:textId="77777777" w:rsidR="00805FBE" w:rsidRPr="00805FBE" w:rsidRDefault="00805FBE" w:rsidP="0053223C">
            <w:pPr>
              <w:rPr>
                <w:rFonts w:ascii="Encode Sans" w:eastAsia="Calibri" w:hAnsi="Encode Sans" w:cs="Times New Roman"/>
                <w:color w:val="003E6A"/>
                <w:sz w:val="21"/>
                <w:szCs w:val="21"/>
              </w:rPr>
            </w:pPr>
            <w:r w:rsidRPr="00805FBE">
              <w:rPr>
                <w:rFonts w:ascii="Encode Sans" w:hAnsi="Encode Sans"/>
                <w:b/>
                <w:bCs/>
                <w:color w:val="003E6A"/>
                <w:sz w:val="22"/>
                <w:szCs w:val="22"/>
              </w:rPr>
              <w:t xml:space="preserve">Question </w:t>
            </w:r>
          </w:p>
        </w:tc>
        <w:tc>
          <w:tcPr>
            <w:tcW w:w="5030" w:type="dxa"/>
            <w:shd w:val="clear" w:color="auto" w:fill="E4EEF1"/>
            <w:vAlign w:val="center"/>
          </w:tcPr>
          <w:p w14:paraId="5E0D5408" w14:textId="77777777" w:rsidR="00805FBE" w:rsidRPr="00805FBE" w:rsidRDefault="00805FBE" w:rsidP="0053223C">
            <w:pPr>
              <w:rPr>
                <w:rFonts w:ascii="Encode Sans" w:hAnsi="Encode Sans" w:cs="Times New Roman"/>
                <w:color w:val="003E6A"/>
                <w:sz w:val="21"/>
                <w:szCs w:val="21"/>
              </w:rPr>
            </w:pPr>
            <w:r w:rsidRPr="00805FBE">
              <w:rPr>
                <w:rFonts w:ascii="Encode Sans" w:hAnsi="Encode Sans"/>
                <w:b/>
                <w:bCs/>
                <w:color w:val="003E6A"/>
                <w:sz w:val="22"/>
                <w:szCs w:val="22"/>
              </w:rPr>
              <w:t>Answer</w:t>
            </w:r>
          </w:p>
        </w:tc>
      </w:tr>
      <w:tr w:rsidR="00805FBE" w:rsidRPr="00A0421D" w14:paraId="266A6B1D" w14:textId="77777777" w:rsidTr="0053223C">
        <w:tc>
          <w:tcPr>
            <w:tcW w:w="4315" w:type="dxa"/>
          </w:tcPr>
          <w:p w14:paraId="64B13114" w14:textId="77777777" w:rsidR="00805FBE" w:rsidRDefault="00805FBE" w:rsidP="0053223C">
            <w:pPr>
              <w:rPr>
                <w:rFonts w:ascii="Encode Sans" w:hAnsi="Encode Sans" w:cs="Times New Roman"/>
                <w:color w:val="003C71"/>
                <w:sz w:val="21"/>
                <w:szCs w:val="21"/>
              </w:rPr>
            </w:pPr>
            <w:r w:rsidRPr="7C78BE63">
              <w:rPr>
                <w:rFonts w:ascii="Encode Sans" w:eastAsia="Calibri" w:hAnsi="Encode Sans" w:cs="Times New Roman"/>
                <w:color w:val="003C71"/>
                <w:sz w:val="21"/>
                <w:szCs w:val="21"/>
              </w:rPr>
              <w:t xml:space="preserve">What strategies are currently used to communicate to the college community and students that keeping students on </w:t>
            </w:r>
            <w:r>
              <w:rPr>
                <w:rFonts w:ascii="Encode Sans" w:eastAsia="Calibri" w:hAnsi="Encode Sans" w:cs="Times New Roman"/>
                <w:color w:val="003C71"/>
                <w:sz w:val="21"/>
                <w:szCs w:val="21"/>
              </w:rPr>
              <w:t xml:space="preserve">their right </w:t>
            </w:r>
            <w:r w:rsidRPr="7C78BE63">
              <w:rPr>
                <w:rFonts w:ascii="Encode Sans" w:eastAsia="Calibri" w:hAnsi="Encode Sans" w:cs="Times New Roman"/>
                <w:color w:val="003C71"/>
                <w:sz w:val="21"/>
                <w:szCs w:val="21"/>
              </w:rPr>
              <w:t>path</w:t>
            </w:r>
            <w:r>
              <w:rPr>
                <w:rFonts w:ascii="Encode Sans" w:eastAsia="Calibri" w:hAnsi="Encode Sans" w:cs="Times New Roman"/>
                <w:color w:val="003C71"/>
                <w:sz w:val="21"/>
                <w:szCs w:val="21"/>
              </w:rPr>
              <w:t>ways</w:t>
            </w:r>
            <w:r w:rsidRPr="7C78BE63">
              <w:rPr>
                <w:rFonts w:ascii="Encode Sans" w:eastAsia="Calibri" w:hAnsi="Encode Sans" w:cs="Times New Roman"/>
                <w:color w:val="003C71"/>
                <w:sz w:val="21"/>
                <w:szCs w:val="21"/>
              </w:rPr>
              <w:t xml:space="preserve"> </w:t>
            </w:r>
            <w:r>
              <w:rPr>
                <w:rFonts w:ascii="Encode Sans" w:eastAsia="Calibri" w:hAnsi="Encode Sans" w:cs="Times New Roman"/>
                <w:color w:val="003C71"/>
                <w:sz w:val="21"/>
                <w:szCs w:val="21"/>
              </w:rPr>
              <w:t>is</w:t>
            </w:r>
            <w:r w:rsidRPr="7C78BE63">
              <w:rPr>
                <w:rFonts w:ascii="Encode Sans" w:eastAsia="Calibri" w:hAnsi="Encode Sans" w:cs="Times New Roman"/>
                <w:color w:val="003C71"/>
                <w:sz w:val="21"/>
                <w:szCs w:val="21"/>
              </w:rPr>
              <w:t xml:space="preserve"> a priority </w:t>
            </w:r>
            <w:r>
              <w:rPr>
                <w:rFonts w:ascii="Encode Sans" w:eastAsia="Calibri" w:hAnsi="Encode Sans" w:cs="Times New Roman"/>
                <w:color w:val="003C71"/>
                <w:sz w:val="21"/>
                <w:szCs w:val="21"/>
              </w:rPr>
              <w:t>for</w:t>
            </w:r>
            <w:r w:rsidRPr="7C78BE63">
              <w:rPr>
                <w:rFonts w:ascii="Encode Sans" w:eastAsia="Calibri" w:hAnsi="Encode Sans" w:cs="Times New Roman"/>
                <w:color w:val="003C71"/>
                <w:sz w:val="21"/>
                <w:szCs w:val="21"/>
              </w:rPr>
              <w:t xml:space="preserve"> the college</w:t>
            </w:r>
            <w:r>
              <w:rPr>
                <w:rFonts w:ascii="Encode Sans" w:eastAsia="Calibri" w:hAnsi="Encode Sans" w:cs="Times New Roman"/>
                <w:color w:val="003C71"/>
                <w:sz w:val="21"/>
                <w:szCs w:val="21"/>
              </w:rPr>
              <w:t>?</w:t>
            </w:r>
          </w:p>
          <w:p w14:paraId="7CB4AB45" w14:textId="77777777" w:rsidR="00805FBE" w:rsidRDefault="00805FBE" w:rsidP="0053223C">
            <w:pPr>
              <w:rPr>
                <w:rFonts w:ascii="Encode Sans" w:eastAsia="Times New Roman" w:hAnsi="Encode Sans" w:cs="Times New Roman"/>
                <w:color w:val="003C71"/>
                <w:sz w:val="21"/>
                <w:szCs w:val="21"/>
              </w:rPr>
            </w:pPr>
          </w:p>
          <w:p w14:paraId="3A1B828F" w14:textId="77777777" w:rsidR="00805FBE" w:rsidRDefault="00805FBE" w:rsidP="0053223C">
            <w:pPr>
              <w:rPr>
                <w:rFonts w:ascii="Encode Sans" w:hAnsi="Encode Sans" w:cs="Times New Roman"/>
                <w:color w:val="003C71"/>
                <w:sz w:val="21"/>
                <w:szCs w:val="21"/>
              </w:rPr>
            </w:pPr>
            <w:r w:rsidRPr="7C78BE63">
              <w:rPr>
                <w:rFonts w:ascii="Encode Sans" w:eastAsia="Times New Roman" w:hAnsi="Encode Sans" w:cs="Times New Roman"/>
                <w:color w:val="003C71"/>
                <w:sz w:val="21"/>
                <w:szCs w:val="21"/>
              </w:rPr>
              <w:t xml:space="preserve">Is this priority communicated </w:t>
            </w:r>
            <w:r>
              <w:rPr>
                <w:rFonts w:ascii="Encode Sans" w:eastAsia="Times New Roman" w:hAnsi="Encode Sans" w:cs="Times New Roman"/>
                <w:color w:val="003C71"/>
                <w:sz w:val="21"/>
                <w:szCs w:val="21"/>
              </w:rPr>
              <w:t xml:space="preserve">internally </w:t>
            </w:r>
            <w:r w:rsidRPr="7C78BE63">
              <w:rPr>
                <w:rFonts w:ascii="Encode Sans" w:eastAsia="Times New Roman" w:hAnsi="Encode Sans" w:cs="Times New Roman"/>
                <w:color w:val="003C71"/>
                <w:sz w:val="21"/>
                <w:szCs w:val="21"/>
              </w:rPr>
              <w:t xml:space="preserve">through convocations, professional and staff development, commencements, and departmental review of data and goal setting? </w:t>
            </w:r>
          </w:p>
          <w:p w14:paraId="4C6C719A" w14:textId="77777777" w:rsidR="00805FBE" w:rsidRDefault="00805FBE" w:rsidP="0053223C">
            <w:pPr>
              <w:rPr>
                <w:rFonts w:ascii="Encode Sans" w:eastAsia="Times New Roman" w:hAnsi="Encode Sans" w:cs="Times New Roman"/>
                <w:color w:val="003C71"/>
                <w:sz w:val="21"/>
                <w:szCs w:val="21"/>
              </w:rPr>
            </w:pPr>
          </w:p>
          <w:p w14:paraId="774F0FFC" w14:textId="77777777" w:rsidR="00805FBE" w:rsidRDefault="00805FBE" w:rsidP="0053223C">
            <w:pPr>
              <w:rPr>
                <w:rFonts w:ascii="Encode Sans" w:eastAsia="Times New Roman" w:hAnsi="Encode Sans" w:cs="Times New Roman"/>
                <w:color w:val="003C71"/>
                <w:sz w:val="21"/>
                <w:szCs w:val="21"/>
              </w:rPr>
            </w:pPr>
            <w:r>
              <w:rPr>
                <w:rFonts w:ascii="Encode Sans" w:eastAsia="Times New Roman" w:hAnsi="Encode Sans" w:cs="Times New Roman"/>
                <w:color w:val="003C71"/>
                <w:sz w:val="21"/>
                <w:szCs w:val="21"/>
              </w:rPr>
              <w:t>Is this priority communicated externally t</w:t>
            </w:r>
            <w:r w:rsidRPr="7C78BE63">
              <w:rPr>
                <w:rFonts w:ascii="Encode Sans" w:eastAsia="Times New Roman" w:hAnsi="Encode Sans" w:cs="Times New Roman"/>
                <w:color w:val="003C71"/>
                <w:sz w:val="21"/>
                <w:szCs w:val="21"/>
              </w:rPr>
              <w:t>hrough marketing and recruitment, K</w:t>
            </w:r>
            <w:r>
              <w:rPr>
                <w:rFonts w:ascii="Encode Sans" w:eastAsia="Times New Roman" w:hAnsi="Encode Sans" w:cs="Times New Roman"/>
                <w:color w:val="003C71"/>
                <w:sz w:val="21"/>
                <w:szCs w:val="21"/>
              </w:rPr>
              <w:t>–</w:t>
            </w:r>
            <w:r w:rsidRPr="7C78BE63">
              <w:rPr>
                <w:rFonts w:ascii="Encode Sans" w:eastAsia="Times New Roman" w:hAnsi="Encode Sans" w:cs="Times New Roman"/>
                <w:color w:val="003C71"/>
                <w:sz w:val="21"/>
                <w:szCs w:val="21"/>
              </w:rPr>
              <w:t xml:space="preserve">12 connections, and community </w:t>
            </w:r>
            <w:r>
              <w:rPr>
                <w:rFonts w:ascii="Encode Sans" w:eastAsia="Times New Roman" w:hAnsi="Encode Sans" w:cs="Times New Roman"/>
                <w:color w:val="003C71"/>
                <w:sz w:val="21"/>
                <w:szCs w:val="21"/>
              </w:rPr>
              <w:t>and</w:t>
            </w:r>
            <w:r w:rsidRPr="7C78BE63">
              <w:rPr>
                <w:rFonts w:ascii="Encode Sans" w:eastAsia="Times New Roman" w:hAnsi="Encode Sans" w:cs="Times New Roman"/>
                <w:color w:val="003C71"/>
                <w:sz w:val="21"/>
                <w:szCs w:val="21"/>
              </w:rPr>
              <w:t xml:space="preserve"> adult outreach?</w:t>
            </w:r>
          </w:p>
          <w:p w14:paraId="2F253E18" w14:textId="77777777" w:rsidR="00805FBE" w:rsidRDefault="00805FBE" w:rsidP="0053223C">
            <w:pPr>
              <w:rPr>
                <w:rFonts w:ascii="Encode Sans" w:eastAsia="Times New Roman" w:hAnsi="Encode Sans" w:cs="Times New Roman"/>
                <w:color w:val="003C71"/>
                <w:sz w:val="21"/>
                <w:szCs w:val="21"/>
              </w:rPr>
            </w:pPr>
          </w:p>
          <w:p w14:paraId="42CBE8D3" w14:textId="77777777" w:rsidR="00805FBE" w:rsidRPr="00A0421D" w:rsidRDefault="00805FBE" w:rsidP="0053223C">
            <w:pPr>
              <w:rPr>
                <w:rFonts w:ascii="Encode Sans" w:hAnsi="Encode Sans" w:cs="Times New Roman"/>
                <w:color w:val="003C71"/>
                <w:sz w:val="21"/>
                <w:szCs w:val="21"/>
              </w:rPr>
            </w:pPr>
            <w:r>
              <w:rPr>
                <w:rFonts w:ascii="Encode Sans" w:eastAsia="Times New Roman" w:hAnsi="Encode Sans" w:cs="Times New Roman"/>
                <w:color w:val="003C71"/>
                <w:sz w:val="21"/>
                <w:szCs w:val="21"/>
              </w:rPr>
              <w:t>What additional communications would be valuable?</w:t>
            </w:r>
          </w:p>
        </w:tc>
        <w:tc>
          <w:tcPr>
            <w:tcW w:w="5030" w:type="dxa"/>
          </w:tcPr>
          <w:p w14:paraId="23AFB2C8" w14:textId="77777777" w:rsidR="00805FBE" w:rsidRPr="00A0421D" w:rsidRDefault="00805FBE" w:rsidP="0053223C">
            <w:pPr>
              <w:rPr>
                <w:rFonts w:ascii="Encode Sans" w:hAnsi="Encode Sans" w:cs="Times New Roman"/>
                <w:color w:val="003C71"/>
                <w:sz w:val="21"/>
                <w:szCs w:val="21"/>
              </w:rPr>
            </w:pPr>
          </w:p>
        </w:tc>
      </w:tr>
    </w:tbl>
    <w:p w14:paraId="5B9C03D0" w14:textId="77777777" w:rsidR="00805FBE" w:rsidRDefault="00805FBE" w:rsidP="00805FBE">
      <w:pPr>
        <w:jc w:val="both"/>
        <w:rPr>
          <w:rFonts w:ascii="Encode Sans" w:eastAsia="Encode Sans" w:hAnsi="Encode Sans" w:cs="Encode Sans"/>
          <w:color w:val="003C71"/>
          <w:sz w:val="22"/>
          <w:szCs w:val="22"/>
        </w:rPr>
      </w:pPr>
    </w:p>
    <w:p w14:paraId="0B4B18F5" w14:textId="77777777" w:rsidR="00805FBE" w:rsidRDefault="00805FBE" w:rsidP="00805FBE">
      <w:pPr>
        <w:jc w:val="both"/>
        <w:rPr>
          <w:rFonts w:ascii="Encode Sans" w:eastAsia="Encode Sans" w:hAnsi="Encode Sans" w:cs="Encode Sans"/>
          <w:color w:val="003C71"/>
          <w:sz w:val="22"/>
          <w:szCs w:val="22"/>
        </w:rPr>
      </w:pPr>
    </w:p>
    <w:p w14:paraId="5B09330A" w14:textId="77777777" w:rsidR="00805FBE" w:rsidRDefault="00805FBE" w:rsidP="00805FBE">
      <w:pPr>
        <w:rPr>
          <w:rFonts w:ascii="Encode Sans" w:eastAsia="Encode Sans" w:hAnsi="Encode Sans" w:cs="Encode Sans"/>
          <w:color w:val="003C71"/>
          <w:sz w:val="22"/>
          <w:szCs w:val="22"/>
        </w:rPr>
      </w:pPr>
      <w:r>
        <w:rPr>
          <w:rFonts w:ascii="Encode Sans" w:eastAsia="Encode Sans" w:hAnsi="Encode Sans" w:cs="Encode Sans"/>
          <w:color w:val="003C71"/>
          <w:sz w:val="22"/>
          <w:szCs w:val="22"/>
        </w:rPr>
        <w:br w:type="page"/>
      </w:r>
    </w:p>
    <w:p w14:paraId="6203D848" w14:textId="07E4FCFE" w:rsidR="00805FBE" w:rsidRPr="00E6682C" w:rsidRDefault="00805FBE" w:rsidP="00805FBE">
      <w:pPr>
        <w:jc w:val="both"/>
        <w:rPr>
          <w:rFonts w:ascii="Encode Sans" w:eastAsia="Encode Sans" w:hAnsi="Encode Sans" w:cs="Encode Sans"/>
          <w:color w:val="003C71"/>
          <w:sz w:val="22"/>
          <w:szCs w:val="22"/>
        </w:rPr>
      </w:pPr>
      <w:r>
        <w:rPr>
          <w:rFonts w:ascii="Encode Sans" w:eastAsia="Encode Sans" w:hAnsi="Encode Sans" w:cs="Encode Sans"/>
          <w:color w:val="003C71"/>
          <w:sz w:val="22"/>
          <w:szCs w:val="22"/>
        </w:rPr>
        <w:lastRenderedPageBreak/>
        <w:t>Take a few minutes to review your Student Touchpoints Map and then answer the questions below.</w:t>
      </w:r>
    </w:p>
    <w:p w14:paraId="488D3CD0" w14:textId="77777777" w:rsidR="00805FBE" w:rsidRDefault="00805FBE" w:rsidP="00805FBE">
      <w:pPr>
        <w:rPr>
          <w:sz w:val="22"/>
          <w:szCs w:val="22"/>
        </w:rPr>
      </w:pPr>
    </w:p>
    <w:tbl>
      <w:tblPr>
        <w:tblStyle w:val="TableGrid"/>
        <w:tblW w:w="9355" w:type="dxa"/>
        <w:tblLook w:val="04A0" w:firstRow="1" w:lastRow="0" w:firstColumn="1" w:lastColumn="0" w:noHBand="0" w:noVBand="1"/>
      </w:tblPr>
      <w:tblGrid>
        <w:gridCol w:w="4405"/>
        <w:gridCol w:w="4950"/>
      </w:tblGrid>
      <w:tr w:rsidR="00805FBE" w14:paraId="0504F734" w14:textId="77777777" w:rsidTr="0002178A">
        <w:trPr>
          <w:trHeight w:val="386"/>
        </w:trPr>
        <w:tc>
          <w:tcPr>
            <w:tcW w:w="9355" w:type="dxa"/>
            <w:gridSpan w:val="2"/>
            <w:shd w:val="clear" w:color="auto" w:fill="789D4A"/>
            <w:vAlign w:val="center"/>
          </w:tcPr>
          <w:p w14:paraId="6D62DEA9" w14:textId="77777777" w:rsidR="00805FBE" w:rsidRPr="00BD5666" w:rsidRDefault="00805FBE" w:rsidP="0053223C">
            <w:pPr>
              <w:rPr>
                <w:rFonts w:ascii="Encode Sans" w:hAnsi="Encode Sans"/>
                <w:b/>
                <w:bCs/>
                <w:color w:val="3A7C22" w:themeColor="accent6" w:themeShade="BF"/>
                <w:sz w:val="22"/>
                <w:szCs w:val="22"/>
              </w:rPr>
            </w:pPr>
            <w:r w:rsidRPr="00BD5666">
              <w:rPr>
                <w:rFonts w:ascii="Encode Sans" w:hAnsi="Encode Sans"/>
                <w:b/>
                <w:bCs/>
                <w:color w:val="FFFFFF" w:themeColor="background1"/>
                <w:sz w:val="22"/>
                <w:szCs w:val="22"/>
              </w:rPr>
              <w:t xml:space="preserve">Assessing the Student </w:t>
            </w:r>
            <w:r>
              <w:rPr>
                <w:rFonts w:ascii="Encode Sans" w:hAnsi="Encode Sans"/>
                <w:b/>
                <w:bCs/>
                <w:color w:val="FFFFFF" w:themeColor="background1"/>
                <w:sz w:val="22"/>
                <w:szCs w:val="22"/>
              </w:rPr>
              <w:t>Touchpoints</w:t>
            </w:r>
            <w:r w:rsidRPr="00BD5666">
              <w:rPr>
                <w:rFonts w:ascii="Encode Sans" w:hAnsi="Encode Sans"/>
                <w:b/>
                <w:bCs/>
                <w:color w:val="FFFFFF" w:themeColor="background1"/>
                <w:sz w:val="22"/>
                <w:szCs w:val="22"/>
              </w:rPr>
              <w:t xml:space="preserve"> Map </w:t>
            </w:r>
          </w:p>
        </w:tc>
      </w:tr>
      <w:tr w:rsidR="00805FBE" w14:paraId="3C1D06FE" w14:textId="77777777" w:rsidTr="00805FBE">
        <w:trPr>
          <w:trHeight w:val="395"/>
        </w:trPr>
        <w:tc>
          <w:tcPr>
            <w:tcW w:w="4405" w:type="dxa"/>
            <w:shd w:val="clear" w:color="auto" w:fill="E4EEF1"/>
            <w:vAlign w:val="center"/>
          </w:tcPr>
          <w:p w14:paraId="2A8C3878" w14:textId="77777777" w:rsidR="00805FBE" w:rsidRPr="00805FBE" w:rsidRDefault="00805FBE" w:rsidP="0053223C">
            <w:pPr>
              <w:rPr>
                <w:rFonts w:ascii="Encode Sans" w:hAnsi="Encode Sans"/>
                <w:b/>
                <w:bCs/>
                <w:color w:val="003E6A"/>
                <w:sz w:val="22"/>
                <w:szCs w:val="22"/>
              </w:rPr>
            </w:pPr>
            <w:r w:rsidRPr="00805FBE">
              <w:rPr>
                <w:rFonts w:ascii="Encode Sans" w:hAnsi="Encode Sans"/>
                <w:b/>
                <w:bCs/>
                <w:color w:val="003E6A"/>
                <w:sz w:val="22"/>
                <w:szCs w:val="22"/>
              </w:rPr>
              <w:t xml:space="preserve">Question </w:t>
            </w:r>
          </w:p>
        </w:tc>
        <w:tc>
          <w:tcPr>
            <w:tcW w:w="4950" w:type="dxa"/>
            <w:shd w:val="clear" w:color="auto" w:fill="E4EEF1"/>
            <w:vAlign w:val="center"/>
          </w:tcPr>
          <w:p w14:paraId="605F1E5F" w14:textId="77777777" w:rsidR="00805FBE" w:rsidRPr="00805FBE" w:rsidRDefault="00805FBE" w:rsidP="0053223C">
            <w:pPr>
              <w:rPr>
                <w:rFonts w:ascii="Encode Sans" w:hAnsi="Encode Sans"/>
                <w:b/>
                <w:bCs/>
                <w:color w:val="003E6A"/>
                <w:sz w:val="22"/>
                <w:szCs w:val="22"/>
              </w:rPr>
            </w:pPr>
            <w:r w:rsidRPr="00805FBE">
              <w:rPr>
                <w:rFonts w:ascii="Encode Sans" w:hAnsi="Encode Sans"/>
                <w:b/>
                <w:bCs/>
                <w:color w:val="003E6A"/>
                <w:sz w:val="22"/>
                <w:szCs w:val="22"/>
              </w:rPr>
              <w:t>Answer</w:t>
            </w:r>
          </w:p>
        </w:tc>
      </w:tr>
      <w:tr w:rsidR="00805FBE" w14:paraId="3266F627" w14:textId="77777777" w:rsidTr="0053223C">
        <w:trPr>
          <w:trHeight w:val="300"/>
        </w:trPr>
        <w:tc>
          <w:tcPr>
            <w:tcW w:w="4405" w:type="dxa"/>
          </w:tcPr>
          <w:p w14:paraId="76E6FD2C" w14:textId="77777777" w:rsidR="00805FBE" w:rsidRDefault="00805FBE" w:rsidP="00805FBE">
            <w:pPr>
              <w:rPr>
                <w:rFonts w:ascii="Encode Sans" w:hAnsi="Encode Sans"/>
                <w:color w:val="003C73"/>
                <w:sz w:val="21"/>
                <w:szCs w:val="21"/>
              </w:rPr>
            </w:pPr>
            <w:r w:rsidRPr="002D328C">
              <w:rPr>
                <w:rFonts w:ascii="Encode Sans" w:hAnsi="Encode Sans"/>
                <w:color w:val="003C73"/>
                <w:sz w:val="21"/>
                <w:szCs w:val="21"/>
              </w:rPr>
              <w:t>Where are touchpoint gaps in the student experience?</w:t>
            </w:r>
          </w:p>
          <w:p w14:paraId="7F60F1C5" w14:textId="77777777" w:rsidR="004752CA" w:rsidRDefault="004752CA" w:rsidP="00805FBE">
            <w:pPr>
              <w:rPr>
                <w:rFonts w:ascii="Encode Sans" w:hAnsi="Encode Sans"/>
                <w:color w:val="003C73"/>
                <w:sz w:val="21"/>
                <w:szCs w:val="21"/>
              </w:rPr>
            </w:pPr>
          </w:p>
          <w:p w14:paraId="40A20801" w14:textId="0974DBF3" w:rsidR="004752CA" w:rsidRPr="002D328C" w:rsidRDefault="004752CA" w:rsidP="00805FBE">
            <w:pPr>
              <w:rPr>
                <w:rFonts w:ascii="Encode Sans" w:hAnsi="Encode Sans"/>
                <w:color w:val="003C73"/>
                <w:sz w:val="21"/>
                <w:szCs w:val="21"/>
              </w:rPr>
            </w:pPr>
          </w:p>
        </w:tc>
        <w:tc>
          <w:tcPr>
            <w:tcW w:w="4950" w:type="dxa"/>
          </w:tcPr>
          <w:p w14:paraId="2319DE04" w14:textId="77777777" w:rsidR="00805FBE" w:rsidRPr="002D328C" w:rsidRDefault="00805FBE" w:rsidP="00805FBE">
            <w:pPr>
              <w:jc w:val="both"/>
              <w:rPr>
                <w:rFonts w:ascii="Encode Sans" w:hAnsi="Encode Sans"/>
                <w:color w:val="003C73"/>
                <w:sz w:val="22"/>
                <w:szCs w:val="22"/>
              </w:rPr>
            </w:pPr>
          </w:p>
        </w:tc>
      </w:tr>
      <w:tr w:rsidR="00805FBE" w14:paraId="47646834" w14:textId="77777777" w:rsidTr="0053223C">
        <w:trPr>
          <w:trHeight w:val="300"/>
        </w:trPr>
        <w:tc>
          <w:tcPr>
            <w:tcW w:w="4405" w:type="dxa"/>
          </w:tcPr>
          <w:p w14:paraId="32FE0093" w14:textId="608CD974" w:rsidR="00805FBE" w:rsidRPr="002D328C" w:rsidRDefault="00805FBE" w:rsidP="00805FBE">
            <w:pPr>
              <w:rPr>
                <w:rFonts w:ascii="Encode Sans" w:hAnsi="Encode Sans"/>
                <w:color w:val="003C73"/>
                <w:sz w:val="21"/>
                <w:szCs w:val="21"/>
              </w:rPr>
            </w:pPr>
            <w:r w:rsidRPr="002D328C">
              <w:rPr>
                <w:rFonts w:ascii="Encode Sans" w:hAnsi="Encode Sans"/>
                <w:color w:val="003C73"/>
                <w:sz w:val="21"/>
                <w:szCs w:val="21"/>
              </w:rPr>
              <w:t>What is the intended purpose of each type  of touchpoint</w:t>
            </w:r>
            <w:r>
              <w:rPr>
                <w:rFonts w:ascii="Encode Sans" w:hAnsi="Encode Sans"/>
                <w:color w:val="003C73"/>
                <w:sz w:val="21"/>
                <w:szCs w:val="21"/>
              </w:rPr>
              <w:t xml:space="preserve"> </w:t>
            </w:r>
            <w:r w:rsidRPr="002D328C">
              <w:rPr>
                <w:rFonts w:ascii="Encode Sans" w:hAnsi="Encode Sans"/>
                <w:color w:val="003C73"/>
                <w:sz w:val="21"/>
                <w:szCs w:val="21"/>
              </w:rPr>
              <w:t>(e.g.</w:t>
            </w:r>
            <w:r>
              <w:rPr>
                <w:rFonts w:ascii="Encode Sans" w:hAnsi="Encode Sans"/>
                <w:color w:val="003C73"/>
                <w:sz w:val="21"/>
                <w:szCs w:val="21"/>
              </w:rPr>
              <w:t>,</w:t>
            </w:r>
            <w:r w:rsidRPr="002D328C">
              <w:rPr>
                <w:rFonts w:ascii="Encode Sans" w:hAnsi="Encode Sans"/>
                <w:color w:val="003C73"/>
                <w:sz w:val="21"/>
                <w:szCs w:val="21"/>
              </w:rPr>
              <w:t xml:space="preserve"> advising, nudges) in relation to the student progressing in their educational journey?</w:t>
            </w:r>
          </w:p>
        </w:tc>
        <w:tc>
          <w:tcPr>
            <w:tcW w:w="4950" w:type="dxa"/>
          </w:tcPr>
          <w:p w14:paraId="5568C90A" w14:textId="77777777" w:rsidR="00805FBE" w:rsidRPr="002D328C" w:rsidRDefault="00805FBE" w:rsidP="00805FBE">
            <w:pPr>
              <w:jc w:val="both"/>
              <w:rPr>
                <w:rFonts w:ascii="Encode Sans" w:hAnsi="Encode Sans"/>
                <w:color w:val="003C73"/>
                <w:sz w:val="22"/>
                <w:szCs w:val="22"/>
              </w:rPr>
            </w:pPr>
          </w:p>
          <w:p w14:paraId="2FF562F8" w14:textId="77777777" w:rsidR="00805FBE" w:rsidRPr="002D328C" w:rsidRDefault="00805FBE" w:rsidP="00805FBE">
            <w:pPr>
              <w:jc w:val="both"/>
              <w:rPr>
                <w:rFonts w:ascii="Encode Sans" w:hAnsi="Encode Sans"/>
                <w:color w:val="003C73"/>
                <w:sz w:val="22"/>
                <w:szCs w:val="22"/>
              </w:rPr>
            </w:pPr>
          </w:p>
          <w:p w14:paraId="73E291DE" w14:textId="77777777" w:rsidR="00805FBE" w:rsidRPr="002D328C" w:rsidRDefault="00805FBE" w:rsidP="00805FBE">
            <w:pPr>
              <w:jc w:val="both"/>
              <w:rPr>
                <w:rFonts w:ascii="Encode Sans" w:hAnsi="Encode Sans"/>
                <w:color w:val="003C73"/>
                <w:sz w:val="22"/>
                <w:szCs w:val="22"/>
              </w:rPr>
            </w:pPr>
          </w:p>
          <w:p w14:paraId="5602E051" w14:textId="77777777" w:rsidR="00805FBE" w:rsidRPr="002D328C" w:rsidRDefault="00805FBE" w:rsidP="00805FBE">
            <w:pPr>
              <w:jc w:val="both"/>
              <w:rPr>
                <w:rFonts w:ascii="Encode Sans" w:hAnsi="Encode Sans"/>
                <w:color w:val="003C73"/>
                <w:sz w:val="22"/>
                <w:szCs w:val="22"/>
              </w:rPr>
            </w:pPr>
          </w:p>
        </w:tc>
      </w:tr>
      <w:tr w:rsidR="00805FBE" w14:paraId="0C0D878D" w14:textId="77777777" w:rsidTr="0053223C">
        <w:trPr>
          <w:trHeight w:val="300"/>
        </w:trPr>
        <w:tc>
          <w:tcPr>
            <w:tcW w:w="4405" w:type="dxa"/>
          </w:tcPr>
          <w:p w14:paraId="247EB610" w14:textId="77777777" w:rsidR="00805FBE" w:rsidRPr="00340F8C" w:rsidRDefault="00805FBE" w:rsidP="00805FBE">
            <w:pPr>
              <w:rPr>
                <w:rFonts w:ascii="Encode Sans" w:hAnsi="Encode Sans"/>
                <w:color w:val="003C73"/>
                <w:sz w:val="21"/>
                <w:szCs w:val="21"/>
              </w:rPr>
            </w:pPr>
            <w:r w:rsidRPr="00340F8C">
              <w:rPr>
                <w:rFonts w:ascii="Encode Sans" w:hAnsi="Encode Sans"/>
                <w:color w:val="003C73"/>
                <w:sz w:val="21"/>
                <w:szCs w:val="21"/>
              </w:rPr>
              <w:t>Which touchpoints are mandatory</w:t>
            </w:r>
            <w:r>
              <w:rPr>
                <w:rFonts w:ascii="Encode Sans" w:hAnsi="Encode Sans"/>
                <w:color w:val="003C73"/>
                <w:sz w:val="21"/>
                <w:szCs w:val="21"/>
              </w:rPr>
              <w:t>?</w:t>
            </w:r>
            <w:r w:rsidRPr="00340F8C">
              <w:rPr>
                <w:rFonts w:ascii="Encode Sans" w:hAnsi="Encode Sans"/>
                <w:sz w:val="21"/>
                <w:szCs w:val="21"/>
              </w:rPr>
              <w:t xml:space="preserve"> </w:t>
            </w:r>
            <w:r>
              <w:rPr>
                <w:rFonts w:ascii="Encode Sans" w:hAnsi="Encode Sans"/>
                <w:sz w:val="21"/>
                <w:szCs w:val="21"/>
              </w:rPr>
              <w:t>F</w:t>
            </w:r>
            <w:r w:rsidRPr="00340F8C">
              <w:rPr>
                <w:rFonts w:ascii="Encode Sans" w:hAnsi="Encode Sans"/>
                <w:sz w:val="21"/>
                <w:szCs w:val="21"/>
              </w:rPr>
              <w:t xml:space="preserve">or </w:t>
            </w:r>
            <w:r>
              <w:rPr>
                <w:rFonts w:ascii="Encode Sans" w:hAnsi="Encode Sans"/>
                <w:color w:val="003C73"/>
                <w:sz w:val="21"/>
                <w:szCs w:val="21"/>
              </w:rPr>
              <w:t xml:space="preserve">which </w:t>
            </w:r>
            <w:r w:rsidRPr="00340F8C">
              <w:rPr>
                <w:rFonts w:ascii="Encode Sans" w:hAnsi="Encode Sans"/>
                <w:color w:val="003C73"/>
                <w:sz w:val="21"/>
                <w:szCs w:val="21"/>
              </w:rPr>
              <w:t>student groups? How do we enforce mandatory</w:t>
            </w:r>
            <w:r>
              <w:rPr>
                <w:rFonts w:ascii="Encode Sans" w:hAnsi="Encode Sans"/>
                <w:color w:val="003C73"/>
                <w:sz w:val="21"/>
                <w:szCs w:val="21"/>
              </w:rPr>
              <w:t xml:space="preserve"> touchpoints</w:t>
            </w:r>
            <w:r w:rsidRPr="00340F8C">
              <w:rPr>
                <w:rFonts w:ascii="Encode Sans" w:hAnsi="Encode Sans"/>
                <w:color w:val="003C73"/>
                <w:sz w:val="21"/>
                <w:szCs w:val="21"/>
              </w:rPr>
              <w:t>?</w:t>
            </w:r>
          </w:p>
          <w:p w14:paraId="2C1B5184" w14:textId="77777777" w:rsidR="00805FBE" w:rsidRPr="00340F8C" w:rsidRDefault="00805FBE" w:rsidP="00805FBE">
            <w:pPr>
              <w:rPr>
                <w:rFonts w:ascii="Encode Sans" w:hAnsi="Encode Sans"/>
                <w:color w:val="003C73"/>
                <w:sz w:val="21"/>
                <w:szCs w:val="21"/>
              </w:rPr>
            </w:pPr>
          </w:p>
          <w:p w14:paraId="2F12F64B" w14:textId="77777777" w:rsidR="00805FBE" w:rsidRPr="00340F8C" w:rsidRDefault="00805FBE" w:rsidP="00805FBE">
            <w:pPr>
              <w:rPr>
                <w:rFonts w:ascii="Encode Sans" w:hAnsi="Encode Sans"/>
                <w:color w:val="003C73"/>
                <w:sz w:val="21"/>
                <w:szCs w:val="21"/>
              </w:rPr>
            </w:pPr>
            <w:r w:rsidRPr="00340F8C">
              <w:rPr>
                <w:rFonts w:ascii="Encode Sans" w:hAnsi="Encode Sans"/>
                <w:color w:val="003C73"/>
                <w:sz w:val="21"/>
                <w:szCs w:val="21"/>
              </w:rPr>
              <w:t xml:space="preserve">Should other touchpoints be mandatory? For which student groups? </w:t>
            </w:r>
          </w:p>
          <w:p w14:paraId="057F5DB6" w14:textId="77777777" w:rsidR="00805FBE" w:rsidRPr="00340F8C" w:rsidRDefault="00805FBE" w:rsidP="00805FBE">
            <w:pPr>
              <w:rPr>
                <w:rFonts w:ascii="Encode Sans" w:hAnsi="Encode Sans"/>
                <w:color w:val="003C73"/>
                <w:sz w:val="21"/>
                <w:szCs w:val="21"/>
              </w:rPr>
            </w:pPr>
          </w:p>
          <w:p w14:paraId="0A94CF31" w14:textId="023AC705" w:rsidR="00805FBE" w:rsidRPr="00340F8C" w:rsidRDefault="00805FBE" w:rsidP="00805FBE">
            <w:pPr>
              <w:rPr>
                <w:rFonts w:ascii="Encode Sans" w:hAnsi="Encode Sans"/>
                <w:color w:val="003C73"/>
                <w:sz w:val="21"/>
                <w:szCs w:val="21"/>
              </w:rPr>
            </w:pPr>
            <w:r w:rsidRPr="00340F8C">
              <w:rPr>
                <w:rFonts w:ascii="Encode Sans" w:hAnsi="Encode Sans"/>
                <w:color w:val="003C73"/>
                <w:sz w:val="21"/>
                <w:szCs w:val="21"/>
              </w:rPr>
              <w:t>For touchpoints that are not mandatory, what strategies are used to encourage student engagement in these touchpoints?</w:t>
            </w:r>
          </w:p>
        </w:tc>
        <w:tc>
          <w:tcPr>
            <w:tcW w:w="4950" w:type="dxa"/>
          </w:tcPr>
          <w:p w14:paraId="09DD4AA5" w14:textId="77777777" w:rsidR="00805FBE" w:rsidRPr="00340F8C" w:rsidRDefault="00805FBE" w:rsidP="00805FBE">
            <w:pPr>
              <w:jc w:val="both"/>
              <w:rPr>
                <w:rFonts w:ascii="Encode Sans" w:hAnsi="Encode Sans"/>
                <w:color w:val="003C73"/>
                <w:sz w:val="22"/>
                <w:szCs w:val="22"/>
              </w:rPr>
            </w:pPr>
          </w:p>
          <w:p w14:paraId="09854621" w14:textId="77777777" w:rsidR="00805FBE" w:rsidRPr="00340F8C" w:rsidRDefault="00805FBE" w:rsidP="00805FBE">
            <w:pPr>
              <w:jc w:val="both"/>
              <w:rPr>
                <w:rFonts w:ascii="Encode Sans" w:hAnsi="Encode Sans"/>
                <w:color w:val="003C73"/>
                <w:sz w:val="22"/>
                <w:szCs w:val="22"/>
              </w:rPr>
            </w:pPr>
          </w:p>
          <w:p w14:paraId="58E01D94" w14:textId="77777777" w:rsidR="00805FBE" w:rsidRPr="00340F8C" w:rsidRDefault="00805FBE" w:rsidP="00805FBE">
            <w:pPr>
              <w:jc w:val="both"/>
              <w:rPr>
                <w:rFonts w:ascii="Encode Sans" w:hAnsi="Encode Sans"/>
                <w:color w:val="003C73"/>
                <w:sz w:val="22"/>
                <w:szCs w:val="22"/>
              </w:rPr>
            </w:pPr>
          </w:p>
          <w:p w14:paraId="28DB9C72" w14:textId="77777777" w:rsidR="00805FBE" w:rsidRPr="00340F8C" w:rsidRDefault="00805FBE" w:rsidP="00805FBE">
            <w:pPr>
              <w:jc w:val="both"/>
              <w:rPr>
                <w:rFonts w:ascii="Encode Sans" w:hAnsi="Encode Sans"/>
                <w:color w:val="003C73"/>
                <w:sz w:val="22"/>
                <w:szCs w:val="22"/>
              </w:rPr>
            </w:pPr>
          </w:p>
        </w:tc>
      </w:tr>
      <w:tr w:rsidR="00805FBE" w14:paraId="69BF98F8" w14:textId="77777777" w:rsidTr="0053223C">
        <w:trPr>
          <w:trHeight w:val="300"/>
        </w:trPr>
        <w:tc>
          <w:tcPr>
            <w:tcW w:w="4405" w:type="dxa"/>
          </w:tcPr>
          <w:p w14:paraId="7E15E04B" w14:textId="0943F5C6" w:rsidR="00805FBE" w:rsidRPr="00340F8C" w:rsidRDefault="00805FBE" w:rsidP="00805FBE">
            <w:pPr>
              <w:rPr>
                <w:rFonts w:ascii="Encode Sans" w:hAnsi="Encode Sans"/>
                <w:color w:val="003C73"/>
                <w:sz w:val="21"/>
                <w:szCs w:val="21"/>
              </w:rPr>
            </w:pPr>
            <w:r w:rsidRPr="00340F8C">
              <w:rPr>
                <w:rFonts w:ascii="Encode Sans" w:hAnsi="Encode Sans"/>
                <w:color w:val="003C73"/>
                <w:sz w:val="21"/>
                <w:szCs w:val="21"/>
              </w:rPr>
              <w:t>How do we know how many students actively participate in each touchpoint?</w:t>
            </w:r>
          </w:p>
        </w:tc>
        <w:tc>
          <w:tcPr>
            <w:tcW w:w="4950" w:type="dxa"/>
          </w:tcPr>
          <w:p w14:paraId="284AA6AB" w14:textId="77777777" w:rsidR="00805FBE" w:rsidRPr="00340F8C" w:rsidRDefault="00805FBE" w:rsidP="00805FBE">
            <w:pPr>
              <w:jc w:val="both"/>
              <w:rPr>
                <w:rFonts w:ascii="Encode Sans" w:hAnsi="Encode Sans"/>
                <w:color w:val="003C73"/>
                <w:sz w:val="22"/>
                <w:szCs w:val="22"/>
              </w:rPr>
            </w:pPr>
          </w:p>
          <w:p w14:paraId="52E8A68B" w14:textId="77777777" w:rsidR="00805FBE" w:rsidRPr="00340F8C" w:rsidRDefault="00805FBE" w:rsidP="00805FBE">
            <w:pPr>
              <w:jc w:val="both"/>
              <w:rPr>
                <w:rFonts w:ascii="Encode Sans" w:hAnsi="Encode Sans"/>
                <w:color w:val="003C73"/>
                <w:sz w:val="22"/>
                <w:szCs w:val="22"/>
              </w:rPr>
            </w:pPr>
          </w:p>
          <w:p w14:paraId="4249F3B8" w14:textId="77777777" w:rsidR="00805FBE" w:rsidRPr="00340F8C" w:rsidRDefault="00805FBE" w:rsidP="00805FBE">
            <w:pPr>
              <w:jc w:val="both"/>
              <w:rPr>
                <w:rFonts w:ascii="Encode Sans" w:hAnsi="Encode Sans"/>
                <w:color w:val="003C73"/>
                <w:sz w:val="22"/>
                <w:szCs w:val="22"/>
              </w:rPr>
            </w:pPr>
          </w:p>
          <w:p w14:paraId="2A17AFCA" w14:textId="77777777" w:rsidR="00805FBE" w:rsidRPr="00340F8C" w:rsidRDefault="00805FBE" w:rsidP="00805FBE">
            <w:pPr>
              <w:jc w:val="both"/>
              <w:rPr>
                <w:rFonts w:ascii="Encode Sans" w:hAnsi="Encode Sans"/>
                <w:color w:val="003C73"/>
                <w:sz w:val="22"/>
                <w:szCs w:val="22"/>
              </w:rPr>
            </w:pPr>
          </w:p>
        </w:tc>
      </w:tr>
      <w:tr w:rsidR="00805FBE" w14:paraId="186E3AE2" w14:textId="77777777" w:rsidTr="0053223C">
        <w:trPr>
          <w:trHeight w:val="300"/>
        </w:trPr>
        <w:tc>
          <w:tcPr>
            <w:tcW w:w="4405" w:type="dxa"/>
          </w:tcPr>
          <w:p w14:paraId="001C6FDD" w14:textId="77777777" w:rsidR="00805FBE" w:rsidRPr="00340F8C" w:rsidRDefault="00805FBE" w:rsidP="00805FBE">
            <w:pPr>
              <w:spacing w:before="100" w:beforeAutospacing="1" w:after="100" w:afterAutospacing="1"/>
              <w:rPr>
                <w:rFonts w:ascii="Encode Sans" w:eastAsia="Times New Roman" w:hAnsi="Encode Sans" w:cstheme="minorHAnsi"/>
                <w:color w:val="003C73"/>
                <w:sz w:val="21"/>
                <w:szCs w:val="21"/>
              </w:rPr>
            </w:pPr>
            <w:r w:rsidRPr="00340F8C">
              <w:rPr>
                <w:rFonts w:ascii="Encode Sans" w:eastAsia="Times New Roman" w:hAnsi="Encode Sans" w:cstheme="minorHAnsi"/>
                <w:color w:val="003C73"/>
                <w:sz w:val="21"/>
                <w:szCs w:val="21"/>
              </w:rPr>
              <w:t>Are there mechanisms in place to assess the effectiveness of touchpoints?</w:t>
            </w:r>
          </w:p>
          <w:p w14:paraId="4EC12B79" w14:textId="5DFC23A3" w:rsidR="00805FBE" w:rsidRPr="00340F8C" w:rsidRDefault="00805FBE" w:rsidP="00805FBE">
            <w:pPr>
              <w:spacing w:before="100" w:beforeAutospacing="1" w:after="100" w:afterAutospacing="1"/>
              <w:rPr>
                <w:rFonts w:ascii="Encode Sans" w:eastAsia="Times New Roman" w:hAnsi="Encode Sans" w:cs="Times New Roman"/>
                <w:color w:val="003C73"/>
                <w:sz w:val="21"/>
                <w:szCs w:val="21"/>
              </w:rPr>
            </w:pPr>
            <w:r w:rsidRPr="00340F8C">
              <w:rPr>
                <w:rFonts w:ascii="Encode Sans" w:eastAsia="Times New Roman" w:hAnsi="Encode Sans" w:cs="Times New Roman"/>
                <w:color w:val="003C73"/>
                <w:sz w:val="21"/>
                <w:szCs w:val="21"/>
              </w:rPr>
              <w:t>How frequently are the touchpoints reviewed and updated based on student needs and outcomes?</w:t>
            </w:r>
          </w:p>
        </w:tc>
        <w:tc>
          <w:tcPr>
            <w:tcW w:w="4950" w:type="dxa"/>
          </w:tcPr>
          <w:p w14:paraId="63ADAA61" w14:textId="77777777" w:rsidR="00805FBE" w:rsidRPr="00340F8C" w:rsidRDefault="00805FBE" w:rsidP="00805FBE">
            <w:pPr>
              <w:jc w:val="both"/>
              <w:rPr>
                <w:rFonts w:ascii="Encode Sans" w:hAnsi="Encode Sans"/>
                <w:color w:val="003C73"/>
                <w:sz w:val="22"/>
                <w:szCs w:val="22"/>
              </w:rPr>
            </w:pPr>
          </w:p>
        </w:tc>
      </w:tr>
      <w:tr w:rsidR="00805FBE" w14:paraId="1C86C000" w14:textId="77777777" w:rsidTr="0053223C">
        <w:trPr>
          <w:trHeight w:val="300"/>
        </w:trPr>
        <w:tc>
          <w:tcPr>
            <w:tcW w:w="4405" w:type="dxa"/>
          </w:tcPr>
          <w:p w14:paraId="2C200FDB" w14:textId="77777777" w:rsidR="00805FBE" w:rsidRDefault="00805FBE" w:rsidP="00805FBE">
            <w:pPr>
              <w:spacing w:before="100" w:beforeAutospacing="1" w:after="100" w:afterAutospacing="1"/>
              <w:rPr>
                <w:rFonts w:ascii="Encode Sans" w:eastAsia="Times New Roman" w:hAnsi="Encode Sans" w:cs="Times New Roman"/>
                <w:color w:val="003C73"/>
                <w:sz w:val="21"/>
                <w:szCs w:val="21"/>
              </w:rPr>
            </w:pPr>
            <w:r w:rsidRPr="00340F8C">
              <w:rPr>
                <w:rFonts w:ascii="Encode Sans" w:eastAsia="Times New Roman" w:hAnsi="Encode Sans" w:cs="Times New Roman"/>
                <w:color w:val="003C73"/>
                <w:sz w:val="21"/>
                <w:szCs w:val="21"/>
              </w:rPr>
              <w:t>How is student feedback incorporated into the improvement (</w:t>
            </w:r>
            <w:r>
              <w:rPr>
                <w:rFonts w:ascii="Encode Sans" w:eastAsia="Times New Roman" w:hAnsi="Encode Sans" w:cs="Times New Roman"/>
                <w:color w:val="003C73"/>
                <w:sz w:val="21"/>
                <w:szCs w:val="21"/>
              </w:rPr>
              <w:t xml:space="preserve">i.e., </w:t>
            </w:r>
            <w:r w:rsidRPr="00340F8C">
              <w:rPr>
                <w:rFonts w:ascii="Encode Sans" w:eastAsia="Times New Roman" w:hAnsi="Encode Sans" w:cs="Times New Roman"/>
                <w:color w:val="003C73"/>
                <w:sz w:val="21"/>
                <w:szCs w:val="21"/>
              </w:rPr>
              <w:t>user experience and effectiveness) of touchpoints?</w:t>
            </w:r>
          </w:p>
          <w:p w14:paraId="57D5BC4D" w14:textId="0E4E3B02" w:rsidR="004752CA" w:rsidRPr="00340F8C" w:rsidRDefault="004752CA" w:rsidP="00805FBE">
            <w:pPr>
              <w:spacing w:before="100" w:beforeAutospacing="1" w:after="100" w:afterAutospacing="1"/>
              <w:rPr>
                <w:rFonts w:ascii="Encode Sans" w:eastAsia="Times New Roman" w:hAnsi="Encode Sans" w:cs="Times New Roman"/>
                <w:color w:val="003C73"/>
                <w:sz w:val="21"/>
                <w:szCs w:val="21"/>
              </w:rPr>
            </w:pPr>
          </w:p>
        </w:tc>
        <w:tc>
          <w:tcPr>
            <w:tcW w:w="4950" w:type="dxa"/>
          </w:tcPr>
          <w:p w14:paraId="3DA5CBC3" w14:textId="77777777" w:rsidR="00805FBE" w:rsidRPr="00340F8C" w:rsidRDefault="00805FBE" w:rsidP="00805FBE">
            <w:pPr>
              <w:jc w:val="both"/>
              <w:rPr>
                <w:rFonts w:ascii="Encode Sans" w:hAnsi="Encode Sans"/>
                <w:color w:val="003C73"/>
                <w:sz w:val="22"/>
                <w:szCs w:val="22"/>
              </w:rPr>
            </w:pPr>
          </w:p>
        </w:tc>
      </w:tr>
      <w:tr w:rsidR="00805FBE" w14:paraId="28AF5439" w14:textId="77777777" w:rsidTr="0053223C">
        <w:trPr>
          <w:trHeight w:val="300"/>
        </w:trPr>
        <w:tc>
          <w:tcPr>
            <w:tcW w:w="4405" w:type="dxa"/>
          </w:tcPr>
          <w:p w14:paraId="3E72B39F" w14:textId="77777777" w:rsidR="00805FBE" w:rsidRDefault="00805FBE" w:rsidP="00805FBE">
            <w:pPr>
              <w:spacing w:before="100" w:beforeAutospacing="1" w:after="100" w:afterAutospacing="1"/>
              <w:rPr>
                <w:rFonts w:ascii="Encode Sans" w:eastAsia="Times New Roman" w:hAnsi="Encode Sans" w:cs="Times New Roman"/>
                <w:color w:val="003C73"/>
                <w:sz w:val="21"/>
                <w:szCs w:val="21"/>
              </w:rPr>
            </w:pPr>
            <w:r w:rsidRPr="00340F8C">
              <w:rPr>
                <w:rFonts w:ascii="Encode Sans" w:eastAsia="Times New Roman" w:hAnsi="Encode Sans" w:cs="Times New Roman"/>
                <w:color w:val="003C73"/>
                <w:sz w:val="21"/>
                <w:szCs w:val="21"/>
              </w:rPr>
              <w:t>How do student outcomes (</w:t>
            </w:r>
            <w:r>
              <w:rPr>
                <w:rFonts w:ascii="Encode Sans" w:eastAsia="Times New Roman" w:hAnsi="Encode Sans" w:cs="Times New Roman"/>
                <w:color w:val="003C73"/>
                <w:sz w:val="21"/>
                <w:szCs w:val="21"/>
              </w:rPr>
              <w:t xml:space="preserve">e.g., </w:t>
            </w:r>
            <w:r w:rsidRPr="00340F8C">
              <w:rPr>
                <w:rFonts w:ascii="Encode Sans" w:eastAsia="Times New Roman" w:hAnsi="Encode Sans" w:cs="Times New Roman"/>
                <w:color w:val="003C73"/>
                <w:sz w:val="21"/>
                <w:szCs w:val="21"/>
              </w:rPr>
              <w:t>academic performance, engagement, social-emotional well-being) compare before and after implementing specific touchpoints?</w:t>
            </w:r>
          </w:p>
          <w:p w14:paraId="78807067" w14:textId="613B935E" w:rsidR="004752CA" w:rsidRPr="00340F8C" w:rsidRDefault="004752CA" w:rsidP="00805FBE">
            <w:pPr>
              <w:spacing w:before="100" w:beforeAutospacing="1" w:after="100" w:afterAutospacing="1"/>
              <w:rPr>
                <w:rFonts w:ascii="Encode Sans" w:eastAsia="Times New Roman" w:hAnsi="Encode Sans" w:cs="Times New Roman"/>
                <w:color w:val="003C73"/>
                <w:sz w:val="21"/>
                <w:szCs w:val="21"/>
              </w:rPr>
            </w:pPr>
          </w:p>
        </w:tc>
        <w:tc>
          <w:tcPr>
            <w:tcW w:w="4950" w:type="dxa"/>
          </w:tcPr>
          <w:p w14:paraId="7265064B" w14:textId="77777777" w:rsidR="00805FBE" w:rsidRPr="00340F8C" w:rsidRDefault="00805FBE" w:rsidP="00805FBE">
            <w:pPr>
              <w:jc w:val="both"/>
              <w:rPr>
                <w:rFonts w:ascii="Encode Sans" w:hAnsi="Encode Sans"/>
                <w:color w:val="003C73"/>
                <w:sz w:val="22"/>
                <w:szCs w:val="22"/>
              </w:rPr>
            </w:pPr>
          </w:p>
        </w:tc>
      </w:tr>
      <w:tr w:rsidR="00805FBE" w14:paraId="582DD066" w14:textId="77777777" w:rsidTr="0053223C">
        <w:trPr>
          <w:trHeight w:val="300"/>
        </w:trPr>
        <w:tc>
          <w:tcPr>
            <w:tcW w:w="4405" w:type="dxa"/>
          </w:tcPr>
          <w:p w14:paraId="45916CDE" w14:textId="77777777" w:rsidR="00805FBE" w:rsidRDefault="00805FBE" w:rsidP="00805FBE">
            <w:pPr>
              <w:spacing w:before="100" w:beforeAutospacing="1" w:after="100" w:afterAutospacing="1"/>
              <w:rPr>
                <w:rFonts w:ascii="Encode Sans" w:eastAsia="Times New Roman" w:hAnsi="Encode Sans" w:cs="Times New Roman"/>
                <w:color w:val="003C73"/>
                <w:sz w:val="21"/>
                <w:szCs w:val="21"/>
              </w:rPr>
            </w:pPr>
            <w:r w:rsidRPr="002D328C">
              <w:rPr>
                <w:rFonts w:ascii="Encode Sans" w:eastAsia="Times New Roman" w:hAnsi="Encode Sans" w:cs="Times New Roman"/>
                <w:color w:val="003C73"/>
                <w:sz w:val="21"/>
                <w:szCs w:val="21"/>
              </w:rPr>
              <w:t>Are there any barriers to implementing touchpoints that could hinder their effectiveness?</w:t>
            </w:r>
          </w:p>
          <w:p w14:paraId="2A6F76EF" w14:textId="77777777" w:rsidR="00805FBE" w:rsidRPr="002D328C" w:rsidRDefault="00805FBE" w:rsidP="00805FBE">
            <w:pPr>
              <w:spacing w:before="100" w:beforeAutospacing="1" w:after="100" w:afterAutospacing="1"/>
              <w:rPr>
                <w:rFonts w:ascii="Encode Sans" w:eastAsia="Times New Roman" w:hAnsi="Encode Sans" w:cs="Times New Roman"/>
                <w:color w:val="003C73"/>
                <w:sz w:val="21"/>
                <w:szCs w:val="21"/>
              </w:rPr>
            </w:pPr>
          </w:p>
        </w:tc>
        <w:tc>
          <w:tcPr>
            <w:tcW w:w="4950" w:type="dxa"/>
          </w:tcPr>
          <w:p w14:paraId="113277E2" w14:textId="77777777" w:rsidR="00805FBE" w:rsidRPr="002D328C" w:rsidRDefault="00805FBE" w:rsidP="00805FBE">
            <w:pPr>
              <w:jc w:val="both"/>
              <w:rPr>
                <w:rFonts w:ascii="Encode Sans" w:hAnsi="Encode Sans"/>
                <w:color w:val="003C73"/>
                <w:sz w:val="22"/>
                <w:szCs w:val="22"/>
              </w:rPr>
            </w:pPr>
          </w:p>
        </w:tc>
      </w:tr>
    </w:tbl>
    <w:p w14:paraId="0B94A5DF" w14:textId="70CF0FA1" w:rsidR="00805FBE" w:rsidRPr="00805FBE" w:rsidRDefault="00805FBE" w:rsidP="00805FBE">
      <w:pPr>
        <w:jc w:val="both"/>
        <w:rPr>
          <w:rFonts w:ascii="Encode Sans" w:eastAsia="Encode Sans" w:hAnsi="Encode Sans" w:cs="Encode Sans"/>
          <w:b/>
          <w:bCs/>
          <w:color w:val="003E6A"/>
        </w:rPr>
      </w:pPr>
      <w:r w:rsidRPr="00805FBE">
        <w:rPr>
          <w:rFonts w:ascii="Encode Sans" w:eastAsia="Encode Sans" w:hAnsi="Encode Sans" w:cs="Encode Sans"/>
          <w:b/>
          <w:bCs/>
          <w:color w:val="003E6A"/>
        </w:rPr>
        <w:lastRenderedPageBreak/>
        <w:t>Group Planning for Discussion of Other</w:t>
      </w:r>
      <w:r w:rsidRPr="00805FBE">
        <w:rPr>
          <w:rFonts w:ascii="Encode Sans" w:eastAsia="Encode Sans" w:hAnsi="Encode Sans" w:cs="Encode Sans"/>
          <w:color w:val="003E6A"/>
        </w:rPr>
        <w:t xml:space="preserve"> </w:t>
      </w:r>
      <w:r w:rsidRPr="00805FBE">
        <w:rPr>
          <w:rFonts w:ascii="Encode Sans" w:eastAsia="Encode Sans" w:hAnsi="Encode Sans" w:cs="Encode Sans"/>
          <w:b/>
          <w:bCs/>
          <w:color w:val="003E6A"/>
        </w:rPr>
        <w:t xml:space="preserve">Student Touchpoints Maps for Other Student Groups </w:t>
      </w:r>
    </w:p>
    <w:p w14:paraId="623E6A97" w14:textId="77777777" w:rsidR="00805FBE" w:rsidRDefault="00805FBE" w:rsidP="00F55A4F">
      <w:pPr>
        <w:rPr>
          <w:rFonts w:ascii="Encode Sans" w:hAnsi="Encode Sans"/>
          <w:color w:val="003E6A"/>
        </w:rPr>
      </w:pPr>
    </w:p>
    <w:p w14:paraId="1A42D414" w14:textId="77777777" w:rsidR="00805FBE" w:rsidRPr="004C64CB" w:rsidRDefault="00805FBE" w:rsidP="00805FBE">
      <w:pPr>
        <w:jc w:val="both"/>
        <w:rPr>
          <w:rFonts w:ascii="Encode Sans" w:eastAsia="Encode Sans" w:hAnsi="Encode Sans" w:cs="Encode Sans"/>
          <w:color w:val="003C71"/>
          <w:sz w:val="22"/>
          <w:szCs w:val="22"/>
        </w:rPr>
      </w:pPr>
      <w:r w:rsidRPr="7D72B2BC">
        <w:rPr>
          <w:rFonts w:ascii="Encode Sans" w:eastAsia="Encode Sans" w:hAnsi="Encode Sans" w:cs="Encode Sans"/>
          <w:color w:val="003C71"/>
          <w:sz w:val="22"/>
          <w:szCs w:val="22"/>
        </w:rPr>
        <w:t xml:space="preserve">As a group, decide how you will find time after the institute to review the </w:t>
      </w:r>
      <w:r>
        <w:rPr>
          <w:rFonts w:ascii="Encode Sans" w:eastAsia="Encode Sans" w:hAnsi="Encode Sans" w:cs="Encode Sans"/>
          <w:color w:val="003C71"/>
          <w:sz w:val="22"/>
          <w:szCs w:val="22"/>
        </w:rPr>
        <w:t>S</w:t>
      </w:r>
      <w:r w:rsidRPr="7D72B2BC">
        <w:rPr>
          <w:rFonts w:ascii="Encode Sans" w:eastAsia="Encode Sans" w:hAnsi="Encode Sans" w:cs="Encode Sans"/>
          <w:color w:val="003C71"/>
          <w:sz w:val="22"/>
          <w:szCs w:val="22"/>
        </w:rPr>
        <w:t xml:space="preserve">tudent </w:t>
      </w:r>
      <w:r>
        <w:rPr>
          <w:rFonts w:ascii="Encode Sans" w:eastAsia="Encode Sans" w:hAnsi="Encode Sans" w:cs="Encode Sans"/>
          <w:color w:val="003C71"/>
          <w:sz w:val="22"/>
          <w:szCs w:val="22"/>
        </w:rPr>
        <w:t>T</w:t>
      </w:r>
      <w:r w:rsidRPr="7D72B2BC">
        <w:rPr>
          <w:rFonts w:ascii="Encode Sans" w:eastAsia="Encode Sans" w:hAnsi="Encode Sans" w:cs="Encode Sans"/>
          <w:color w:val="003C71"/>
          <w:sz w:val="22"/>
          <w:szCs w:val="22"/>
        </w:rPr>
        <w:t xml:space="preserve">ouchpoints </w:t>
      </w:r>
      <w:r>
        <w:rPr>
          <w:rFonts w:ascii="Encode Sans" w:eastAsia="Encode Sans" w:hAnsi="Encode Sans" w:cs="Encode Sans"/>
          <w:color w:val="003C71"/>
          <w:sz w:val="22"/>
          <w:szCs w:val="22"/>
        </w:rPr>
        <w:t>M</w:t>
      </w:r>
      <w:r w:rsidRPr="7D72B2BC">
        <w:rPr>
          <w:rFonts w:ascii="Encode Sans" w:eastAsia="Encode Sans" w:hAnsi="Encode Sans" w:cs="Encode Sans"/>
          <w:color w:val="003C71"/>
          <w:sz w:val="22"/>
          <w:szCs w:val="22"/>
        </w:rPr>
        <w:t xml:space="preserve">aps for other personas or student groups. Include your plans to address this process after the institute in </w:t>
      </w:r>
      <w:r w:rsidRPr="00BC78B1">
        <w:rPr>
          <w:rFonts w:ascii="Encode Sans" w:eastAsia="Encode Sans" w:hAnsi="Encode Sans" w:cs="Encode Sans"/>
          <w:color w:val="003C71"/>
          <w:sz w:val="22"/>
          <w:szCs w:val="22"/>
        </w:rPr>
        <w:t>your</w:t>
      </w:r>
      <w:r w:rsidRPr="7D72B2BC">
        <w:rPr>
          <w:rFonts w:ascii="Encode Sans" w:eastAsia="Encode Sans" w:hAnsi="Encode Sans" w:cs="Encode Sans"/>
          <w:b/>
          <w:bCs/>
          <w:color w:val="003C71"/>
          <w:sz w:val="22"/>
          <w:szCs w:val="22"/>
        </w:rPr>
        <w:t xml:space="preserve"> </w:t>
      </w:r>
      <w:r>
        <w:rPr>
          <w:rFonts w:ascii="Encode Sans" w:eastAsia="Encode Sans" w:hAnsi="Encode Sans" w:cs="Encode Sans"/>
          <w:b/>
          <w:bCs/>
          <w:color w:val="003C71"/>
          <w:sz w:val="22"/>
          <w:szCs w:val="22"/>
        </w:rPr>
        <w:t>College A</w:t>
      </w:r>
      <w:r w:rsidRPr="7D72B2BC">
        <w:rPr>
          <w:rFonts w:ascii="Encode Sans" w:eastAsia="Encode Sans" w:hAnsi="Encode Sans" w:cs="Encode Sans"/>
          <w:b/>
          <w:bCs/>
          <w:color w:val="003C71"/>
          <w:sz w:val="22"/>
          <w:szCs w:val="22"/>
        </w:rPr>
        <w:t xml:space="preserve">ction </w:t>
      </w:r>
      <w:r>
        <w:rPr>
          <w:rFonts w:ascii="Encode Sans" w:eastAsia="Encode Sans" w:hAnsi="Encode Sans" w:cs="Encode Sans"/>
          <w:b/>
          <w:bCs/>
          <w:color w:val="003C71"/>
          <w:sz w:val="22"/>
          <w:szCs w:val="22"/>
        </w:rPr>
        <w:t>P</w:t>
      </w:r>
      <w:r w:rsidRPr="7D72B2BC">
        <w:rPr>
          <w:rFonts w:ascii="Encode Sans" w:eastAsia="Encode Sans" w:hAnsi="Encode Sans" w:cs="Encode Sans"/>
          <w:b/>
          <w:bCs/>
          <w:color w:val="003C71"/>
          <w:sz w:val="22"/>
          <w:szCs w:val="22"/>
        </w:rPr>
        <w:t>lan</w:t>
      </w:r>
      <w:r w:rsidRPr="00FB2E98">
        <w:rPr>
          <w:rFonts w:ascii="Encode Sans" w:eastAsia="Encode Sans" w:hAnsi="Encode Sans" w:cs="Encode Sans"/>
          <w:color w:val="003C71"/>
          <w:sz w:val="22"/>
          <w:szCs w:val="22"/>
        </w:rPr>
        <w:t>.</w:t>
      </w:r>
    </w:p>
    <w:p w14:paraId="10CEC176" w14:textId="77777777" w:rsidR="00805FBE" w:rsidRDefault="00805FBE" w:rsidP="00805FBE">
      <w:pPr>
        <w:jc w:val="both"/>
        <w:rPr>
          <w:rFonts w:ascii="Encode Sans" w:eastAsia="Encode Sans" w:hAnsi="Encode Sans" w:cs="Encode Sans"/>
          <w:i/>
          <w:iCs/>
          <w:color w:val="003C71"/>
          <w:sz w:val="22"/>
          <w:szCs w:val="22"/>
        </w:rPr>
      </w:pPr>
    </w:p>
    <w:p w14:paraId="66E07633" w14:textId="77777777" w:rsidR="00805FBE" w:rsidRDefault="00805FBE" w:rsidP="00805FBE">
      <w:pPr>
        <w:jc w:val="both"/>
        <w:rPr>
          <w:rFonts w:ascii="Encode Sans" w:eastAsia="Encode Sans" w:hAnsi="Encode Sans" w:cs="Encode Sans"/>
          <w:color w:val="003C71"/>
          <w:sz w:val="22"/>
          <w:szCs w:val="22"/>
        </w:rPr>
      </w:pPr>
      <w:r w:rsidRPr="00E6682C">
        <w:rPr>
          <w:rFonts w:ascii="Encode Sans" w:eastAsia="Encode Sans" w:hAnsi="Encode Sans" w:cs="Encode Sans"/>
          <w:i/>
          <w:iCs/>
          <w:color w:val="003C71"/>
          <w:sz w:val="22"/>
          <w:szCs w:val="22"/>
        </w:rPr>
        <w:t xml:space="preserve">Note: </w:t>
      </w:r>
      <w:r w:rsidRPr="253BD675">
        <w:rPr>
          <w:rFonts w:ascii="Encode Sans" w:eastAsia="Encode Sans" w:hAnsi="Encode Sans" w:cs="Encode Sans"/>
          <w:color w:val="003C71"/>
          <w:sz w:val="22"/>
          <w:szCs w:val="22"/>
        </w:rPr>
        <w:t xml:space="preserve">Your team </w:t>
      </w:r>
      <w:r>
        <w:rPr>
          <w:rFonts w:ascii="Encode Sans" w:eastAsia="Encode Sans" w:hAnsi="Encode Sans" w:cs="Encode Sans"/>
          <w:color w:val="003C71"/>
          <w:sz w:val="22"/>
          <w:szCs w:val="22"/>
        </w:rPr>
        <w:t>may</w:t>
      </w:r>
      <w:r w:rsidRPr="253BD675">
        <w:rPr>
          <w:rFonts w:ascii="Encode Sans" w:eastAsia="Encode Sans" w:hAnsi="Encode Sans" w:cs="Encode Sans"/>
          <w:color w:val="003C71"/>
          <w:sz w:val="22"/>
          <w:szCs w:val="22"/>
        </w:rPr>
        <w:t xml:space="preserve"> not have time to complete the table below during this session. Please use it as a tool for future discussion.</w:t>
      </w:r>
    </w:p>
    <w:p w14:paraId="4C23746B" w14:textId="77777777" w:rsidR="00805FBE" w:rsidRDefault="00805FBE" w:rsidP="00805FBE">
      <w:pPr>
        <w:jc w:val="both"/>
        <w:rPr>
          <w:rFonts w:ascii="Encode Sans" w:eastAsia="Encode Sans" w:hAnsi="Encode Sans" w:cs="Encode Sans"/>
          <w:color w:val="003C71"/>
          <w:sz w:val="22"/>
          <w:szCs w:val="22"/>
        </w:rPr>
      </w:pPr>
    </w:p>
    <w:tbl>
      <w:tblPr>
        <w:tblStyle w:val="TableGrid"/>
        <w:tblW w:w="9805" w:type="dxa"/>
        <w:tblLook w:val="04A0" w:firstRow="1" w:lastRow="0" w:firstColumn="1" w:lastColumn="0" w:noHBand="0" w:noVBand="1"/>
      </w:tblPr>
      <w:tblGrid>
        <w:gridCol w:w="1255"/>
        <w:gridCol w:w="4050"/>
        <w:gridCol w:w="4500"/>
      </w:tblGrid>
      <w:tr w:rsidR="00805FBE" w14:paraId="316150A5" w14:textId="77777777" w:rsidTr="0002178A">
        <w:trPr>
          <w:trHeight w:val="944"/>
        </w:trPr>
        <w:tc>
          <w:tcPr>
            <w:tcW w:w="1255" w:type="dxa"/>
            <w:shd w:val="clear" w:color="auto" w:fill="789D4A"/>
            <w:vAlign w:val="center"/>
          </w:tcPr>
          <w:p w14:paraId="400B64FF" w14:textId="77777777" w:rsidR="00805FBE" w:rsidRPr="00AB2126" w:rsidRDefault="00805FBE" w:rsidP="00805FBE">
            <w:pPr>
              <w:jc w:val="center"/>
              <w:rPr>
                <w:rFonts w:ascii="Encode Sans" w:hAnsi="Encode Sans"/>
                <w:b/>
                <w:bCs/>
                <w:color w:val="FFFFFF" w:themeColor="background1"/>
                <w:sz w:val="22"/>
                <w:szCs w:val="22"/>
              </w:rPr>
            </w:pPr>
            <w:r>
              <w:rPr>
                <w:rFonts w:ascii="Encode Sans" w:hAnsi="Encode Sans"/>
                <w:b/>
                <w:bCs/>
                <w:color w:val="FFFFFF" w:themeColor="background1"/>
                <w:sz w:val="22"/>
                <w:szCs w:val="22"/>
              </w:rPr>
              <w:t>Student</w:t>
            </w:r>
            <w:r w:rsidRPr="00AB2126">
              <w:rPr>
                <w:rFonts w:ascii="Encode Sans" w:hAnsi="Encode Sans"/>
                <w:b/>
                <w:bCs/>
                <w:color w:val="FFFFFF" w:themeColor="background1"/>
                <w:sz w:val="22"/>
                <w:szCs w:val="22"/>
              </w:rPr>
              <w:t xml:space="preserve"> Group</w:t>
            </w:r>
          </w:p>
        </w:tc>
        <w:tc>
          <w:tcPr>
            <w:tcW w:w="4050" w:type="dxa"/>
            <w:shd w:val="clear" w:color="auto" w:fill="789D4A"/>
            <w:vAlign w:val="center"/>
          </w:tcPr>
          <w:p w14:paraId="102E5F02" w14:textId="77777777" w:rsidR="00805FBE" w:rsidRPr="00AB2126" w:rsidRDefault="00805FBE" w:rsidP="00805FBE">
            <w:pPr>
              <w:jc w:val="center"/>
              <w:rPr>
                <w:rFonts w:ascii="Encode Sans" w:hAnsi="Encode Sans"/>
                <w:b/>
                <w:bCs/>
                <w:color w:val="FFFFFF" w:themeColor="background1"/>
                <w:sz w:val="22"/>
                <w:szCs w:val="22"/>
              </w:rPr>
            </w:pPr>
            <w:r w:rsidRPr="7D72B2BC">
              <w:rPr>
                <w:rFonts w:ascii="Encode Sans" w:hAnsi="Encode Sans"/>
                <w:b/>
                <w:bCs/>
                <w:color w:val="FFFFFF" w:themeColor="background1"/>
                <w:sz w:val="22"/>
                <w:szCs w:val="22"/>
              </w:rPr>
              <w:t xml:space="preserve">Timeline for </w:t>
            </w:r>
            <w:r>
              <w:rPr>
                <w:rFonts w:ascii="Encode Sans" w:hAnsi="Encode Sans"/>
                <w:b/>
                <w:bCs/>
                <w:color w:val="FFFFFF" w:themeColor="background1"/>
                <w:sz w:val="22"/>
                <w:szCs w:val="22"/>
              </w:rPr>
              <w:t xml:space="preserve">Student </w:t>
            </w:r>
            <w:r w:rsidRPr="7D72B2BC">
              <w:rPr>
                <w:rFonts w:ascii="Encode Sans" w:hAnsi="Encode Sans"/>
                <w:b/>
                <w:bCs/>
                <w:color w:val="FFFFFF" w:themeColor="background1"/>
                <w:sz w:val="22"/>
                <w:szCs w:val="22"/>
              </w:rPr>
              <w:t>Touchpoints Map Development</w:t>
            </w:r>
          </w:p>
        </w:tc>
        <w:tc>
          <w:tcPr>
            <w:tcW w:w="4500" w:type="dxa"/>
            <w:shd w:val="clear" w:color="auto" w:fill="789D4A"/>
            <w:vAlign w:val="center"/>
          </w:tcPr>
          <w:p w14:paraId="5DFF976E" w14:textId="77777777" w:rsidR="00805FBE" w:rsidRDefault="00805FBE" w:rsidP="00805FBE">
            <w:pPr>
              <w:jc w:val="center"/>
              <w:rPr>
                <w:rFonts w:ascii="Encode Sans" w:hAnsi="Encode Sans"/>
                <w:b/>
                <w:bCs/>
                <w:color w:val="FFFFFF" w:themeColor="background1"/>
                <w:sz w:val="22"/>
                <w:szCs w:val="22"/>
              </w:rPr>
            </w:pPr>
            <w:r>
              <w:rPr>
                <w:rFonts w:ascii="Encode Sans" w:hAnsi="Encode Sans"/>
                <w:b/>
                <w:bCs/>
                <w:color w:val="FFFFFF" w:themeColor="background1"/>
                <w:sz w:val="22"/>
                <w:szCs w:val="22"/>
              </w:rPr>
              <w:t>P</w:t>
            </w:r>
            <w:r w:rsidRPr="7D72B2BC">
              <w:rPr>
                <w:rFonts w:ascii="Encode Sans" w:hAnsi="Encode Sans"/>
                <w:b/>
                <w:bCs/>
                <w:color w:val="FFFFFF" w:themeColor="background1"/>
                <w:sz w:val="22"/>
                <w:szCs w:val="22"/>
              </w:rPr>
              <w:t>erson</w:t>
            </w:r>
            <w:r>
              <w:rPr>
                <w:rFonts w:ascii="Encode Sans" w:hAnsi="Encode Sans"/>
                <w:b/>
                <w:bCs/>
                <w:color w:val="FFFFFF" w:themeColor="background1"/>
                <w:sz w:val="22"/>
                <w:szCs w:val="22"/>
              </w:rPr>
              <w:t xml:space="preserve"> Responsible</w:t>
            </w:r>
            <w:r w:rsidRPr="7D72B2BC">
              <w:rPr>
                <w:rFonts w:ascii="Encode Sans" w:hAnsi="Encode Sans"/>
                <w:b/>
                <w:bCs/>
                <w:color w:val="FFFFFF" w:themeColor="background1"/>
                <w:sz w:val="22"/>
                <w:szCs w:val="22"/>
              </w:rPr>
              <w:t xml:space="preserve"> for </w:t>
            </w:r>
            <w:r>
              <w:rPr>
                <w:rFonts w:ascii="Encode Sans" w:hAnsi="Encode Sans"/>
                <w:b/>
                <w:bCs/>
                <w:color w:val="FFFFFF" w:themeColor="background1"/>
                <w:sz w:val="22"/>
                <w:szCs w:val="22"/>
              </w:rPr>
              <w:t>Student T</w:t>
            </w:r>
            <w:r w:rsidRPr="7D72B2BC">
              <w:rPr>
                <w:rFonts w:ascii="Encode Sans" w:hAnsi="Encode Sans"/>
                <w:b/>
                <w:bCs/>
                <w:color w:val="FFFFFF" w:themeColor="background1"/>
                <w:sz w:val="22"/>
                <w:szCs w:val="22"/>
              </w:rPr>
              <w:t xml:space="preserve">ouchpoints </w:t>
            </w:r>
            <w:r>
              <w:rPr>
                <w:rFonts w:ascii="Encode Sans" w:hAnsi="Encode Sans"/>
                <w:b/>
                <w:bCs/>
                <w:color w:val="FFFFFF" w:themeColor="background1"/>
                <w:sz w:val="22"/>
                <w:szCs w:val="22"/>
              </w:rPr>
              <w:t>M</w:t>
            </w:r>
            <w:r w:rsidRPr="7D72B2BC">
              <w:rPr>
                <w:rFonts w:ascii="Encode Sans" w:hAnsi="Encode Sans"/>
                <w:b/>
                <w:bCs/>
                <w:color w:val="FFFFFF" w:themeColor="background1"/>
                <w:sz w:val="22"/>
                <w:szCs w:val="22"/>
              </w:rPr>
              <w:t>ap Development</w:t>
            </w:r>
          </w:p>
        </w:tc>
      </w:tr>
      <w:tr w:rsidR="00805FBE" w14:paraId="44752CE2" w14:textId="77777777" w:rsidTr="0053223C">
        <w:trPr>
          <w:trHeight w:val="300"/>
        </w:trPr>
        <w:tc>
          <w:tcPr>
            <w:tcW w:w="1255" w:type="dxa"/>
          </w:tcPr>
          <w:p w14:paraId="7D5FA32D" w14:textId="77777777" w:rsidR="00805FBE" w:rsidRPr="00AB2126" w:rsidRDefault="00805FBE" w:rsidP="0053223C">
            <w:pPr>
              <w:rPr>
                <w:rFonts w:ascii="Encode Sans" w:hAnsi="Encode Sans"/>
                <w:color w:val="003C71"/>
                <w:sz w:val="22"/>
                <w:szCs w:val="22"/>
              </w:rPr>
            </w:pPr>
          </w:p>
        </w:tc>
        <w:tc>
          <w:tcPr>
            <w:tcW w:w="4050" w:type="dxa"/>
          </w:tcPr>
          <w:p w14:paraId="5904025D" w14:textId="77777777" w:rsidR="00805FBE" w:rsidRPr="00AB2126" w:rsidRDefault="00805FBE" w:rsidP="0053223C">
            <w:pPr>
              <w:jc w:val="both"/>
              <w:rPr>
                <w:rFonts w:ascii="Encode Sans" w:hAnsi="Encode Sans"/>
                <w:color w:val="003C71"/>
                <w:sz w:val="22"/>
                <w:szCs w:val="22"/>
              </w:rPr>
            </w:pPr>
          </w:p>
        </w:tc>
        <w:tc>
          <w:tcPr>
            <w:tcW w:w="4500" w:type="dxa"/>
          </w:tcPr>
          <w:p w14:paraId="09DB7DC9" w14:textId="77777777" w:rsidR="00805FBE" w:rsidRPr="00AB2126" w:rsidRDefault="00805FBE" w:rsidP="0053223C">
            <w:pPr>
              <w:jc w:val="both"/>
              <w:rPr>
                <w:rFonts w:ascii="Encode Sans" w:hAnsi="Encode Sans"/>
                <w:color w:val="003C71"/>
                <w:sz w:val="22"/>
                <w:szCs w:val="22"/>
              </w:rPr>
            </w:pPr>
          </w:p>
        </w:tc>
      </w:tr>
      <w:tr w:rsidR="00805FBE" w14:paraId="39D5ED6E" w14:textId="77777777" w:rsidTr="0053223C">
        <w:trPr>
          <w:trHeight w:val="300"/>
        </w:trPr>
        <w:tc>
          <w:tcPr>
            <w:tcW w:w="1255" w:type="dxa"/>
          </w:tcPr>
          <w:p w14:paraId="5E47C207" w14:textId="77777777" w:rsidR="00805FBE" w:rsidRPr="00AB2126" w:rsidRDefault="00805FBE" w:rsidP="0053223C">
            <w:pPr>
              <w:spacing w:line="259" w:lineRule="auto"/>
              <w:rPr>
                <w:rFonts w:ascii="Encode Sans" w:hAnsi="Encode Sans"/>
                <w:color w:val="003C71"/>
                <w:sz w:val="22"/>
                <w:szCs w:val="22"/>
              </w:rPr>
            </w:pPr>
          </w:p>
        </w:tc>
        <w:tc>
          <w:tcPr>
            <w:tcW w:w="4050" w:type="dxa"/>
          </w:tcPr>
          <w:p w14:paraId="01EB5DEA" w14:textId="77777777" w:rsidR="00805FBE" w:rsidRPr="00AB2126" w:rsidRDefault="00805FBE" w:rsidP="0053223C">
            <w:pPr>
              <w:jc w:val="both"/>
              <w:rPr>
                <w:rFonts w:ascii="Encode Sans" w:hAnsi="Encode Sans"/>
                <w:color w:val="003C71"/>
                <w:sz w:val="22"/>
                <w:szCs w:val="22"/>
              </w:rPr>
            </w:pPr>
          </w:p>
        </w:tc>
        <w:tc>
          <w:tcPr>
            <w:tcW w:w="4500" w:type="dxa"/>
          </w:tcPr>
          <w:p w14:paraId="3D7E858B" w14:textId="77777777" w:rsidR="00805FBE" w:rsidRPr="00AB2126" w:rsidRDefault="00805FBE" w:rsidP="0053223C">
            <w:pPr>
              <w:jc w:val="both"/>
              <w:rPr>
                <w:rFonts w:ascii="Encode Sans" w:hAnsi="Encode Sans"/>
                <w:color w:val="003C71"/>
                <w:sz w:val="22"/>
                <w:szCs w:val="22"/>
              </w:rPr>
            </w:pPr>
          </w:p>
        </w:tc>
      </w:tr>
      <w:tr w:rsidR="00805FBE" w14:paraId="5BE07AF7" w14:textId="77777777" w:rsidTr="0053223C">
        <w:trPr>
          <w:trHeight w:val="300"/>
        </w:trPr>
        <w:tc>
          <w:tcPr>
            <w:tcW w:w="1255" w:type="dxa"/>
          </w:tcPr>
          <w:p w14:paraId="5F026DD3" w14:textId="77777777" w:rsidR="00805FBE" w:rsidRPr="00AB2126" w:rsidRDefault="00805FBE" w:rsidP="0053223C">
            <w:pPr>
              <w:rPr>
                <w:rFonts w:ascii="Encode Sans" w:hAnsi="Encode Sans"/>
                <w:color w:val="003C71"/>
                <w:sz w:val="22"/>
                <w:szCs w:val="22"/>
              </w:rPr>
            </w:pPr>
          </w:p>
        </w:tc>
        <w:tc>
          <w:tcPr>
            <w:tcW w:w="4050" w:type="dxa"/>
          </w:tcPr>
          <w:p w14:paraId="7B3C21D3" w14:textId="77777777" w:rsidR="00805FBE" w:rsidRPr="00AB2126" w:rsidRDefault="00805FBE" w:rsidP="0053223C">
            <w:pPr>
              <w:jc w:val="both"/>
              <w:rPr>
                <w:rFonts w:ascii="Encode Sans" w:hAnsi="Encode Sans"/>
                <w:color w:val="003C71"/>
                <w:sz w:val="22"/>
                <w:szCs w:val="22"/>
              </w:rPr>
            </w:pPr>
          </w:p>
        </w:tc>
        <w:tc>
          <w:tcPr>
            <w:tcW w:w="4500" w:type="dxa"/>
          </w:tcPr>
          <w:p w14:paraId="4CEA8440" w14:textId="77777777" w:rsidR="00805FBE" w:rsidRPr="00AB2126" w:rsidRDefault="00805FBE" w:rsidP="0053223C">
            <w:pPr>
              <w:jc w:val="both"/>
              <w:rPr>
                <w:rFonts w:ascii="Encode Sans" w:hAnsi="Encode Sans"/>
                <w:color w:val="003C71"/>
                <w:sz w:val="22"/>
                <w:szCs w:val="22"/>
              </w:rPr>
            </w:pPr>
          </w:p>
        </w:tc>
      </w:tr>
      <w:tr w:rsidR="00805FBE" w14:paraId="5108BF39" w14:textId="77777777" w:rsidTr="0053223C">
        <w:trPr>
          <w:trHeight w:val="300"/>
        </w:trPr>
        <w:tc>
          <w:tcPr>
            <w:tcW w:w="1255" w:type="dxa"/>
          </w:tcPr>
          <w:p w14:paraId="4DDA4F43" w14:textId="77777777" w:rsidR="00805FBE" w:rsidRPr="00AB2126" w:rsidRDefault="00805FBE" w:rsidP="0053223C">
            <w:pPr>
              <w:rPr>
                <w:rFonts w:ascii="Encode Sans" w:hAnsi="Encode Sans"/>
                <w:color w:val="003C71"/>
                <w:sz w:val="22"/>
                <w:szCs w:val="22"/>
              </w:rPr>
            </w:pPr>
          </w:p>
        </w:tc>
        <w:tc>
          <w:tcPr>
            <w:tcW w:w="4050" w:type="dxa"/>
          </w:tcPr>
          <w:p w14:paraId="4B1FAF01" w14:textId="77777777" w:rsidR="00805FBE" w:rsidRPr="00AB2126" w:rsidRDefault="00805FBE" w:rsidP="0053223C">
            <w:pPr>
              <w:jc w:val="both"/>
              <w:rPr>
                <w:rFonts w:ascii="Encode Sans" w:hAnsi="Encode Sans"/>
                <w:color w:val="003C71"/>
                <w:sz w:val="22"/>
                <w:szCs w:val="22"/>
              </w:rPr>
            </w:pPr>
          </w:p>
        </w:tc>
        <w:tc>
          <w:tcPr>
            <w:tcW w:w="4500" w:type="dxa"/>
          </w:tcPr>
          <w:p w14:paraId="1989A843" w14:textId="77777777" w:rsidR="00805FBE" w:rsidRPr="00AB2126" w:rsidRDefault="00805FBE" w:rsidP="0053223C">
            <w:pPr>
              <w:jc w:val="both"/>
              <w:rPr>
                <w:rFonts w:ascii="Encode Sans" w:hAnsi="Encode Sans"/>
                <w:color w:val="003C71"/>
                <w:sz w:val="22"/>
                <w:szCs w:val="22"/>
              </w:rPr>
            </w:pPr>
          </w:p>
        </w:tc>
      </w:tr>
    </w:tbl>
    <w:p w14:paraId="579CBFFA" w14:textId="77777777" w:rsidR="00805FBE" w:rsidRDefault="00805FBE" w:rsidP="00805FBE"/>
    <w:p w14:paraId="20A7EAE4" w14:textId="77777777" w:rsidR="00805FBE" w:rsidRDefault="00805FBE" w:rsidP="00805FBE"/>
    <w:p w14:paraId="33CAA3B8" w14:textId="4AA96B7C" w:rsidR="00805FBE" w:rsidRDefault="0002178A" w:rsidP="00805FBE">
      <w:r w:rsidRPr="0002178A">
        <w:rPr>
          <w:noProof/>
        </w:rPr>
        <w:drawing>
          <wp:anchor distT="0" distB="0" distL="114300" distR="114300" simplePos="0" relativeHeight="251675648" behindDoc="1" locked="0" layoutInCell="1" allowOverlap="1" wp14:anchorId="608D5647" wp14:editId="2AE66F31">
            <wp:simplePos x="0" y="0"/>
            <wp:positionH relativeFrom="column">
              <wp:posOffset>0</wp:posOffset>
            </wp:positionH>
            <wp:positionV relativeFrom="paragraph">
              <wp:posOffset>80547</wp:posOffset>
            </wp:positionV>
            <wp:extent cx="5943600" cy="393700"/>
            <wp:effectExtent l="0" t="0" r="0" b="0"/>
            <wp:wrapNone/>
            <wp:docPr id="318898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98778" name=""/>
                    <pic:cNvPicPr/>
                  </pic:nvPicPr>
                  <pic:blipFill>
                    <a:blip r:embed="rId9"/>
                    <a:stretch>
                      <a:fillRect/>
                    </a:stretch>
                  </pic:blipFill>
                  <pic:spPr>
                    <a:xfrm>
                      <a:off x="0" y="0"/>
                      <a:ext cx="5943600" cy="393700"/>
                    </a:xfrm>
                    <a:prstGeom prst="rect">
                      <a:avLst/>
                    </a:prstGeom>
                  </pic:spPr>
                </pic:pic>
              </a:graphicData>
            </a:graphic>
            <wp14:sizeRelH relativeFrom="page">
              <wp14:pctWidth>0</wp14:pctWidth>
            </wp14:sizeRelH>
            <wp14:sizeRelV relativeFrom="page">
              <wp14:pctHeight>0</wp14:pctHeight>
            </wp14:sizeRelV>
          </wp:anchor>
        </w:drawing>
      </w:r>
    </w:p>
    <w:p w14:paraId="57B372AA" w14:textId="32D4457B" w:rsidR="00805FBE" w:rsidRDefault="00805FBE" w:rsidP="00805FBE">
      <w:pPr>
        <w:ind w:left="270"/>
        <w:rPr>
          <w:rFonts w:ascii="Encode Sans" w:hAnsi="Encode Sans" w:cs="Times New Roman"/>
          <w:color w:val="FFFFFF" w:themeColor="background1"/>
          <w:sz w:val="25"/>
          <w:szCs w:val="25"/>
        </w:rPr>
      </w:pPr>
      <w:r>
        <w:rPr>
          <w:rFonts w:ascii="Encode Sans" w:hAnsi="Encode Sans" w:cs="Times New Roman"/>
          <w:b/>
          <w:bCs/>
          <w:color w:val="FFFFFF" w:themeColor="background1"/>
          <w:sz w:val="25"/>
          <w:szCs w:val="25"/>
        </w:rPr>
        <w:t>Institute Preparation</w:t>
      </w:r>
    </w:p>
    <w:p w14:paraId="221C2750" w14:textId="77777777" w:rsidR="00805FBE" w:rsidRDefault="00805FBE" w:rsidP="00F55A4F">
      <w:pPr>
        <w:rPr>
          <w:rFonts w:ascii="Encode Sans" w:hAnsi="Encode Sans" w:cs="Times New Roman"/>
          <w:color w:val="FFFFFF" w:themeColor="background1"/>
          <w:sz w:val="25"/>
          <w:szCs w:val="25"/>
        </w:rPr>
      </w:pPr>
    </w:p>
    <w:p w14:paraId="5EA75481" w14:textId="77777777" w:rsidR="00805FBE" w:rsidRPr="00AB2126" w:rsidRDefault="00805FBE" w:rsidP="00805FBE">
      <w:pPr>
        <w:jc w:val="both"/>
        <w:rPr>
          <w:rFonts w:ascii="Encode Sans" w:hAnsi="Encode Sans"/>
          <w:b/>
          <w:bCs/>
          <w:color w:val="003C71"/>
          <w:sz w:val="22"/>
          <w:szCs w:val="22"/>
        </w:rPr>
      </w:pPr>
      <w:r w:rsidRPr="00AB2126">
        <w:rPr>
          <w:rFonts w:ascii="Encode Sans" w:hAnsi="Encode Sans"/>
          <w:b/>
          <w:bCs/>
          <w:color w:val="003C71"/>
          <w:sz w:val="22"/>
          <w:szCs w:val="22"/>
        </w:rPr>
        <w:t>Choose Concurrent Sessions and Problem of Practice</w:t>
      </w:r>
    </w:p>
    <w:p w14:paraId="5461C0A4" w14:textId="77777777" w:rsidR="00805FBE" w:rsidRPr="00E6682C" w:rsidRDefault="00805FBE" w:rsidP="00805FBE">
      <w:pPr>
        <w:pStyle w:val="ListParagraph"/>
        <w:numPr>
          <w:ilvl w:val="0"/>
          <w:numId w:val="8"/>
        </w:numPr>
        <w:jc w:val="both"/>
        <w:rPr>
          <w:rFonts w:ascii="Encode Sans" w:hAnsi="Encode Sans"/>
          <w:color w:val="003C71"/>
          <w:sz w:val="22"/>
          <w:szCs w:val="22"/>
        </w:rPr>
      </w:pPr>
      <w:r w:rsidRPr="00AB2126">
        <w:rPr>
          <w:rFonts w:ascii="Encode Sans" w:hAnsi="Encode Sans"/>
          <w:color w:val="003C71"/>
          <w:sz w:val="22"/>
          <w:szCs w:val="22"/>
        </w:rPr>
        <w:t xml:space="preserve">Review the institute program and identify which </w:t>
      </w:r>
      <w:r w:rsidRPr="00E6682C">
        <w:rPr>
          <w:rFonts w:ascii="Encode Sans" w:hAnsi="Encode Sans"/>
          <w:b/>
          <w:bCs/>
          <w:color w:val="003C71"/>
          <w:sz w:val="22"/>
          <w:szCs w:val="22"/>
        </w:rPr>
        <w:t>concurrent sessions</w:t>
      </w:r>
      <w:r w:rsidRPr="00E6682C">
        <w:rPr>
          <w:rFonts w:ascii="Encode Sans" w:hAnsi="Encode Sans"/>
          <w:color w:val="003C71"/>
          <w:sz w:val="22"/>
          <w:szCs w:val="22"/>
        </w:rPr>
        <w:t xml:space="preserve"> each team member will attend tomorrow.</w:t>
      </w:r>
    </w:p>
    <w:p w14:paraId="45282879" w14:textId="2BC6A2C7" w:rsidR="00805FBE" w:rsidRDefault="00805FBE" w:rsidP="00805FBE">
      <w:pPr>
        <w:pStyle w:val="ListParagraph"/>
        <w:numPr>
          <w:ilvl w:val="0"/>
          <w:numId w:val="8"/>
        </w:numPr>
        <w:jc w:val="both"/>
        <w:rPr>
          <w:rFonts w:ascii="Encode Sans" w:hAnsi="Encode Sans"/>
          <w:color w:val="003C71"/>
          <w:sz w:val="22"/>
          <w:szCs w:val="22"/>
        </w:rPr>
      </w:pPr>
      <w:r w:rsidRPr="00E6682C">
        <w:rPr>
          <w:rFonts w:ascii="Encode Sans" w:hAnsi="Encode Sans"/>
          <w:color w:val="003C71"/>
          <w:sz w:val="22"/>
          <w:szCs w:val="22"/>
        </w:rPr>
        <w:t xml:space="preserve">Review the </w:t>
      </w:r>
      <w:r>
        <w:rPr>
          <w:rFonts w:ascii="Encode Sans" w:hAnsi="Encode Sans"/>
          <w:b/>
          <w:bCs/>
          <w:color w:val="003C71"/>
          <w:sz w:val="22"/>
          <w:szCs w:val="22"/>
        </w:rPr>
        <w:t>P</w:t>
      </w:r>
      <w:r w:rsidRPr="00E6682C">
        <w:rPr>
          <w:rFonts w:ascii="Encode Sans" w:hAnsi="Encode Sans"/>
          <w:b/>
          <w:bCs/>
          <w:color w:val="003C71"/>
          <w:sz w:val="22"/>
          <w:szCs w:val="22"/>
        </w:rPr>
        <w:t xml:space="preserve">roblem of </w:t>
      </w:r>
      <w:r>
        <w:rPr>
          <w:rFonts w:ascii="Encode Sans" w:hAnsi="Encode Sans"/>
          <w:b/>
          <w:bCs/>
          <w:color w:val="003C71"/>
          <w:sz w:val="22"/>
          <w:szCs w:val="22"/>
        </w:rPr>
        <w:t>P</w:t>
      </w:r>
      <w:r w:rsidRPr="00E6682C">
        <w:rPr>
          <w:rFonts w:ascii="Encode Sans" w:hAnsi="Encode Sans"/>
          <w:b/>
          <w:bCs/>
          <w:color w:val="003C71"/>
          <w:sz w:val="22"/>
          <w:szCs w:val="22"/>
        </w:rPr>
        <w:t xml:space="preserve">ractice </w:t>
      </w:r>
      <w:r w:rsidRPr="004752CA">
        <w:rPr>
          <w:rFonts w:ascii="Encode Sans" w:hAnsi="Encode Sans"/>
          <w:b/>
          <w:bCs/>
          <w:color w:val="003C71"/>
          <w:sz w:val="22"/>
          <w:szCs w:val="22"/>
        </w:rPr>
        <w:t>Topics</w:t>
      </w:r>
      <w:r w:rsidR="004752CA" w:rsidRPr="004752CA">
        <w:rPr>
          <w:rFonts w:ascii="Encode Sans" w:hAnsi="Encode Sans"/>
          <w:color w:val="003C73"/>
          <w:sz w:val="22"/>
          <w:szCs w:val="22"/>
        </w:rPr>
        <w:t xml:space="preserve"> (see handout)</w:t>
      </w:r>
      <w:r w:rsidRPr="004752CA">
        <w:rPr>
          <w:rFonts w:ascii="Encode Sans" w:hAnsi="Encode Sans"/>
          <w:color w:val="003C73"/>
          <w:sz w:val="22"/>
          <w:szCs w:val="22"/>
        </w:rPr>
        <w:t>.</w:t>
      </w:r>
      <w:r w:rsidRPr="004752CA">
        <w:rPr>
          <w:rFonts w:ascii="Encode Sans" w:hAnsi="Encode Sans"/>
          <w:b/>
          <w:bCs/>
          <w:color w:val="C00000"/>
          <w:sz w:val="22"/>
          <w:szCs w:val="22"/>
        </w:rPr>
        <w:t xml:space="preserve"> </w:t>
      </w:r>
      <w:r w:rsidRPr="004752CA">
        <w:rPr>
          <w:rFonts w:ascii="Encode Sans" w:hAnsi="Encode Sans"/>
          <w:color w:val="003C71"/>
          <w:sz w:val="22"/>
          <w:szCs w:val="22"/>
        </w:rPr>
        <w:t>Identify</w:t>
      </w:r>
      <w:r w:rsidRPr="00E6682C">
        <w:rPr>
          <w:rFonts w:ascii="Encode Sans" w:hAnsi="Encode Sans"/>
          <w:color w:val="003C71"/>
          <w:sz w:val="22"/>
          <w:szCs w:val="22"/>
        </w:rPr>
        <w:t xml:space="preserve"> which </w:t>
      </w:r>
      <w:r>
        <w:rPr>
          <w:rFonts w:ascii="Encode Sans" w:hAnsi="Encode Sans"/>
          <w:color w:val="003C71"/>
          <w:sz w:val="22"/>
          <w:szCs w:val="22"/>
        </w:rPr>
        <w:t>topic/college</w:t>
      </w:r>
      <w:r w:rsidRPr="00960ABB">
        <w:rPr>
          <w:rFonts w:ascii="Encode Sans" w:hAnsi="Encode Sans"/>
          <w:color w:val="003C71"/>
          <w:sz w:val="22"/>
          <w:szCs w:val="22"/>
        </w:rPr>
        <w:t xml:space="preserve"> each team member will join tomorrow and ensure that </w:t>
      </w:r>
      <w:r>
        <w:rPr>
          <w:rFonts w:ascii="Encode Sans" w:hAnsi="Encode Sans"/>
          <w:color w:val="003C71"/>
          <w:sz w:val="22"/>
          <w:szCs w:val="22"/>
        </w:rPr>
        <w:t>each</w:t>
      </w:r>
      <w:r w:rsidRPr="00960ABB">
        <w:rPr>
          <w:rFonts w:ascii="Encode Sans" w:hAnsi="Encode Sans"/>
          <w:color w:val="003C71"/>
          <w:sz w:val="22"/>
          <w:szCs w:val="22"/>
        </w:rPr>
        <w:t xml:space="preserve"> ha</w:t>
      </w:r>
      <w:r>
        <w:rPr>
          <w:rFonts w:ascii="Encode Sans" w:hAnsi="Encode Sans"/>
          <w:color w:val="003C71"/>
          <w:sz w:val="22"/>
          <w:szCs w:val="22"/>
        </w:rPr>
        <w:t>s</w:t>
      </w:r>
      <w:r w:rsidRPr="00960ABB">
        <w:rPr>
          <w:rFonts w:ascii="Encode Sans" w:hAnsi="Encode Sans"/>
          <w:color w:val="003C71"/>
          <w:sz w:val="22"/>
          <w:szCs w:val="22"/>
        </w:rPr>
        <w:t xml:space="preserve"> </w:t>
      </w:r>
      <w:r>
        <w:rPr>
          <w:rFonts w:ascii="Encode Sans" w:hAnsi="Encode Sans"/>
          <w:color w:val="003C71"/>
          <w:sz w:val="22"/>
          <w:szCs w:val="22"/>
        </w:rPr>
        <w:t>made</w:t>
      </w:r>
      <w:r w:rsidRPr="00960ABB">
        <w:rPr>
          <w:rFonts w:ascii="Encode Sans" w:hAnsi="Encode Sans"/>
          <w:color w:val="003C71"/>
          <w:sz w:val="22"/>
          <w:szCs w:val="22"/>
        </w:rPr>
        <w:t xml:space="preserve"> note of the room and college</w:t>
      </w:r>
      <w:r>
        <w:rPr>
          <w:rFonts w:ascii="Encode Sans" w:hAnsi="Encode Sans"/>
          <w:color w:val="003C71"/>
          <w:sz w:val="22"/>
          <w:szCs w:val="22"/>
        </w:rPr>
        <w:t xml:space="preserve"> they will attend.</w:t>
      </w:r>
    </w:p>
    <w:p w14:paraId="48DC9AC2" w14:textId="77777777" w:rsidR="00805FBE" w:rsidRDefault="00805FBE" w:rsidP="00F55A4F">
      <w:pPr>
        <w:rPr>
          <w:rFonts w:ascii="Encode Sans" w:hAnsi="Encode Sans" w:cs="Times New Roman"/>
          <w:color w:val="FFFFFF" w:themeColor="background1"/>
          <w:sz w:val="25"/>
          <w:szCs w:val="25"/>
        </w:rPr>
      </w:pPr>
    </w:p>
    <w:p w14:paraId="2D33E4BA" w14:textId="25A6375D" w:rsidR="00805FBE" w:rsidRDefault="0002178A" w:rsidP="00F55A4F">
      <w:pPr>
        <w:rPr>
          <w:rFonts w:ascii="Encode Sans" w:hAnsi="Encode Sans"/>
          <w:color w:val="003E6A"/>
        </w:rPr>
      </w:pPr>
      <w:r w:rsidRPr="0002178A">
        <w:rPr>
          <w:rFonts w:ascii="Encode Sans" w:hAnsi="Encode Sans"/>
          <w:noProof/>
          <w:color w:val="003E6A"/>
        </w:rPr>
        <w:drawing>
          <wp:anchor distT="0" distB="0" distL="114300" distR="114300" simplePos="0" relativeHeight="251676672" behindDoc="1" locked="0" layoutInCell="1" allowOverlap="1" wp14:anchorId="3E640518" wp14:editId="45457838">
            <wp:simplePos x="0" y="0"/>
            <wp:positionH relativeFrom="column">
              <wp:posOffset>0</wp:posOffset>
            </wp:positionH>
            <wp:positionV relativeFrom="paragraph">
              <wp:posOffset>139163</wp:posOffset>
            </wp:positionV>
            <wp:extent cx="5943600" cy="1157605"/>
            <wp:effectExtent l="0" t="0" r="0" b="0"/>
            <wp:wrapNone/>
            <wp:docPr id="198960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01550" name=""/>
                    <pic:cNvPicPr/>
                  </pic:nvPicPr>
                  <pic:blipFill>
                    <a:blip r:embed="rId10"/>
                    <a:stretch>
                      <a:fillRect/>
                    </a:stretch>
                  </pic:blipFill>
                  <pic:spPr>
                    <a:xfrm>
                      <a:off x="0" y="0"/>
                      <a:ext cx="5943600" cy="1157605"/>
                    </a:xfrm>
                    <a:prstGeom prst="rect">
                      <a:avLst/>
                    </a:prstGeom>
                  </pic:spPr>
                </pic:pic>
              </a:graphicData>
            </a:graphic>
            <wp14:sizeRelH relativeFrom="page">
              <wp14:pctWidth>0</wp14:pctWidth>
            </wp14:sizeRelH>
            <wp14:sizeRelV relativeFrom="page">
              <wp14:pctHeight>0</wp14:pctHeight>
            </wp14:sizeRelV>
          </wp:anchor>
        </w:drawing>
      </w:r>
    </w:p>
    <w:p w14:paraId="023901B1" w14:textId="7899217A" w:rsidR="007562CA" w:rsidRPr="00F55A4F" w:rsidRDefault="004E3B43" w:rsidP="00F55A4F">
      <w:pPr>
        <w:rPr>
          <w:rFonts w:ascii="Encode Sans" w:hAnsi="Encode Sans"/>
          <w:color w:val="003E6A"/>
        </w:rPr>
      </w:pPr>
      <w:r>
        <w:rPr>
          <w:noProof/>
        </w:rPr>
        <w:drawing>
          <wp:anchor distT="0" distB="0" distL="114300" distR="114300" simplePos="0" relativeHeight="251670528" behindDoc="0" locked="0" layoutInCell="1" allowOverlap="1" wp14:anchorId="1A855B02" wp14:editId="5161BFD7">
            <wp:simplePos x="0" y="0"/>
            <wp:positionH relativeFrom="column">
              <wp:posOffset>5056505</wp:posOffset>
            </wp:positionH>
            <wp:positionV relativeFrom="paragraph">
              <wp:posOffset>130908</wp:posOffset>
            </wp:positionV>
            <wp:extent cx="599191" cy="599191"/>
            <wp:effectExtent l="0" t="0" r="0" b="0"/>
            <wp:wrapNone/>
            <wp:docPr id="201062086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61851" name="Picture 1" descr="A qr code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191" cy="599191"/>
                    </a:xfrm>
                    <a:prstGeom prst="rect">
                      <a:avLst/>
                    </a:prstGeom>
                  </pic:spPr>
                </pic:pic>
              </a:graphicData>
            </a:graphic>
            <wp14:sizeRelH relativeFrom="page">
              <wp14:pctWidth>0</wp14:pctWidth>
            </wp14:sizeRelH>
            <wp14:sizeRelV relativeFrom="page">
              <wp14:pctHeight>0</wp14:pctHeight>
            </wp14:sizeRelV>
          </wp:anchor>
        </w:drawing>
      </w:r>
      <w:r w:rsidR="007562CA" w:rsidRPr="00D811D9">
        <w:rPr>
          <w:rFonts w:ascii="Encode Sans" w:hAnsi="Encode Sans"/>
          <w:noProof/>
        </w:rPr>
        <mc:AlternateContent>
          <mc:Choice Requires="wps">
            <w:drawing>
              <wp:anchor distT="0" distB="0" distL="114300" distR="114300" simplePos="0" relativeHeight="251667456" behindDoc="0" locked="0" layoutInCell="1" allowOverlap="1" wp14:anchorId="4C918976" wp14:editId="26D048CF">
                <wp:simplePos x="0" y="0"/>
                <wp:positionH relativeFrom="column">
                  <wp:posOffset>320040</wp:posOffset>
                </wp:positionH>
                <wp:positionV relativeFrom="paragraph">
                  <wp:posOffset>189577</wp:posOffset>
                </wp:positionV>
                <wp:extent cx="4284345" cy="697584"/>
                <wp:effectExtent l="0" t="0" r="0" b="0"/>
                <wp:wrapNone/>
                <wp:docPr id="390576105" name="Text Box 4"/>
                <wp:cNvGraphicFramePr/>
                <a:graphic xmlns:a="http://schemas.openxmlformats.org/drawingml/2006/main">
                  <a:graphicData uri="http://schemas.microsoft.com/office/word/2010/wordprocessingShape">
                    <wps:wsp>
                      <wps:cNvSpPr txBox="1"/>
                      <wps:spPr>
                        <a:xfrm>
                          <a:off x="0" y="0"/>
                          <a:ext cx="4284345" cy="697584"/>
                        </a:xfrm>
                        <a:prstGeom prst="rect">
                          <a:avLst/>
                        </a:prstGeom>
                        <a:noFill/>
                        <a:ln w="6350">
                          <a:noFill/>
                        </a:ln>
                      </wps:spPr>
                      <wps:txbx>
                        <w:txbxContent>
                          <w:p w14:paraId="127169AB" w14:textId="2D75D273" w:rsidR="007562CA" w:rsidRPr="00B7771D" w:rsidRDefault="007562CA" w:rsidP="007562CA">
                            <w:pPr>
                              <w:rPr>
                                <w:rFonts w:ascii="Encode Sans Medium" w:hAnsi="Encode Sans Medium"/>
                                <w:sz w:val="32"/>
                                <w:szCs w:val="32"/>
                              </w:rPr>
                            </w:pPr>
                            <w:r w:rsidRPr="007562CA">
                              <w:rPr>
                                <w:rFonts w:ascii="Encode Sans" w:hAnsi="Encode Sans" w:cs="Times New Roman"/>
                                <w:color w:val="003C71"/>
                                <w:sz w:val="22"/>
                                <w:szCs w:val="22"/>
                              </w:rPr>
                              <w:t xml:space="preserve">Please upload your completed Team Time document to the </w:t>
                            </w:r>
                            <w:hyperlink r:id="rId12" w:history="1">
                              <w:r w:rsidRPr="007562CA">
                                <w:rPr>
                                  <w:rStyle w:val="Hyperlink"/>
                                  <w:rFonts w:ascii="Encode Sans" w:hAnsi="Encode Sans" w:cs="Times New Roman"/>
                                  <w:sz w:val="22"/>
                                  <w:szCs w:val="22"/>
                                </w:rPr>
                                <w:t>Document Center on the Event Page</w:t>
                              </w:r>
                            </w:hyperlink>
                            <w:r w:rsidRPr="007562CA">
                              <w:rPr>
                                <w:rFonts w:ascii="Encode Sans" w:hAnsi="Encode Sans" w:cs="Times New Roman"/>
                                <w:color w:val="003C71"/>
                                <w:sz w:val="22"/>
                                <w:szCs w:val="22"/>
                              </w:rPr>
                              <w:t xml:space="preserve"> using the filename: </w:t>
                            </w:r>
                            <w:r>
                              <w:rPr>
                                <w:rFonts w:ascii="Encode Sans" w:hAnsi="Encode Sans" w:cs="Times New Roman"/>
                                <w:color w:val="003C71"/>
                                <w:sz w:val="22"/>
                                <w:szCs w:val="22"/>
                              </w:rPr>
                              <w:br/>
                            </w:r>
                            <w:r w:rsidRPr="007562CA">
                              <w:rPr>
                                <w:rFonts w:ascii="Encode Sans" w:hAnsi="Encode Sans" w:cs="Times New Roman"/>
                                <w:color w:val="003C71"/>
                                <w:sz w:val="22"/>
                                <w:szCs w:val="22"/>
                              </w:rPr>
                              <w:t xml:space="preserve">[Your college name]_TSTP #4 Team Time </w:t>
                            </w:r>
                            <w:r w:rsidR="00805FBE">
                              <w:rPr>
                                <w:rFonts w:ascii="Encode Sans" w:hAnsi="Encode Sans" w:cs="Times New Roman"/>
                                <w:color w:val="003C71"/>
                                <w:sz w:val="22"/>
                                <w:szCs w:val="22"/>
                              </w:rPr>
                              <w:t>1</w:t>
                            </w:r>
                            <w:r w:rsidRPr="007562CA">
                              <w:rPr>
                                <w:rFonts w:ascii="Encode Sans" w:hAnsi="Encode Sans" w:cs="Times New Roman"/>
                                <w:color w:val="003C71"/>
                                <w:sz w:val="22"/>
                                <w:szCs w:val="22"/>
                              </w:rPr>
                              <w:t>.docx.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C918976" id="_x0000_t202" coordsize="21600,21600" o:spt="202" path="m,l,21600r21600,l21600,xe">
                <v:stroke joinstyle="miter"/>
                <v:path gradientshapeok="t" o:connecttype="rect"/>
              </v:shapetype>
              <v:shape id="Text Box 4" o:spid="_x0000_s1026" type="#_x0000_t202" style="position:absolute;margin-left:25.2pt;margin-top:14.95pt;width:337.35pt;height:5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" filled="f" stroked="f" strokeweight=".5pt">
                <v:textbox>
                  <w:txbxContent>
                    <w:p w14:paraId="127169AB" w14:textId="2D75D273" w:rsidR="007562CA" w:rsidRPr="00B7771D" w:rsidRDefault="007562CA" w:rsidP="007562CA">
                      <w:pPr>
                        <w:rPr>
                          <w:rFonts w:ascii="Encode Sans Medium" w:hAnsi="Encode Sans Medium"/>
                          <w:sz w:val="32"/>
                          <w:szCs w:val="32"/>
                        </w:rPr>
                      </w:pPr>
                      <w:r w:rsidRPr="007562CA">
                        <w:rPr>
                          <w:rFonts w:ascii="Encode Sans" w:hAnsi="Encode Sans" w:cs="Times New Roman"/>
                          <w:color w:val="003C71"/>
                          <w:sz w:val="22"/>
                          <w:szCs w:val="22"/>
                        </w:rPr>
                        <w:t xml:space="preserve">Please upload your completed Team Time document to the </w:t>
                      </w:r>
                      <w:hyperlink r:id="rId13" w:history="1">
                        <w:r w:rsidRPr="007562CA">
                          <w:rPr>
                            <w:rStyle w:val="Hyperlink"/>
                            <w:rFonts w:ascii="Encode Sans" w:hAnsi="Encode Sans" w:cs="Times New Roman"/>
                            <w:sz w:val="22"/>
                            <w:szCs w:val="22"/>
                          </w:rPr>
                          <w:t>Document Center on the Event Page</w:t>
                        </w:r>
                      </w:hyperlink>
                      <w:r w:rsidRPr="007562CA">
                        <w:rPr>
                          <w:rFonts w:ascii="Encode Sans" w:hAnsi="Encode Sans" w:cs="Times New Roman"/>
                          <w:color w:val="003C71"/>
                          <w:sz w:val="22"/>
                          <w:szCs w:val="22"/>
                        </w:rPr>
                        <w:t xml:space="preserve"> using the filename: </w:t>
                      </w:r>
                      <w:r>
                        <w:rPr>
                          <w:rFonts w:ascii="Encode Sans" w:hAnsi="Encode Sans" w:cs="Times New Roman"/>
                          <w:color w:val="003C71"/>
                          <w:sz w:val="22"/>
                          <w:szCs w:val="22"/>
                        </w:rPr>
                        <w:br/>
                      </w:r>
                      <w:r w:rsidRPr="007562CA">
                        <w:rPr>
                          <w:rFonts w:ascii="Encode Sans" w:hAnsi="Encode Sans" w:cs="Times New Roman"/>
                          <w:color w:val="003C71"/>
                          <w:sz w:val="22"/>
                          <w:szCs w:val="22"/>
                        </w:rPr>
                        <w:t xml:space="preserve">[Your college name]_TSTP #4 Team Time </w:t>
                      </w:r>
                      <w:r w:rsidR="00805FBE">
                        <w:rPr>
                          <w:rFonts w:ascii="Encode Sans" w:hAnsi="Encode Sans" w:cs="Times New Roman"/>
                          <w:color w:val="003C71"/>
                          <w:sz w:val="22"/>
                          <w:szCs w:val="22"/>
                        </w:rPr>
                        <w:t>1</w:t>
                      </w:r>
                      <w:r w:rsidRPr="007562CA">
                        <w:rPr>
                          <w:rFonts w:ascii="Encode Sans" w:hAnsi="Encode Sans" w:cs="Times New Roman"/>
                          <w:color w:val="003C71"/>
                          <w:sz w:val="22"/>
                          <w:szCs w:val="22"/>
                        </w:rPr>
                        <w:t>.docx.</w:t>
                      </w:r>
                    </w:p>
                  </w:txbxContent>
                </v:textbox>
              </v:shape>
            </w:pict>
          </mc:Fallback>
        </mc:AlternateContent>
      </w:r>
      <w:r w:rsidR="007562CA" w:rsidRPr="00D811D9">
        <w:rPr>
          <w:rFonts w:ascii="Encode Sans" w:hAnsi="Encode Sans"/>
          <w:noProof/>
          <w:sz w:val="32"/>
          <w:szCs w:val="32"/>
        </w:rPr>
        <mc:AlternateContent>
          <mc:Choice Requires="wps">
            <w:drawing>
              <wp:anchor distT="0" distB="0" distL="114300" distR="114300" simplePos="0" relativeHeight="251666432" behindDoc="0" locked="0" layoutInCell="1" allowOverlap="1" wp14:anchorId="278564AB" wp14:editId="2F2BD285">
                <wp:simplePos x="0" y="0"/>
                <wp:positionH relativeFrom="column">
                  <wp:posOffset>4969510</wp:posOffset>
                </wp:positionH>
                <wp:positionV relativeFrom="paragraph">
                  <wp:posOffset>79375</wp:posOffset>
                </wp:positionV>
                <wp:extent cx="786130" cy="848995"/>
                <wp:effectExtent l="0" t="0" r="1270" b="1905"/>
                <wp:wrapNone/>
                <wp:docPr id="14" name="Rounded Rectangle 14"/>
                <wp:cNvGraphicFramePr/>
                <a:graphic xmlns:a="http://schemas.openxmlformats.org/drawingml/2006/main">
                  <a:graphicData uri="http://schemas.microsoft.com/office/word/2010/wordprocessingShape">
                    <wps:wsp>
                      <wps:cNvSpPr/>
                      <wps:spPr>
                        <a:xfrm>
                          <a:off x="0" y="0"/>
                          <a:ext cx="786130" cy="84899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BC808" w14:textId="6F7F4FD5" w:rsidR="007562CA" w:rsidRDefault="007562CA" w:rsidP="007562CA">
                            <w:pPr>
                              <w:jc w:val="center"/>
                            </w:pP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78564AB" id="Rounded Rectangle 14" o:spid="_x0000_s1027" style="position:absolute;margin-left:391.3pt;margin-top:6.25pt;width:61.9pt;height:6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" fillcolor="white [3212]" stroked="f" strokeweight="1pt">
                <v:stroke joinstyle="miter"/>
                <v:textbox>
                  <w:txbxContent>
                    <w:p w14:paraId="1A5BC808" w14:textId="6F7F4FD5" w:rsidR="007562CA" w:rsidRDefault="007562CA" w:rsidP="007562CA">
                      <w:pPr>
                        <w:jc w:val="center"/>
                      </w:pPr>
                      <w:r>
                        <w:t>n</w:t>
                      </w:r>
                    </w:p>
                  </w:txbxContent>
                </v:textbox>
              </v:roundrect>
            </w:pict>
          </mc:Fallback>
        </mc:AlternateContent>
      </w:r>
      <w:r w:rsidR="007562CA" w:rsidRPr="00D811D9">
        <w:rPr>
          <w:rFonts w:ascii="Encode Sans" w:hAnsi="Encode Sans"/>
          <w:noProof/>
          <w:sz w:val="32"/>
          <w:szCs w:val="32"/>
        </w:rPr>
        <mc:AlternateContent>
          <mc:Choice Requires="wps">
            <w:drawing>
              <wp:anchor distT="0" distB="0" distL="114300" distR="114300" simplePos="0" relativeHeight="251671552" behindDoc="0" locked="0" layoutInCell="1" allowOverlap="1" wp14:anchorId="31A169C7" wp14:editId="5EE5251A">
                <wp:simplePos x="0" y="0"/>
                <wp:positionH relativeFrom="column">
                  <wp:posOffset>4967605</wp:posOffset>
                </wp:positionH>
                <wp:positionV relativeFrom="paragraph">
                  <wp:posOffset>660400</wp:posOffset>
                </wp:positionV>
                <wp:extent cx="795020" cy="30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5020" cy="301625"/>
                        </a:xfrm>
                        <a:prstGeom prst="rect">
                          <a:avLst/>
                        </a:prstGeom>
                        <a:noFill/>
                        <a:ln w="6350">
                          <a:noFill/>
                        </a:ln>
                      </wps:spPr>
                      <wps:txbx>
                        <w:txbxContent>
                          <w:p w14:paraId="3556F2BA" w14:textId="77777777" w:rsidR="007562CA" w:rsidRPr="000F790E" w:rsidRDefault="007562CA" w:rsidP="007562CA">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1A169C7" id="Text Box 17" o:spid="_x0000_s1029" type="#_x0000_t202" style="position:absolute;margin-left:391.15pt;margin-top:52pt;width:62.6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" filled="f" stroked="f" strokeweight=".5pt">
                <v:textbox>
                  <w:txbxContent>
                    <w:p w14:paraId="3556F2BA" w14:textId="77777777" w:rsidR="007562CA" w:rsidRPr="000F790E" w:rsidRDefault="007562CA" w:rsidP="007562CA">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v:textbox>
              </v:shape>
            </w:pict>
          </mc:Fallback>
        </mc:AlternateContent>
      </w:r>
    </w:p>
    <w:sectPr w:rsidR="007562CA" w:rsidRPr="00F55A4F" w:rsidSect="007562CA">
      <w:headerReference w:type="default" r:id="rId14"/>
      <w:footerReference w:type="default" r:id="rId15"/>
      <w:pgSz w:w="12240" w:h="15840"/>
      <w:pgMar w:top="1350" w:right="1440" w:bottom="9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910EF" w14:textId="77777777" w:rsidR="006D6D50" w:rsidRDefault="006D6D50" w:rsidP="00F55A4F">
      <w:r>
        <w:separator/>
      </w:r>
    </w:p>
  </w:endnote>
  <w:endnote w:type="continuationSeparator" w:id="0">
    <w:p w14:paraId="39037A07" w14:textId="77777777" w:rsidR="006D6D50" w:rsidRDefault="006D6D50" w:rsidP="00F55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quot;Courier New&quot;">
    <w:altName w:val="Cambri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Encode Sans">
    <w:panose1 w:val="020B0604020202020204"/>
    <w:charset w:val="4D"/>
    <w:family w:val="auto"/>
    <w:pitch w:val="variable"/>
    <w:sig w:usb0="A00000FF" w:usb1="4000207B" w:usb2="00000000" w:usb3="00000000" w:csb0="00000193" w:csb1="00000000"/>
  </w:font>
  <w:font w:name="Zilla Slab">
    <w:panose1 w:val="020B0604020202020204"/>
    <w:charset w:val="4D"/>
    <w:family w:val="auto"/>
    <w:pitch w:val="variable"/>
    <w:sig w:usb0="A00000FF" w:usb1="5001E47B" w:usb2="00000000" w:usb3="00000000" w:csb0="0000009B" w:csb1="00000000"/>
  </w:font>
  <w:font w:name="Encode Sans SemiBold">
    <w:panose1 w:val="00000000000000000000"/>
    <w:charset w:val="4D"/>
    <w:family w:val="auto"/>
    <w:pitch w:val="variable"/>
    <w:sig w:usb0="A00000FF" w:usb1="4000207B" w:usb2="00000000" w:usb3="00000000" w:csb0="00000193" w:csb1="00000000"/>
  </w:font>
  <w:font w:name="Calibri">
    <w:panose1 w:val="020F0502020204030204"/>
    <w:charset w:val="00"/>
    <w:family w:val="swiss"/>
    <w:pitch w:val="variable"/>
    <w:sig w:usb0="E4002EFF" w:usb1="C200247B" w:usb2="00000009" w:usb3="00000000" w:csb0="000001FF" w:csb1="00000000"/>
  </w:font>
  <w:font w:name="Encode Sans Medium">
    <w:panose1 w:val="00000000000000000000"/>
    <w:charset w:val="4D"/>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BDF1" w14:textId="683B50E0" w:rsidR="00F55A4F" w:rsidRDefault="007562CA">
    <w:pPr>
      <w:pStyle w:val="Footer"/>
    </w:pPr>
    <w:r>
      <w:rPr>
        <w:noProof/>
      </w:rPr>
      <w:drawing>
        <wp:anchor distT="0" distB="0" distL="114300" distR="114300" simplePos="0" relativeHeight="251662336" behindDoc="0" locked="0" layoutInCell="1" allowOverlap="1" wp14:anchorId="1467172F" wp14:editId="51D79FD4">
          <wp:simplePos x="0" y="0"/>
          <wp:positionH relativeFrom="column">
            <wp:posOffset>5494655</wp:posOffset>
          </wp:positionH>
          <wp:positionV relativeFrom="paragraph">
            <wp:posOffset>36195</wp:posOffset>
          </wp:positionV>
          <wp:extent cx="821690" cy="370205"/>
          <wp:effectExtent l="0" t="0" r="3810" b="0"/>
          <wp:wrapNone/>
          <wp:docPr id="1083329940" name="Picture 10833299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1690" cy="3702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2BE66B72" wp14:editId="17CA958A">
              <wp:simplePos x="0" y="0"/>
              <wp:positionH relativeFrom="column">
                <wp:posOffset>5362575</wp:posOffset>
              </wp:positionH>
              <wp:positionV relativeFrom="paragraph">
                <wp:posOffset>-4445</wp:posOffset>
              </wp:positionV>
              <wp:extent cx="0" cy="370205"/>
              <wp:effectExtent l="0" t="0" r="12700" b="10795"/>
              <wp:wrapNone/>
              <wp:docPr id="878102949" name="Straight Connector 1"/>
              <wp:cNvGraphicFramePr/>
              <a:graphic xmlns:a="http://schemas.openxmlformats.org/drawingml/2006/main">
                <a:graphicData uri="http://schemas.microsoft.com/office/word/2010/wordprocessingShape">
                  <wps:wsp>
                    <wps:cNvCnPr/>
                    <wps:spPr>
                      <a:xfrm>
                        <a:off x="0" y="0"/>
                        <a:ext cx="0" cy="370205"/>
                      </a:xfrm>
                      <a:prstGeom prst="line">
                        <a:avLst/>
                      </a:prstGeom>
                      <a:ln>
                        <a:solidFill>
                          <a:srgbClr val="003E6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F54A40C"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22.25pt,-.35pt" to="422.25pt,2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" strokecolor="#003e6a" strokeweight=".5pt">
              <v:stroke joinstyle="miter"/>
            </v:line>
          </w:pict>
        </mc:Fallback>
      </mc:AlternateContent>
    </w:r>
    <w:r>
      <w:rPr>
        <w:noProof/>
      </w:rPr>
      <w:drawing>
        <wp:anchor distT="0" distB="0" distL="114300" distR="114300" simplePos="0" relativeHeight="251664384" behindDoc="0" locked="0" layoutInCell="1" allowOverlap="1" wp14:anchorId="4CA4CFF6" wp14:editId="6E074E9F">
          <wp:simplePos x="0" y="0"/>
          <wp:positionH relativeFrom="column">
            <wp:posOffset>4477385</wp:posOffset>
          </wp:positionH>
          <wp:positionV relativeFrom="paragraph">
            <wp:posOffset>-98</wp:posOffset>
          </wp:positionV>
          <wp:extent cx="760095" cy="393065"/>
          <wp:effectExtent l="0" t="0" r="1905" b="635"/>
          <wp:wrapNone/>
          <wp:docPr id="208278860" name="Picture 2" descr="A blue and white sta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860" name="Picture 2" descr="A blue and white star in a circ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0095" cy="3930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6963C" w14:textId="77777777" w:rsidR="006D6D50" w:rsidRDefault="006D6D50" w:rsidP="00F55A4F">
      <w:r>
        <w:separator/>
      </w:r>
    </w:p>
  </w:footnote>
  <w:footnote w:type="continuationSeparator" w:id="0">
    <w:p w14:paraId="786FC096" w14:textId="77777777" w:rsidR="006D6D50" w:rsidRDefault="006D6D50" w:rsidP="00F55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5B1E" w14:textId="0C3737FA" w:rsidR="00F55A4F" w:rsidRDefault="00F55A4F">
    <w:pPr>
      <w:pStyle w:val="Header"/>
    </w:pPr>
    <w:r w:rsidRPr="00906760">
      <w:rPr>
        <w:noProof/>
      </w:rPr>
      <w:drawing>
        <wp:anchor distT="0" distB="0" distL="114300" distR="114300" simplePos="0" relativeHeight="251659264" behindDoc="1" locked="1" layoutInCell="1" allowOverlap="1" wp14:anchorId="0AB8EA12" wp14:editId="7BB8BC5A">
          <wp:simplePos x="0" y="0"/>
          <wp:positionH relativeFrom="column">
            <wp:posOffset>-923290</wp:posOffset>
          </wp:positionH>
          <wp:positionV relativeFrom="page">
            <wp:posOffset>13970</wp:posOffset>
          </wp:positionV>
          <wp:extent cx="7854315" cy="10131425"/>
          <wp:effectExtent l="0" t="0" r="0" b="3175"/>
          <wp:wrapNone/>
          <wp:docPr id="36484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44642" name=""/>
                  <pic:cNvPicPr/>
                </pic:nvPicPr>
                <pic:blipFill>
                  <a:blip r:embed="rId1"/>
                  <a:stretch>
                    <a:fillRect/>
                  </a:stretch>
                </pic:blipFill>
                <pic:spPr>
                  <a:xfrm>
                    <a:off x="0" y="0"/>
                    <a:ext cx="7854315" cy="10131425"/>
                  </a:xfrm>
                  <a:prstGeom prst="rect">
                    <a:avLst/>
                  </a:prstGeom>
                </pic:spPr>
              </pic:pic>
            </a:graphicData>
          </a:graphic>
          <wp14:sizeRelH relativeFrom="page">
            <wp14:pctWidth>0</wp14:pctWidth>
          </wp14:sizeRelH>
          <wp14:sizeRelV relativeFrom="page">
            <wp14:pctHeight>0</wp14:pctHeight>
          </wp14:sizeRelV>
        </wp:anchor>
      </w:drawing>
    </w:r>
    <w:r w:rsidRPr="00545B89">
      <w:rPr>
        <w:noProof/>
      </w:rPr>
      <w:drawing>
        <wp:anchor distT="0" distB="0" distL="114300" distR="114300" simplePos="0" relativeHeight="251660288" behindDoc="0" locked="0" layoutInCell="1" allowOverlap="1" wp14:anchorId="3CAA4AEC" wp14:editId="791EC479">
          <wp:simplePos x="0" y="0"/>
          <wp:positionH relativeFrom="column">
            <wp:posOffset>-892810</wp:posOffset>
          </wp:positionH>
          <wp:positionV relativeFrom="paragraph">
            <wp:posOffset>-402590</wp:posOffset>
          </wp:positionV>
          <wp:extent cx="184150" cy="855345"/>
          <wp:effectExtent l="0" t="0" r="6350" b="0"/>
          <wp:wrapNone/>
          <wp:docPr id="1758200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00387" name=""/>
                  <pic:cNvPicPr/>
                </pic:nvPicPr>
                <pic:blipFill>
                  <a:blip r:embed="rId2"/>
                  <a:stretch>
                    <a:fillRect/>
                  </a:stretch>
                </pic:blipFill>
                <pic:spPr>
                  <a:xfrm>
                    <a:off x="0" y="0"/>
                    <a:ext cx="184150" cy="855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0254D"/>
    <w:multiLevelType w:val="hybridMultilevel"/>
    <w:tmpl w:val="7550F482"/>
    <w:lvl w:ilvl="0" w:tplc="AE08DDE8">
      <w:start w:val="1"/>
      <w:numFmt w:val="bullet"/>
      <w:lvlText w:val=""/>
      <w:lvlJc w:val="left"/>
      <w:pPr>
        <w:ind w:left="720" w:hanging="360"/>
      </w:pPr>
      <w:rPr>
        <w:rFonts w:ascii="Symbol" w:hAnsi="Symbol" w:hint="default"/>
      </w:rPr>
    </w:lvl>
    <w:lvl w:ilvl="1" w:tplc="ACAE25A6">
      <w:start w:val="1"/>
      <w:numFmt w:val="bullet"/>
      <w:lvlText w:val="o"/>
      <w:lvlJc w:val="left"/>
      <w:pPr>
        <w:ind w:left="1440" w:hanging="360"/>
      </w:pPr>
      <w:rPr>
        <w:rFonts w:ascii="Courier New" w:hAnsi="Courier New" w:hint="default"/>
      </w:rPr>
    </w:lvl>
    <w:lvl w:ilvl="2" w:tplc="DC48358A">
      <w:start w:val="1"/>
      <w:numFmt w:val="bullet"/>
      <w:lvlText w:val=""/>
      <w:lvlJc w:val="left"/>
      <w:pPr>
        <w:ind w:left="2160" w:hanging="360"/>
      </w:pPr>
      <w:rPr>
        <w:rFonts w:ascii="Wingdings" w:hAnsi="Wingdings" w:hint="default"/>
      </w:rPr>
    </w:lvl>
    <w:lvl w:ilvl="3" w:tplc="687487BE">
      <w:start w:val="1"/>
      <w:numFmt w:val="bullet"/>
      <w:lvlText w:val=""/>
      <w:lvlJc w:val="left"/>
      <w:pPr>
        <w:ind w:left="2880" w:hanging="360"/>
      </w:pPr>
      <w:rPr>
        <w:rFonts w:ascii="Symbol" w:hAnsi="Symbol" w:hint="default"/>
      </w:rPr>
    </w:lvl>
    <w:lvl w:ilvl="4" w:tplc="07A6D052">
      <w:start w:val="1"/>
      <w:numFmt w:val="bullet"/>
      <w:lvlText w:val="o"/>
      <w:lvlJc w:val="left"/>
      <w:pPr>
        <w:ind w:left="3600" w:hanging="360"/>
      </w:pPr>
      <w:rPr>
        <w:rFonts w:ascii="Courier New" w:hAnsi="Courier New" w:hint="default"/>
      </w:rPr>
    </w:lvl>
    <w:lvl w:ilvl="5" w:tplc="5D108398">
      <w:start w:val="1"/>
      <w:numFmt w:val="bullet"/>
      <w:lvlText w:val=""/>
      <w:lvlJc w:val="left"/>
      <w:pPr>
        <w:ind w:left="4320" w:hanging="360"/>
      </w:pPr>
      <w:rPr>
        <w:rFonts w:ascii="Wingdings" w:hAnsi="Wingdings" w:hint="default"/>
      </w:rPr>
    </w:lvl>
    <w:lvl w:ilvl="6" w:tplc="D0FE2DC8">
      <w:start w:val="1"/>
      <w:numFmt w:val="bullet"/>
      <w:lvlText w:val=""/>
      <w:lvlJc w:val="left"/>
      <w:pPr>
        <w:ind w:left="5040" w:hanging="360"/>
      </w:pPr>
      <w:rPr>
        <w:rFonts w:ascii="Symbol" w:hAnsi="Symbol" w:hint="default"/>
      </w:rPr>
    </w:lvl>
    <w:lvl w:ilvl="7" w:tplc="B340138E">
      <w:start w:val="1"/>
      <w:numFmt w:val="bullet"/>
      <w:lvlText w:val="o"/>
      <w:lvlJc w:val="left"/>
      <w:pPr>
        <w:ind w:left="5760" w:hanging="360"/>
      </w:pPr>
      <w:rPr>
        <w:rFonts w:ascii="Courier New" w:hAnsi="Courier New" w:hint="default"/>
      </w:rPr>
    </w:lvl>
    <w:lvl w:ilvl="8" w:tplc="7DA0EF80">
      <w:start w:val="1"/>
      <w:numFmt w:val="bullet"/>
      <w:lvlText w:val=""/>
      <w:lvlJc w:val="left"/>
      <w:pPr>
        <w:ind w:left="6480" w:hanging="360"/>
      </w:pPr>
      <w:rPr>
        <w:rFonts w:ascii="Wingdings" w:hAnsi="Wingdings" w:hint="default"/>
      </w:rPr>
    </w:lvl>
  </w:abstractNum>
  <w:abstractNum w:abstractNumId="1" w15:restartNumberingAfterBreak="0">
    <w:nsid w:val="1E6C5CBF"/>
    <w:multiLevelType w:val="multilevel"/>
    <w:tmpl w:val="9EFA8E9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6CD9FA7"/>
    <w:multiLevelType w:val="hybridMultilevel"/>
    <w:tmpl w:val="06D69AA6"/>
    <w:lvl w:ilvl="0" w:tplc="3F18DF5C">
      <w:start w:val="1"/>
      <w:numFmt w:val="bullet"/>
      <w:lvlText w:val=""/>
      <w:lvlJc w:val="left"/>
      <w:pPr>
        <w:ind w:left="720" w:hanging="360"/>
      </w:pPr>
      <w:rPr>
        <w:rFonts w:ascii="Symbol" w:hAnsi="Symbol" w:hint="default"/>
      </w:rPr>
    </w:lvl>
    <w:lvl w:ilvl="1" w:tplc="5888DA66">
      <w:start w:val="1"/>
      <w:numFmt w:val="bullet"/>
      <w:lvlText w:val="o"/>
      <w:lvlJc w:val="left"/>
      <w:pPr>
        <w:ind w:left="1440" w:hanging="360"/>
      </w:pPr>
      <w:rPr>
        <w:rFonts w:ascii="Courier New" w:hAnsi="Courier New" w:hint="default"/>
      </w:rPr>
    </w:lvl>
    <w:lvl w:ilvl="2" w:tplc="3342F13E">
      <w:start w:val="1"/>
      <w:numFmt w:val="bullet"/>
      <w:lvlText w:val=""/>
      <w:lvlJc w:val="left"/>
      <w:pPr>
        <w:ind w:left="2160" w:hanging="360"/>
      </w:pPr>
      <w:rPr>
        <w:rFonts w:ascii="Wingdings" w:hAnsi="Wingdings" w:hint="default"/>
      </w:rPr>
    </w:lvl>
    <w:lvl w:ilvl="3" w:tplc="687E1044">
      <w:start w:val="1"/>
      <w:numFmt w:val="bullet"/>
      <w:lvlText w:val=""/>
      <w:lvlJc w:val="left"/>
      <w:pPr>
        <w:ind w:left="2880" w:hanging="360"/>
      </w:pPr>
      <w:rPr>
        <w:rFonts w:ascii="Symbol" w:hAnsi="Symbol" w:hint="default"/>
      </w:rPr>
    </w:lvl>
    <w:lvl w:ilvl="4" w:tplc="64A8051A">
      <w:start w:val="1"/>
      <w:numFmt w:val="bullet"/>
      <w:lvlText w:val="o"/>
      <w:lvlJc w:val="left"/>
      <w:pPr>
        <w:ind w:left="3600" w:hanging="360"/>
      </w:pPr>
      <w:rPr>
        <w:rFonts w:ascii="Courier New" w:hAnsi="Courier New" w:hint="default"/>
      </w:rPr>
    </w:lvl>
    <w:lvl w:ilvl="5" w:tplc="2F16C976">
      <w:start w:val="1"/>
      <w:numFmt w:val="bullet"/>
      <w:lvlText w:val=""/>
      <w:lvlJc w:val="left"/>
      <w:pPr>
        <w:ind w:left="4320" w:hanging="360"/>
      </w:pPr>
      <w:rPr>
        <w:rFonts w:ascii="Wingdings" w:hAnsi="Wingdings" w:hint="default"/>
      </w:rPr>
    </w:lvl>
    <w:lvl w:ilvl="6" w:tplc="70CE173E">
      <w:start w:val="1"/>
      <w:numFmt w:val="bullet"/>
      <w:lvlText w:val=""/>
      <w:lvlJc w:val="left"/>
      <w:pPr>
        <w:ind w:left="5040" w:hanging="360"/>
      </w:pPr>
      <w:rPr>
        <w:rFonts w:ascii="Symbol" w:hAnsi="Symbol" w:hint="default"/>
      </w:rPr>
    </w:lvl>
    <w:lvl w:ilvl="7" w:tplc="19A06A3C">
      <w:start w:val="1"/>
      <w:numFmt w:val="bullet"/>
      <w:lvlText w:val="o"/>
      <w:lvlJc w:val="left"/>
      <w:pPr>
        <w:ind w:left="5760" w:hanging="360"/>
      </w:pPr>
      <w:rPr>
        <w:rFonts w:ascii="Courier New" w:hAnsi="Courier New" w:hint="default"/>
      </w:rPr>
    </w:lvl>
    <w:lvl w:ilvl="8" w:tplc="050846E2">
      <w:start w:val="1"/>
      <w:numFmt w:val="bullet"/>
      <w:lvlText w:val=""/>
      <w:lvlJc w:val="left"/>
      <w:pPr>
        <w:ind w:left="6480" w:hanging="360"/>
      </w:pPr>
      <w:rPr>
        <w:rFonts w:ascii="Wingdings" w:hAnsi="Wingdings" w:hint="default"/>
      </w:rPr>
    </w:lvl>
  </w:abstractNum>
  <w:abstractNum w:abstractNumId="3" w15:restartNumberingAfterBreak="0">
    <w:nsid w:val="2CA080BC"/>
    <w:multiLevelType w:val="hybridMultilevel"/>
    <w:tmpl w:val="76C498CE"/>
    <w:lvl w:ilvl="0" w:tplc="86BC5638">
      <w:start w:val="1"/>
      <w:numFmt w:val="decimal"/>
      <w:lvlText w:val="%1."/>
      <w:lvlJc w:val="left"/>
      <w:pPr>
        <w:ind w:left="720" w:hanging="360"/>
      </w:pPr>
    </w:lvl>
    <w:lvl w:ilvl="1" w:tplc="08B09F36">
      <w:start w:val="1"/>
      <w:numFmt w:val="lowerLetter"/>
      <w:lvlText w:val="%2."/>
      <w:lvlJc w:val="left"/>
      <w:pPr>
        <w:ind w:left="1440" w:hanging="360"/>
      </w:pPr>
    </w:lvl>
    <w:lvl w:ilvl="2" w:tplc="64C2EAEA">
      <w:start w:val="1"/>
      <w:numFmt w:val="lowerRoman"/>
      <w:lvlText w:val="%3."/>
      <w:lvlJc w:val="right"/>
      <w:pPr>
        <w:ind w:left="2160" w:hanging="180"/>
      </w:pPr>
    </w:lvl>
    <w:lvl w:ilvl="3" w:tplc="AE4AEEE4">
      <w:start w:val="1"/>
      <w:numFmt w:val="decimal"/>
      <w:lvlText w:val="%4."/>
      <w:lvlJc w:val="left"/>
      <w:pPr>
        <w:ind w:left="2880" w:hanging="360"/>
      </w:pPr>
    </w:lvl>
    <w:lvl w:ilvl="4" w:tplc="4F666848">
      <w:start w:val="1"/>
      <w:numFmt w:val="lowerLetter"/>
      <w:lvlText w:val="%5."/>
      <w:lvlJc w:val="left"/>
      <w:pPr>
        <w:ind w:left="3600" w:hanging="360"/>
      </w:pPr>
    </w:lvl>
    <w:lvl w:ilvl="5" w:tplc="E8AA5304">
      <w:start w:val="1"/>
      <w:numFmt w:val="lowerRoman"/>
      <w:lvlText w:val="%6."/>
      <w:lvlJc w:val="right"/>
      <w:pPr>
        <w:ind w:left="4320" w:hanging="180"/>
      </w:pPr>
    </w:lvl>
    <w:lvl w:ilvl="6" w:tplc="30C0C35A">
      <w:start w:val="1"/>
      <w:numFmt w:val="decimal"/>
      <w:lvlText w:val="%7."/>
      <w:lvlJc w:val="left"/>
      <w:pPr>
        <w:ind w:left="5040" w:hanging="360"/>
      </w:pPr>
    </w:lvl>
    <w:lvl w:ilvl="7" w:tplc="D3145E26">
      <w:start w:val="1"/>
      <w:numFmt w:val="lowerLetter"/>
      <w:lvlText w:val="%8."/>
      <w:lvlJc w:val="left"/>
      <w:pPr>
        <w:ind w:left="5760" w:hanging="360"/>
      </w:pPr>
    </w:lvl>
    <w:lvl w:ilvl="8" w:tplc="4FACD7CC">
      <w:start w:val="1"/>
      <w:numFmt w:val="lowerRoman"/>
      <w:lvlText w:val="%9."/>
      <w:lvlJc w:val="right"/>
      <w:pPr>
        <w:ind w:left="6480" w:hanging="180"/>
      </w:pPr>
    </w:lvl>
  </w:abstractNum>
  <w:abstractNum w:abstractNumId="4" w15:restartNumberingAfterBreak="0">
    <w:nsid w:val="56DC9443"/>
    <w:multiLevelType w:val="hybridMultilevel"/>
    <w:tmpl w:val="40208E1C"/>
    <w:lvl w:ilvl="0" w:tplc="4C26CB3A">
      <w:start w:val="1"/>
      <w:numFmt w:val="bullet"/>
      <w:pStyle w:val="BulletedBody"/>
      <w:lvlText w:val="·"/>
      <w:lvlJc w:val="left"/>
      <w:pPr>
        <w:ind w:left="720" w:hanging="360"/>
      </w:pPr>
      <w:rPr>
        <w:rFonts w:ascii="Symbol" w:hAnsi="Symbol" w:hint="default"/>
      </w:rPr>
    </w:lvl>
    <w:lvl w:ilvl="1" w:tplc="3640A7DC">
      <w:start w:val="1"/>
      <w:numFmt w:val="bullet"/>
      <w:lvlText w:val="o"/>
      <w:lvlJc w:val="left"/>
      <w:pPr>
        <w:ind w:left="1440" w:hanging="360"/>
      </w:pPr>
      <w:rPr>
        <w:rFonts w:ascii="&quot;Courier New&quot;" w:hAnsi="&quot;Courier New&quot;" w:hint="default"/>
      </w:rPr>
    </w:lvl>
    <w:lvl w:ilvl="2" w:tplc="0C94F8F6">
      <w:start w:val="1"/>
      <w:numFmt w:val="bullet"/>
      <w:lvlText w:val=""/>
      <w:lvlJc w:val="left"/>
      <w:pPr>
        <w:ind w:left="2160" w:hanging="360"/>
      </w:pPr>
      <w:rPr>
        <w:rFonts w:ascii="Wingdings" w:hAnsi="Wingdings" w:hint="default"/>
      </w:rPr>
    </w:lvl>
    <w:lvl w:ilvl="3" w:tplc="B09833D8">
      <w:start w:val="1"/>
      <w:numFmt w:val="bullet"/>
      <w:lvlText w:val=""/>
      <w:lvlJc w:val="left"/>
      <w:pPr>
        <w:ind w:left="2880" w:hanging="360"/>
      </w:pPr>
      <w:rPr>
        <w:rFonts w:ascii="Symbol" w:hAnsi="Symbol" w:hint="default"/>
      </w:rPr>
    </w:lvl>
    <w:lvl w:ilvl="4" w:tplc="6D62B560">
      <w:start w:val="1"/>
      <w:numFmt w:val="bullet"/>
      <w:lvlText w:val="o"/>
      <w:lvlJc w:val="left"/>
      <w:pPr>
        <w:ind w:left="3600" w:hanging="360"/>
      </w:pPr>
      <w:rPr>
        <w:rFonts w:ascii="Courier New" w:hAnsi="Courier New" w:hint="default"/>
      </w:rPr>
    </w:lvl>
    <w:lvl w:ilvl="5" w:tplc="9DDEC2AE">
      <w:start w:val="1"/>
      <w:numFmt w:val="bullet"/>
      <w:lvlText w:val=""/>
      <w:lvlJc w:val="left"/>
      <w:pPr>
        <w:ind w:left="4320" w:hanging="360"/>
      </w:pPr>
      <w:rPr>
        <w:rFonts w:ascii="Wingdings" w:hAnsi="Wingdings" w:hint="default"/>
      </w:rPr>
    </w:lvl>
    <w:lvl w:ilvl="6" w:tplc="1D4A0B6A">
      <w:start w:val="1"/>
      <w:numFmt w:val="bullet"/>
      <w:lvlText w:val=""/>
      <w:lvlJc w:val="left"/>
      <w:pPr>
        <w:ind w:left="5040" w:hanging="360"/>
      </w:pPr>
      <w:rPr>
        <w:rFonts w:ascii="Symbol" w:hAnsi="Symbol" w:hint="default"/>
      </w:rPr>
    </w:lvl>
    <w:lvl w:ilvl="7" w:tplc="50FA08E6">
      <w:start w:val="1"/>
      <w:numFmt w:val="bullet"/>
      <w:lvlText w:val="o"/>
      <w:lvlJc w:val="left"/>
      <w:pPr>
        <w:ind w:left="5760" w:hanging="360"/>
      </w:pPr>
      <w:rPr>
        <w:rFonts w:ascii="Courier New" w:hAnsi="Courier New" w:hint="default"/>
      </w:rPr>
    </w:lvl>
    <w:lvl w:ilvl="8" w:tplc="AC4A2CA8">
      <w:start w:val="1"/>
      <w:numFmt w:val="bullet"/>
      <w:lvlText w:val=""/>
      <w:lvlJc w:val="left"/>
      <w:pPr>
        <w:ind w:left="6480" w:hanging="360"/>
      </w:pPr>
      <w:rPr>
        <w:rFonts w:ascii="Wingdings" w:hAnsi="Wingdings" w:hint="default"/>
      </w:rPr>
    </w:lvl>
  </w:abstractNum>
  <w:num w:numId="1" w16cid:durableId="742069373">
    <w:abstractNumId w:val="4"/>
  </w:num>
  <w:num w:numId="2" w16cid:durableId="248583584">
    <w:abstractNumId w:val="4"/>
  </w:num>
  <w:num w:numId="3" w16cid:durableId="1884828872">
    <w:abstractNumId w:val="4"/>
  </w:num>
  <w:num w:numId="4" w16cid:durableId="750781806">
    <w:abstractNumId w:val="4"/>
  </w:num>
  <w:num w:numId="5" w16cid:durableId="115411334">
    <w:abstractNumId w:val="1"/>
  </w:num>
  <w:num w:numId="6" w16cid:durableId="943076993">
    <w:abstractNumId w:val="0"/>
  </w:num>
  <w:num w:numId="7" w16cid:durableId="1902667113">
    <w:abstractNumId w:val="3"/>
  </w:num>
  <w:num w:numId="8" w16cid:durableId="5093726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4F"/>
    <w:rsid w:val="00002ED7"/>
    <w:rsid w:val="0002178A"/>
    <w:rsid w:val="00031085"/>
    <w:rsid w:val="00035A85"/>
    <w:rsid w:val="001C66C9"/>
    <w:rsid w:val="00351FCA"/>
    <w:rsid w:val="003A6286"/>
    <w:rsid w:val="00403866"/>
    <w:rsid w:val="004752CA"/>
    <w:rsid w:val="004E3B43"/>
    <w:rsid w:val="005874EE"/>
    <w:rsid w:val="006A1918"/>
    <w:rsid w:val="006D6D50"/>
    <w:rsid w:val="007562CA"/>
    <w:rsid w:val="007F56DB"/>
    <w:rsid w:val="00805FBE"/>
    <w:rsid w:val="008D2589"/>
    <w:rsid w:val="00A06E01"/>
    <w:rsid w:val="00BA0F3D"/>
    <w:rsid w:val="00E2751B"/>
    <w:rsid w:val="00E414BB"/>
    <w:rsid w:val="00F55A4F"/>
    <w:rsid w:val="00F57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33A7E"/>
  <w15:chartTrackingRefBased/>
  <w15:docId w15:val="{52DC4886-182E-A949-946A-27C28655B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A4F"/>
    <w:pPr>
      <w:spacing w:after="0"/>
    </w:pPr>
  </w:style>
  <w:style w:type="paragraph" w:styleId="Heading1">
    <w:name w:val="heading 1"/>
    <w:basedOn w:val="Normal"/>
    <w:next w:val="Normal"/>
    <w:link w:val="Heading1Char"/>
    <w:uiPriority w:val="9"/>
    <w:qFormat/>
    <w:rsid w:val="00F55A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5A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5A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5A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5A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5A4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A4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A4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A4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5874EE"/>
    <w:pPr>
      <w:numPr>
        <w:numId w:val="5"/>
      </w:numPr>
      <w:autoSpaceDE w:val="0"/>
      <w:autoSpaceDN w:val="0"/>
      <w:adjustRightInd w:val="0"/>
      <w:ind w:hanging="360"/>
    </w:pPr>
    <w:rPr>
      <w:rFonts w:ascii="Encode Sans" w:eastAsia="Times New Roman" w:hAnsi="Encode Sans" w:cs="Times New Roman"/>
      <w:sz w:val="22"/>
    </w:rPr>
  </w:style>
  <w:style w:type="paragraph" w:styleId="ListParagraph">
    <w:name w:val="List Paragraph"/>
    <w:basedOn w:val="Normal"/>
    <w:uiPriority w:val="34"/>
    <w:qFormat/>
    <w:rsid w:val="005874EE"/>
    <w:pPr>
      <w:ind w:left="720"/>
      <w:contextualSpacing/>
    </w:pPr>
  </w:style>
  <w:style w:type="paragraph" w:customStyle="1" w:styleId="Body">
    <w:name w:val="Body"/>
    <w:basedOn w:val="Normal"/>
    <w:qFormat/>
    <w:rsid w:val="005874EE"/>
    <w:pPr>
      <w:spacing w:line="276" w:lineRule="auto"/>
    </w:pPr>
    <w:rPr>
      <w:rFonts w:ascii="Encode Sans" w:eastAsia="Times New Roman" w:hAnsi="Encode Sans" w:cs="Times New Roman"/>
      <w:color w:val="003C71"/>
      <w:sz w:val="21"/>
      <w:szCs w:val="21"/>
    </w:rPr>
  </w:style>
  <w:style w:type="paragraph" w:customStyle="1" w:styleId="BulletedBody">
    <w:name w:val="Bulleted Body"/>
    <w:basedOn w:val="ListParagraph"/>
    <w:qFormat/>
    <w:rsid w:val="005874EE"/>
    <w:pPr>
      <w:numPr>
        <w:numId w:val="4"/>
      </w:numPr>
      <w:autoSpaceDE w:val="0"/>
      <w:autoSpaceDN w:val="0"/>
      <w:adjustRightInd w:val="0"/>
    </w:pPr>
    <w:rPr>
      <w:rFonts w:ascii="Encode Sans" w:eastAsia="Times New Roman" w:hAnsi="Encode Sans" w:cs="Times New Roman"/>
      <w:color w:val="003C71"/>
      <w:sz w:val="22"/>
    </w:rPr>
  </w:style>
  <w:style w:type="paragraph" w:customStyle="1" w:styleId="H1">
    <w:name w:val="H1"/>
    <w:basedOn w:val="Normal"/>
    <w:qFormat/>
    <w:rsid w:val="005874EE"/>
    <w:pPr>
      <w:jc w:val="center"/>
    </w:pPr>
    <w:rPr>
      <w:rFonts w:ascii="Zilla Slab" w:hAnsi="Zilla Slab" w:cs="Times New Roman"/>
      <w:b/>
      <w:bCs/>
      <w:color w:val="003C71"/>
      <w:sz w:val="36"/>
      <w:szCs w:val="36"/>
    </w:rPr>
  </w:style>
  <w:style w:type="paragraph" w:customStyle="1" w:styleId="H2">
    <w:name w:val="H2"/>
    <w:basedOn w:val="Normal"/>
    <w:qFormat/>
    <w:rsid w:val="005874EE"/>
    <w:pPr>
      <w:spacing w:line="276" w:lineRule="auto"/>
    </w:pPr>
    <w:rPr>
      <w:rFonts w:ascii="Encode Sans SemiBold" w:eastAsia="Calibri" w:hAnsi="Encode Sans SemiBold" w:cs="Calibri"/>
      <w:b/>
      <w:color w:val="003C71"/>
    </w:rPr>
  </w:style>
  <w:style w:type="table" w:styleId="TableGrid">
    <w:name w:val="Table Grid"/>
    <w:basedOn w:val="TableNormal"/>
    <w:uiPriority w:val="39"/>
    <w:rsid w:val="005874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Intro">
    <w:name w:val="Table Intro"/>
    <w:basedOn w:val="Normal"/>
    <w:qFormat/>
    <w:rsid w:val="005874EE"/>
    <w:pPr>
      <w:spacing w:line="259" w:lineRule="auto"/>
    </w:pPr>
    <w:rPr>
      <w:rFonts w:ascii="Encode Sans Medium" w:eastAsia="Times New Roman" w:hAnsi="Encode Sans Medium" w:cs="Times New Roman"/>
      <w:color w:val="003C71"/>
      <w:sz w:val="18"/>
      <w:szCs w:val="21"/>
    </w:rPr>
  </w:style>
  <w:style w:type="character" w:customStyle="1" w:styleId="Heading1Char">
    <w:name w:val="Heading 1 Char"/>
    <w:basedOn w:val="DefaultParagraphFont"/>
    <w:link w:val="Heading1"/>
    <w:uiPriority w:val="9"/>
    <w:rsid w:val="00F55A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5A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5A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5A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5A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5A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A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A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A4F"/>
    <w:rPr>
      <w:rFonts w:eastAsiaTheme="majorEastAsia" w:cstheme="majorBidi"/>
      <w:color w:val="272727" w:themeColor="text1" w:themeTint="D8"/>
    </w:rPr>
  </w:style>
  <w:style w:type="paragraph" w:styleId="Title">
    <w:name w:val="Title"/>
    <w:basedOn w:val="Normal"/>
    <w:next w:val="Normal"/>
    <w:link w:val="TitleChar"/>
    <w:uiPriority w:val="10"/>
    <w:qFormat/>
    <w:rsid w:val="00F55A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A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A4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A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A4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5A4F"/>
    <w:rPr>
      <w:i/>
      <w:iCs/>
      <w:color w:val="404040" w:themeColor="text1" w:themeTint="BF"/>
    </w:rPr>
  </w:style>
  <w:style w:type="character" w:styleId="IntenseEmphasis">
    <w:name w:val="Intense Emphasis"/>
    <w:basedOn w:val="DefaultParagraphFont"/>
    <w:uiPriority w:val="21"/>
    <w:qFormat/>
    <w:rsid w:val="00F55A4F"/>
    <w:rPr>
      <w:i/>
      <w:iCs/>
      <w:color w:val="0F4761" w:themeColor="accent1" w:themeShade="BF"/>
    </w:rPr>
  </w:style>
  <w:style w:type="paragraph" w:styleId="IntenseQuote">
    <w:name w:val="Intense Quote"/>
    <w:basedOn w:val="Normal"/>
    <w:next w:val="Normal"/>
    <w:link w:val="IntenseQuoteChar"/>
    <w:uiPriority w:val="30"/>
    <w:qFormat/>
    <w:rsid w:val="00F55A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A4F"/>
    <w:rPr>
      <w:i/>
      <w:iCs/>
      <w:color w:val="0F4761" w:themeColor="accent1" w:themeShade="BF"/>
    </w:rPr>
  </w:style>
  <w:style w:type="character" w:styleId="IntenseReference">
    <w:name w:val="Intense Reference"/>
    <w:basedOn w:val="DefaultParagraphFont"/>
    <w:uiPriority w:val="32"/>
    <w:qFormat/>
    <w:rsid w:val="00F55A4F"/>
    <w:rPr>
      <w:b/>
      <w:bCs/>
      <w:smallCaps/>
      <w:color w:val="0F4761" w:themeColor="accent1" w:themeShade="BF"/>
      <w:spacing w:val="5"/>
    </w:rPr>
  </w:style>
  <w:style w:type="paragraph" w:styleId="Header">
    <w:name w:val="header"/>
    <w:basedOn w:val="Normal"/>
    <w:link w:val="HeaderChar"/>
    <w:uiPriority w:val="99"/>
    <w:unhideWhenUsed/>
    <w:rsid w:val="00F55A4F"/>
    <w:pPr>
      <w:tabs>
        <w:tab w:val="center" w:pos="4680"/>
        <w:tab w:val="right" w:pos="9360"/>
      </w:tabs>
    </w:pPr>
  </w:style>
  <w:style w:type="character" w:customStyle="1" w:styleId="HeaderChar">
    <w:name w:val="Header Char"/>
    <w:basedOn w:val="DefaultParagraphFont"/>
    <w:link w:val="Header"/>
    <w:uiPriority w:val="99"/>
    <w:rsid w:val="00F55A4F"/>
  </w:style>
  <w:style w:type="paragraph" w:styleId="Footer">
    <w:name w:val="footer"/>
    <w:basedOn w:val="Normal"/>
    <w:link w:val="FooterChar"/>
    <w:uiPriority w:val="99"/>
    <w:unhideWhenUsed/>
    <w:rsid w:val="00F55A4F"/>
    <w:pPr>
      <w:tabs>
        <w:tab w:val="center" w:pos="4680"/>
        <w:tab w:val="right" w:pos="9360"/>
      </w:tabs>
    </w:pPr>
  </w:style>
  <w:style w:type="character" w:customStyle="1" w:styleId="FooterChar">
    <w:name w:val="Footer Char"/>
    <w:basedOn w:val="DefaultParagraphFont"/>
    <w:link w:val="Footer"/>
    <w:uiPriority w:val="99"/>
    <w:rsid w:val="00F55A4F"/>
  </w:style>
  <w:style w:type="character" w:styleId="Hyperlink">
    <w:name w:val="Hyperlink"/>
    <w:basedOn w:val="DefaultParagraphFont"/>
    <w:uiPriority w:val="99"/>
    <w:unhideWhenUsed/>
    <w:rsid w:val="00F55A4F"/>
    <w:rPr>
      <w:color w:val="467886" w:themeColor="hyperlink"/>
      <w:u w:val="single"/>
    </w:rPr>
  </w:style>
  <w:style w:type="character" w:styleId="UnresolvedMention">
    <w:name w:val="Unresolved Mention"/>
    <w:basedOn w:val="DefaultParagraphFont"/>
    <w:uiPriority w:val="99"/>
    <w:semiHidden/>
    <w:unhideWhenUsed/>
    <w:rsid w:val="007562CA"/>
    <w:rPr>
      <w:color w:val="605E5C"/>
      <w:shd w:val="clear" w:color="auto" w:fill="E1DFDD"/>
    </w:rPr>
  </w:style>
  <w:style w:type="paragraph" w:customStyle="1" w:styleId="TSCBody">
    <w:name w:val="TSC Body"/>
    <w:basedOn w:val="Normal"/>
    <w:qFormat/>
    <w:rsid w:val="00805FBE"/>
    <w:rPr>
      <w:rFonts w:ascii="Encode Sans" w:hAnsi="Encode Sans"/>
      <w:color w:val="003C71"/>
    </w:rPr>
  </w:style>
  <w:style w:type="character" w:styleId="FollowedHyperlink">
    <w:name w:val="FollowedHyperlink"/>
    <w:basedOn w:val="DefaultParagraphFont"/>
    <w:uiPriority w:val="99"/>
    <w:semiHidden/>
    <w:unhideWhenUsed/>
    <w:rsid w:val="00035A8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tacc.org/form/document-center?source_entity_type=node&amp;source_entity_id=2026"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tacc.org/form/document-center?source_entity_type=node&amp;source_entity_id=202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766</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Silva</dc:creator>
  <cp:keywords/>
  <dc:description/>
  <cp:lastModifiedBy>Christine Bailie</cp:lastModifiedBy>
  <cp:revision>6</cp:revision>
  <cp:lastPrinted>2024-10-23T18:53:00Z</cp:lastPrinted>
  <dcterms:created xsi:type="dcterms:W3CDTF">2024-10-21T20:31:00Z</dcterms:created>
  <dcterms:modified xsi:type="dcterms:W3CDTF">2024-10-23T19:16:00Z</dcterms:modified>
</cp:coreProperties>
</file>