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FC73E" w14:textId="7F851893" w:rsidR="003A6286" w:rsidRDefault="00906760" w:rsidP="00906760">
      <w:pPr>
        <w:jc w:val="center"/>
      </w:pPr>
      <w:r w:rsidRPr="00906760">
        <w:rPr>
          <w:noProof/>
        </w:rPr>
        <w:drawing>
          <wp:inline distT="0" distB="0" distL="0" distR="0" wp14:anchorId="300CCA8C" wp14:editId="180ED14E">
            <wp:extent cx="5753686" cy="419847"/>
            <wp:effectExtent l="0" t="0" r="0" b="0"/>
            <wp:docPr id="1219122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1220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9751" cy="42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D0C5F" w14:textId="77777777" w:rsidR="00906760" w:rsidRDefault="00906760" w:rsidP="00906760">
      <w:pPr>
        <w:jc w:val="center"/>
      </w:pPr>
    </w:p>
    <w:p w14:paraId="49AC4790" w14:textId="05CB0F33" w:rsidR="00906760" w:rsidRPr="00E63458" w:rsidRDefault="019C43CB" w:rsidP="00D84C22">
      <w:pPr>
        <w:spacing w:after="360"/>
        <w:jc w:val="center"/>
        <w:rPr>
          <w:rFonts w:ascii="Zilla Slab" w:hAnsi="Zilla Slab"/>
          <w:b/>
          <w:bCs/>
          <w:color w:val="4A84AA"/>
          <w:sz w:val="48"/>
          <w:szCs w:val="48"/>
        </w:rPr>
      </w:pPr>
      <w:r w:rsidRPr="019C43CB">
        <w:rPr>
          <w:rFonts w:ascii="Zilla Slab" w:hAnsi="Zilla Slab"/>
          <w:b/>
          <w:bCs/>
          <w:color w:val="4A84AA"/>
          <w:sz w:val="48"/>
          <w:szCs w:val="48"/>
        </w:rPr>
        <w:t>Advance Work</w:t>
      </w:r>
    </w:p>
    <w:p w14:paraId="18717D33" w14:textId="77777777" w:rsidR="00976892" w:rsidRPr="00976892" w:rsidRDefault="00976892" w:rsidP="00976892">
      <w:pPr>
        <w:pStyle w:val="Default"/>
        <w:spacing w:after="120"/>
        <w:rPr>
          <w:color w:val="003861"/>
        </w:rPr>
      </w:pPr>
      <w:r w:rsidRPr="00976892">
        <w:rPr>
          <w:b/>
          <w:bCs/>
          <w:color w:val="003861"/>
        </w:rPr>
        <w:t xml:space="preserve">#1 Problems of Practice </w:t>
      </w:r>
    </w:p>
    <w:p w14:paraId="54DCC8A5" w14:textId="77777777" w:rsidR="00976892" w:rsidRPr="002D19BF" w:rsidRDefault="00976892" w:rsidP="00CF7B9F">
      <w:pPr>
        <w:pStyle w:val="TSCBody"/>
        <w:jc w:val="both"/>
      </w:pPr>
      <w:r w:rsidRPr="002D19BF">
        <w:t xml:space="preserve">At the </w:t>
      </w:r>
      <w:r>
        <w:t>November</w:t>
      </w:r>
      <w:r w:rsidRPr="002D19BF">
        <w:t xml:space="preserve"> Pathways Institute, each college will participate in a problem of practice session</w:t>
      </w:r>
      <w:r>
        <w:t xml:space="preserve"> </w:t>
      </w:r>
      <w:r w:rsidRPr="002D19BF">
        <w:t>that will allow each college to get feedback from other colleges to address a challenge/dilemma faced by the college in scaling t</w:t>
      </w:r>
      <w:r w:rsidRPr="002D19BF">
        <w:rPr>
          <w:color w:val="305886"/>
        </w:rPr>
        <w:t xml:space="preserve">he essential practices associated with Pillar </w:t>
      </w:r>
      <w:r>
        <w:rPr>
          <w:color w:val="305886"/>
        </w:rPr>
        <w:t>3,</w:t>
      </w:r>
      <w:r w:rsidRPr="002D19BF">
        <w:rPr>
          <w:color w:val="305886"/>
        </w:rPr>
        <w:t xml:space="preserve"> </w:t>
      </w:r>
      <w:r>
        <w:rPr>
          <w:color w:val="305886"/>
        </w:rPr>
        <w:t>“Keeping</w:t>
      </w:r>
      <w:r w:rsidRPr="002D19BF">
        <w:rPr>
          <w:color w:val="305886"/>
        </w:rPr>
        <w:t xml:space="preserve"> </w:t>
      </w:r>
      <w:r>
        <w:rPr>
          <w:color w:val="305886"/>
        </w:rPr>
        <w:t>S</w:t>
      </w:r>
      <w:r w:rsidRPr="002D19BF">
        <w:rPr>
          <w:color w:val="305886"/>
        </w:rPr>
        <w:t xml:space="preserve">tudents </w:t>
      </w:r>
      <w:r>
        <w:rPr>
          <w:color w:val="305886"/>
        </w:rPr>
        <w:t>on Their</w:t>
      </w:r>
      <w:r w:rsidRPr="002D19BF">
        <w:rPr>
          <w:color w:val="305886"/>
        </w:rPr>
        <w:t xml:space="preserve"> </w:t>
      </w:r>
      <w:r>
        <w:rPr>
          <w:color w:val="305886"/>
        </w:rPr>
        <w:t>P</w:t>
      </w:r>
      <w:r w:rsidRPr="002D19BF">
        <w:rPr>
          <w:color w:val="305886"/>
        </w:rPr>
        <w:t>athway</w:t>
      </w:r>
      <w:r>
        <w:rPr>
          <w:color w:val="305886"/>
        </w:rPr>
        <w:t>.”</w:t>
      </w:r>
      <w:r w:rsidRPr="002D19BF">
        <w:rPr>
          <w:color w:val="305886"/>
        </w:rPr>
        <w:t xml:space="preserve"> </w:t>
      </w:r>
    </w:p>
    <w:p w14:paraId="350A47D8" w14:textId="77777777" w:rsidR="00976892" w:rsidRDefault="00976892" w:rsidP="00CF7B9F">
      <w:pPr>
        <w:pStyle w:val="TSCBody"/>
        <w:jc w:val="both"/>
      </w:pPr>
    </w:p>
    <w:p w14:paraId="66730481" w14:textId="77777777" w:rsidR="00976892" w:rsidRPr="002D19BF" w:rsidRDefault="00976892" w:rsidP="00CF7B9F">
      <w:pPr>
        <w:pStyle w:val="TSCBody"/>
        <w:jc w:val="both"/>
      </w:pPr>
      <w:r w:rsidRPr="002D19BF">
        <w:t xml:space="preserve">A problem of practice is a dilemma that you face in your work that you cannot easily solve. The dilemmas that work well in this context can be adequately described in 5 minutes or </w:t>
      </w:r>
      <w:proofErr w:type="gramStart"/>
      <w:r w:rsidRPr="002D19BF">
        <w:t>less, but</w:t>
      </w:r>
      <w:proofErr w:type="gramEnd"/>
      <w:r>
        <w:t xml:space="preserve"> </w:t>
      </w:r>
      <w:r w:rsidRPr="002D19BF">
        <w:t>are sufficiently complex to generate meaningful conversation.</w:t>
      </w:r>
    </w:p>
    <w:p w14:paraId="6580BD4D" w14:textId="77777777" w:rsidR="00976892" w:rsidRDefault="00976892" w:rsidP="00CF7B9F">
      <w:pPr>
        <w:pStyle w:val="TSCBody"/>
        <w:jc w:val="both"/>
      </w:pPr>
    </w:p>
    <w:p w14:paraId="16EB1728" w14:textId="77777777" w:rsidR="00976892" w:rsidRPr="002D19BF" w:rsidRDefault="00976892" w:rsidP="00CF7B9F">
      <w:pPr>
        <w:jc w:val="both"/>
        <w:rPr>
          <w:rFonts w:ascii="Encode Sans" w:hAnsi="Encode Sans"/>
          <w:color w:val="305886"/>
        </w:rPr>
      </w:pPr>
      <w:r w:rsidRPr="002D19BF">
        <w:rPr>
          <w:rFonts w:ascii="Encode Sans" w:hAnsi="Encode Sans"/>
          <w:color w:val="003C71"/>
        </w:rPr>
        <w:t xml:space="preserve">Reflect on your college’s progress </w:t>
      </w:r>
      <w:r>
        <w:rPr>
          <w:rFonts w:ascii="Encode Sans" w:hAnsi="Encode Sans"/>
          <w:color w:val="003C71"/>
        </w:rPr>
        <w:t xml:space="preserve">in </w:t>
      </w:r>
      <w:r w:rsidRPr="002D19BF">
        <w:rPr>
          <w:rFonts w:ascii="Encode Sans" w:hAnsi="Encode Sans"/>
          <w:color w:val="003C71"/>
        </w:rPr>
        <w:t xml:space="preserve">implementing and scaling Pillar </w:t>
      </w:r>
      <w:r>
        <w:rPr>
          <w:rFonts w:ascii="Encode Sans" w:hAnsi="Encode Sans"/>
          <w:color w:val="003C71"/>
        </w:rPr>
        <w:t>3</w:t>
      </w:r>
      <w:r w:rsidRPr="002D19BF">
        <w:rPr>
          <w:rFonts w:ascii="Encode Sans" w:hAnsi="Encode Sans"/>
          <w:color w:val="003C71"/>
        </w:rPr>
        <w:t xml:space="preserve"> essential practices </w:t>
      </w:r>
      <w:r>
        <w:rPr>
          <w:rFonts w:ascii="Encode Sans" w:hAnsi="Encode Sans"/>
          <w:color w:val="003C71"/>
        </w:rPr>
        <w:t>below</w:t>
      </w:r>
      <w:r w:rsidRPr="002D19BF">
        <w:rPr>
          <w:rFonts w:ascii="Encode Sans" w:hAnsi="Encode Sans"/>
          <w:color w:val="003C71"/>
        </w:rPr>
        <w:t>.</w:t>
      </w:r>
      <w:r>
        <w:rPr>
          <w:rFonts w:ascii="Encode Sans" w:hAnsi="Encode Sans"/>
          <w:color w:val="003C71"/>
        </w:rPr>
        <w:t xml:space="preserve"> Consult with your larger guided pathways team and CEO to</w:t>
      </w:r>
      <w:r w:rsidRPr="002D19BF">
        <w:rPr>
          <w:rFonts w:ascii="Encode Sans" w:hAnsi="Encode Sans"/>
          <w:color w:val="003C71"/>
        </w:rPr>
        <w:t xml:space="preserve"> </w:t>
      </w:r>
      <w:r>
        <w:rPr>
          <w:rFonts w:ascii="Encode Sans" w:hAnsi="Encode Sans"/>
          <w:color w:val="305886"/>
        </w:rPr>
        <w:t>i</w:t>
      </w:r>
      <w:r w:rsidRPr="002D19BF">
        <w:rPr>
          <w:rFonts w:ascii="Encode Sans" w:hAnsi="Encode Sans"/>
          <w:color w:val="305886"/>
        </w:rPr>
        <w:t>dentify a problem of practice to share with your colleagues around one of the</w:t>
      </w:r>
      <w:r>
        <w:rPr>
          <w:rFonts w:ascii="Encode Sans" w:hAnsi="Encode Sans"/>
          <w:color w:val="305886"/>
        </w:rPr>
        <w:t>se essential practices.</w:t>
      </w:r>
    </w:p>
    <w:p w14:paraId="53E40763" w14:textId="77777777" w:rsidR="00976892" w:rsidRPr="002D19BF" w:rsidRDefault="00976892" w:rsidP="00CF7B9F">
      <w:pPr>
        <w:pStyle w:val="TSCBody"/>
        <w:jc w:val="both"/>
      </w:pPr>
    </w:p>
    <w:p w14:paraId="6DFC4118" w14:textId="77777777" w:rsidR="00976892" w:rsidRPr="002D19BF" w:rsidRDefault="00976892" w:rsidP="00976892">
      <w:pPr>
        <w:pStyle w:val="TSCBody"/>
        <w:spacing w:after="240"/>
      </w:pPr>
      <w:r>
        <w:t>E</w:t>
      </w:r>
      <w:r w:rsidRPr="002D19BF">
        <w:t xml:space="preserve">ssential practices for Pillar </w:t>
      </w:r>
      <w:r>
        <w:t>3</w:t>
      </w:r>
      <w:r w:rsidRPr="002D19BF">
        <w:t xml:space="preserve"> include the following:</w:t>
      </w:r>
    </w:p>
    <w:p w14:paraId="1B44469D" w14:textId="77777777" w:rsidR="00976892" w:rsidRPr="004040ED" w:rsidRDefault="00976892" w:rsidP="00976892">
      <w:pPr>
        <w:spacing w:after="240"/>
        <w:ind w:left="720"/>
        <w:jc w:val="both"/>
        <w:rPr>
          <w:rFonts w:ascii="Encode Sans" w:hAnsi="Encode Sans" w:cs="Calibri"/>
          <w:color w:val="003C71"/>
        </w:rPr>
      </w:pPr>
      <w:r w:rsidRPr="004040ED">
        <w:rPr>
          <w:rFonts w:ascii="Encode Sans" w:eastAsia="Encode Sans" w:hAnsi="Encode Sans" w:cs="Encode Sans"/>
          <w:b/>
          <w:bCs/>
          <w:color w:val="003C71"/>
          <w:shd w:val="clear" w:color="auto" w:fill="FFFFFF"/>
        </w:rPr>
        <w:t>3A.</w:t>
      </w:r>
      <w:r w:rsidRPr="004040ED">
        <w:rPr>
          <w:rFonts w:ascii="Encode Sans" w:eastAsia="Encode Sans" w:hAnsi="Encode Sans" w:cs="Encode Sans"/>
          <w:color w:val="003C71"/>
          <w:shd w:val="clear" w:color="auto" w:fill="FFFFFF"/>
        </w:rPr>
        <w:t xml:space="preserve"> </w:t>
      </w:r>
      <w:r w:rsidRPr="004040ED">
        <w:rPr>
          <w:rFonts w:ascii="Encode Sans" w:eastAsia="Encode Sans" w:hAnsi="Encode Sans" w:cs="Encode Sans"/>
          <w:b/>
          <w:bCs/>
          <w:color w:val="003C71"/>
          <w:shd w:val="clear" w:color="auto" w:fill="FFFFFF"/>
        </w:rPr>
        <w:t>Effective Caseload Advising</w:t>
      </w:r>
      <w:r w:rsidRPr="1709F631">
        <w:rPr>
          <w:rFonts w:ascii="Encode Sans" w:eastAsia="Encode Sans" w:hAnsi="Encode Sans" w:cs="Encode Sans"/>
          <w:color w:val="003C71"/>
          <w:shd w:val="clear" w:color="auto" w:fill="FFFFFF"/>
        </w:rPr>
        <w:t>:</w:t>
      </w:r>
      <w:r w:rsidRPr="004040ED">
        <w:rPr>
          <w:rFonts w:ascii="Encode Sans" w:eastAsia="Encode Sans" w:hAnsi="Encode Sans" w:cs="Encode Sans"/>
          <w:color w:val="003C71"/>
          <w:shd w:val="clear" w:color="auto" w:fill="FFFFFF"/>
        </w:rPr>
        <w:t xml:space="preserve"> </w:t>
      </w:r>
      <w:r w:rsidRPr="004040ED">
        <w:rPr>
          <w:rFonts w:ascii="Encode Sans" w:eastAsia="Times New Roman" w:hAnsi="Encode Sans" w:cs="Calibri"/>
          <w:color w:val="003C71"/>
        </w:rPr>
        <w:t xml:space="preserve">Caseload advising AND professional or faculty advisors </w:t>
      </w:r>
      <w:r>
        <w:rPr>
          <w:rFonts w:ascii="Encode Sans" w:eastAsia="Times New Roman" w:hAnsi="Encode Sans" w:cs="Calibri"/>
          <w:color w:val="003C71"/>
        </w:rPr>
        <w:t xml:space="preserve">are </w:t>
      </w:r>
      <w:r w:rsidRPr="004040ED">
        <w:rPr>
          <w:rFonts w:ascii="Encode Sans" w:eastAsia="Times New Roman" w:hAnsi="Encode Sans" w:cs="Calibri"/>
          <w:color w:val="003C71"/>
        </w:rPr>
        <w:t>assigned to students in specific programs or meta-majors</w:t>
      </w:r>
    </w:p>
    <w:p w14:paraId="2555AE0F" w14:textId="77777777" w:rsidR="00976892" w:rsidRPr="004040ED" w:rsidRDefault="00976892" w:rsidP="00976892">
      <w:pPr>
        <w:spacing w:after="240"/>
        <w:ind w:left="720"/>
        <w:jc w:val="both"/>
        <w:rPr>
          <w:rFonts w:ascii="Encode Sans" w:hAnsi="Encode Sans" w:cs="Calibri"/>
          <w:color w:val="003C71"/>
        </w:rPr>
      </w:pPr>
      <w:r w:rsidRPr="004040ED">
        <w:rPr>
          <w:rFonts w:ascii="Encode Sans" w:hAnsi="Encode Sans" w:cs="Calibri"/>
          <w:b/>
          <w:bCs/>
          <w:color w:val="003C71"/>
        </w:rPr>
        <w:t>3B.</w:t>
      </w:r>
      <w:r w:rsidRPr="004040ED">
        <w:rPr>
          <w:rFonts w:ascii="Encode Sans" w:hAnsi="Encode Sans" w:cs="Calibri"/>
          <w:color w:val="003C71"/>
        </w:rPr>
        <w:t xml:space="preserve"> </w:t>
      </w:r>
      <w:r w:rsidRPr="004040ED">
        <w:rPr>
          <w:rFonts w:ascii="Encode Sans" w:eastAsia="Times New Roman" w:hAnsi="Encode Sans" w:cs="Calibri"/>
          <w:b/>
          <w:bCs/>
          <w:color w:val="003C71"/>
        </w:rPr>
        <w:t>Mandatory Advising</w:t>
      </w:r>
      <w:r w:rsidRPr="004040ED">
        <w:rPr>
          <w:rFonts w:ascii="Encode Sans" w:hAnsi="Encode Sans" w:cs="Calibri"/>
          <w:color w:val="003C71"/>
        </w:rPr>
        <w:t>: All students receive inescapable</w:t>
      </w:r>
      <w:r w:rsidRPr="004040ED">
        <w:rPr>
          <w:rFonts w:ascii="Encode Sans" w:eastAsia="Times New Roman" w:hAnsi="Encode Sans" w:cs="Calibri"/>
          <w:color w:val="003C71"/>
        </w:rPr>
        <w:t xml:space="preserve"> advising every semester or at program milestones</w:t>
      </w:r>
    </w:p>
    <w:p w14:paraId="630331B1" w14:textId="77777777" w:rsidR="00976892" w:rsidRPr="004040ED" w:rsidRDefault="00976892" w:rsidP="00976892">
      <w:pPr>
        <w:spacing w:after="240"/>
        <w:ind w:left="720"/>
        <w:jc w:val="both"/>
        <w:rPr>
          <w:rFonts w:ascii="Encode Sans" w:hAnsi="Encode Sans" w:cs="Calibri"/>
          <w:color w:val="003C71"/>
        </w:rPr>
      </w:pPr>
      <w:r w:rsidRPr="004040ED">
        <w:rPr>
          <w:rFonts w:ascii="Encode Sans" w:hAnsi="Encode Sans" w:cs="Calibri"/>
          <w:b/>
          <w:bCs/>
          <w:color w:val="003C71"/>
        </w:rPr>
        <w:t xml:space="preserve">3C. </w:t>
      </w:r>
      <w:r w:rsidRPr="004040ED">
        <w:rPr>
          <w:rFonts w:ascii="Encode Sans" w:eastAsia="Times New Roman" w:hAnsi="Encode Sans" w:cs="Calibri"/>
          <w:b/>
          <w:bCs/>
          <w:color w:val="003C71"/>
        </w:rPr>
        <w:t>Systematic Checkpoint Communications</w:t>
      </w:r>
      <w:r w:rsidRPr="004040ED">
        <w:rPr>
          <w:rFonts w:ascii="Encode Sans" w:hAnsi="Encode Sans" w:cs="Calibri"/>
          <w:color w:val="003C71"/>
        </w:rPr>
        <w:t xml:space="preserve">: </w:t>
      </w:r>
      <w:r w:rsidRPr="004040ED">
        <w:rPr>
          <w:rFonts w:ascii="Encode Sans" w:eastAsia="Times New Roman" w:hAnsi="Encode Sans" w:cs="Calibri"/>
          <w:color w:val="003C71"/>
        </w:rPr>
        <w:t>All students receive early alerts OR registration alerts OR other systematic progress communications every semester OR at program milestones</w:t>
      </w:r>
    </w:p>
    <w:p w14:paraId="0C962EA4" w14:textId="77777777" w:rsidR="00976892" w:rsidRPr="004040ED" w:rsidRDefault="00976892" w:rsidP="00976892">
      <w:pPr>
        <w:spacing w:after="240"/>
        <w:ind w:left="720"/>
        <w:jc w:val="both"/>
        <w:rPr>
          <w:rFonts w:ascii="Encode Sans" w:eastAsia="Times New Roman" w:hAnsi="Encode Sans" w:cs="Calibri"/>
          <w:color w:val="003C71"/>
        </w:rPr>
      </w:pPr>
      <w:r w:rsidRPr="004040ED">
        <w:rPr>
          <w:rFonts w:ascii="Encode Sans" w:hAnsi="Encode Sans" w:cs="Calibri"/>
          <w:b/>
          <w:bCs/>
          <w:color w:val="003C71"/>
        </w:rPr>
        <w:t>3D</w:t>
      </w:r>
      <w:r>
        <w:rPr>
          <w:rFonts w:ascii="Encode Sans" w:eastAsia="Times New Roman" w:hAnsi="Encode Sans" w:cs="Calibri"/>
          <w:b/>
          <w:bCs/>
          <w:color w:val="003C71"/>
        </w:rPr>
        <w:t>.</w:t>
      </w:r>
      <w:r w:rsidRPr="004040ED">
        <w:rPr>
          <w:rFonts w:ascii="Encode Sans" w:eastAsia="Times New Roman" w:hAnsi="Encode Sans" w:cs="Calibri"/>
          <w:b/>
          <w:bCs/>
          <w:color w:val="003C71"/>
        </w:rPr>
        <w:t xml:space="preserve"> Programs Structured</w:t>
      </w:r>
      <w:r>
        <w:rPr>
          <w:rFonts w:ascii="Encode Sans" w:eastAsia="Times New Roman" w:hAnsi="Encode Sans" w:cs="Calibri"/>
          <w:b/>
          <w:bCs/>
          <w:color w:val="003C71"/>
        </w:rPr>
        <w:t>/</w:t>
      </w:r>
      <w:r w:rsidRPr="004040ED">
        <w:rPr>
          <w:rFonts w:ascii="Encode Sans" w:eastAsia="Times New Roman" w:hAnsi="Encode Sans" w:cs="Calibri"/>
          <w:b/>
          <w:bCs/>
          <w:color w:val="003C71"/>
        </w:rPr>
        <w:t>Scheduled to Promote Completion</w:t>
      </w:r>
      <w:r w:rsidRPr="004040ED">
        <w:rPr>
          <w:rFonts w:ascii="Encode Sans" w:hAnsi="Encode Sans" w:cs="Calibri"/>
          <w:color w:val="003C71"/>
        </w:rPr>
        <w:t xml:space="preserve">: </w:t>
      </w:r>
      <w:r w:rsidRPr="004040ED">
        <w:rPr>
          <w:rFonts w:ascii="Encode Sans" w:eastAsia="Times New Roman" w:hAnsi="Encode Sans" w:cs="Calibri"/>
          <w:color w:val="003C71"/>
        </w:rPr>
        <w:t>Program courses are scheduled based on data from student educational plans AND college provides class schedules for one or more full year(s)</w:t>
      </w:r>
    </w:p>
    <w:p w14:paraId="78880D29" w14:textId="77777777" w:rsidR="00976892" w:rsidRPr="004040ED" w:rsidRDefault="00976892" w:rsidP="00976892">
      <w:pPr>
        <w:spacing w:after="240"/>
        <w:ind w:left="720"/>
        <w:jc w:val="both"/>
        <w:rPr>
          <w:rFonts w:ascii="Encode Sans" w:hAnsi="Encode Sans" w:cs="Calibri"/>
          <w:color w:val="003C71"/>
        </w:rPr>
      </w:pPr>
      <w:r w:rsidRPr="004040ED">
        <w:rPr>
          <w:rFonts w:ascii="Encode Sans" w:eastAsia="Times New Roman" w:hAnsi="Encode Sans" w:cs="Calibri"/>
          <w:b/>
          <w:bCs/>
          <w:color w:val="003C71"/>
        </w:rPr>
        <w:t>3E.</w:t>
      </w:r>
      <w:r w:rsidRPr="004040ED">
        <w:rPr>
          <w:rFonts w:ascii="Encode Sans" w:eastAsia="Times New Roman" w:hAnsi="Encode Sans" w:cs="Calibri"/>
          <w:color w:val="003C71"/>
        </w:rPr>
        <w:t xml:space="preserve"> </w:t>
      </w:r>
      <w:r w:rsidRPr="004040ED">
        <w:rPr>
          <w:rFonts w:ascii="Encode Sans" w:eastAsia="Times New Roman" w:hAnsi="Encode Sans" w:cs="Calibri"/>
          <w:b/>
          <w:bCs/>
          <w:color w:val="003C71"/>
        </w:rPr>
        <w:t>Basic Needs Supports Systematically Communicated</w:t>
      </w:r>
      <w:r w:rsidRPr="004040ED">
        <w:rPr>
          <w:rFonts w:ascii="Encode Sans" w:eastAsia="Times New Roman" w:hAnsi="Encode Sans" w:cs="Calibri"/>
          <w:color w:val="003C71"/>
        </w:rPr>
        <w:t>: All students receive regular systematized communications directing them to basic needs supports AND College retains student-level records on basic needs supports use</w:t>
      </w:r>
    </w:p>
    <w:p w14:paraId="6562FAC4" w14:textId="07D0417A" w:rsidR="00976892" w:rsidRPr="004040ED" w:rsidRDefault="019C43CB" w:rsidP="00AA4E49">
      <w:pPr>
        <w:spacing w:after="240"/>
        <w:ind w:left="720"/>
        <w:jc w:val="both"/>
        <w:rPr>
          <w:rFonts w:ascii="Encode Sans" w:hAnsi="Encode Sans" w:cs="Calibri"/>
          <w:color w:val="003C71"/>
        </w:rPr>
      </w:pPr>
      <w:r w:rsidRPr="019C43CB">
        <w:rPr>
          <w:rFonts w:ascii="Encode Sans" w:hAnsi="Encode Sans" w:cs="Calibri"/>
          <w:b/>
          <w:bCs/>
          <w:color w:val="003C71"/>
        </w:rPr>
        <w:t>3F.</w:t>
      </w:r>
      <w:r w:rsidRPr="019C43CB">
        <w:rPr>
          <w:rFonts w:ascii="Encode Sans" w:hAnsi="Encode Sans" w:cs="Calibri"/>
          <w:color w:val="003C71"/>
        </w:rPr>
        <w:t xml:space="preserve"> </w:t>
      </w:r>
      <w:r w:rsidRPr="019C43CB">
        <w:rPr>
          <w:rFonts w:ascii="Encode Sans" w:hAnsi="Encode Sans" w:cs="Calibri"/>
          <w:b/>
          <w:bCs/>
          <w:color w:val="003C71"/>
        </w:rPr>
        <w:t>Planned</w:t>
      </w:r>
      <w:r w:rsidRPr="019C43CB">
        <w:rPr>
          <w:rFonts w:ascii="Encode Sans" w:hAnsi="Encode Sans" w:cs="Calibri"/>
          <w:color w:val="003C71"/>
        </w:rPr>
        <w:t xml:space="preserve"> </w:t>
      </w:r>
      <w:r w:rsidRPr="019C43CB">
        <w:rPr>
          <w:rFonts w:ascii="Encode Sans" w:hAnsi="Encode Sans" w:cs="Calibri"/>
          <w:b/>
          <w:bCs/>
          <w:color w:val="003C71"/>
        </w:rPr>
        <w:t>Belonging Intervention(s) &amp; Evaluation</w:t>
      </w:r>
      <w:r w:rsidRPr="019C43CB">
        <w:rPr>
          <w:rFonts w:ascii="Encode Sans" w:hAnsi="Encode Sans" w:cs="Calibri"/>
          <w:color w:val="003C71"/>
        </w:rPr>
        <w:t>:</w:t>
      </w:r>
      <w:r w:rsidRPr="019C43CB">
        <w:rPr>
          <w:rFonts w:ascii="Encode Sans" w:hAnsi="Encode Sans" w:cs="Calibri"/>
          <w:b/>
          <w:bCs/>
          <w:color w:val="003C71"/>
        </w:rPr>
        <w:t xml:space="preserve"> </w:t>
      </w:r>
      <w:r w:rsidRPr="019C43CB">
        <w:rPr>
          <w:rFonts w:ascii="Encode Sans" w:hAnsi="Encode Sans" w:cs="Calibri"/>
          <w:color w:val="003C71"/>
        </w:rPr>
        <w:t>The college has planned interventions and experiences throughout each student’s pathway to promote sense of belonging AND college uses a tool to measure each student’s sense of belonging at least annually AND college has system to use information about each student’s sense of belonging to improve college practices and policies</w:t>
      </w:r>
    </w:p>
    <w:p w14:paraId="4C383324" w14:textId="0A4435DC" w:rsidR="00976892" w:rsidRDefault="00976892" w:rsidP="00976892">
      <w:pPr>
        <w:rPr>
          <w:rFonts w:ascii="Encode Sans" w:hAnsi="Encode Sans"/>
          <w:color w:val="003C71"/>
        </w:rPr>
      </w:pPr>
      <w:r>
        <w:rPr>
          <w:rFonts w:ascii="Encode Sans" w:hAnsi="Encode Sans"/>
          <w:noProof/>
          <w:color w:val="003C71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FE0008" wp14:editId="1F8A16CE">
                <wp:simplePos x="0" y="0"/>
                <wp:positionH relativeFrom="column">
                  <wp:posOffset>1010920</wp:posOffset>
                </wp:positionH>
                <wp:positionV relativeFrom="paragraph">
                  <wp:posOffset>161192</wp:posOffset>
                </wp:positionV>
                <wp:extent cx="2031023" cy="0"/>
                <wp:effectExtent l="0" t="0" r="13970" b="12700"/>
                <wp:wrapNone/>
                <wp:docPr id="69656516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102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8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3861" strokeweight="1pt" from="79.6pt,12.7pt" to="239.5pt,12.7pt" w14:anchorId="1763C0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">
                <v:stroke joinstyle="miter"/>
              </v:line>
            </w:pict>
          </mc:Fallback>
        </mc:AlternateContent>
      </w:r>
      <w:r>
        <w:rPr>
          <w:rFonts w:ascii="Encode Sans" w:hAnsi="Encode Sans"/>
          <w:color w:val="003C71"/>
        </w:rPr>
        <w:t xml:space="preserve">College Name: </w:t>
      </w:r>
    </w:p>
    <w:p w14:paraId="230EC612" w14:textId="15C88A9E" w:rsidR="00976892" w:rsidRDefault="00976892" w:rsidP="00976892">
      <w:pPr>
        <w:rPr>
          <w:rFonts w:ascii="Encode Sans" w:hAnsi="Encode Sans"/>
          <w:color w:val="003C71"/>
        </w:rPr>
      </w:pPr>
    </w:p>
    <w:p w14:paraId="08D159CA" w14:textId="64F0197F" w:rsidR="00976892" w:rsidRDefault="00976892" w:rsidP="00976892">
      <w:pPr>
        <w:rPr>
          <w:rFonts w:ascii="Encode Sans" w:hAnsi="Encode Sans"/>
          <w:color w:val="003C71"/>
        </w:rPr>
      </w:pPr>
      <w:r>
        <w:rPr>
          <w:rFonts w:ascii="Encode Sans" w:hAnsi="Encode Sans"/>
          <w:color w:val="003C71"/>
        </w:rPr>
        <w:t>Which essential practice will you</w:t>
      </w:r>
      <w:r w:rsidR="006A2394">
        <w:rPr>
          <w:rFonts w:ascii="Encode Sans" w:hAnsi="Encode Sans"/>
          <w:color w:val="003C71"/>
        </w:rPr>
        <w:t>r</w:t>
      </w:r>
      <w:r>
        <w:rPr>
          <w:rFonts w:ascii="Encode Sans" w:hAnsi="Encode Sans"/>
          <w:color w:val="003C71"/>
        </w:rPr>
        <w:t xml:space="preserve"> team focus on for the Problem of Practice session? (Select one)</w:t>
      </w:r>
      <w:r w:rsidR="00543ED9">
        <w:rPr>
          <w:rFonts w:ascii="Encode Sans" w:hAnsi="Encode Sans"/>
          <w:color w:val="003C71"/>
        </w:rPr>
        <w:t>.</w:t>
      </w:r>
    </w:p>
    <w:p w14:paraId="626E452A" w14:textId="543A0025" w:rsidR="00976892" w:rsidRPr="004040ED" w:rsidRDefault="006A2394" w:rsidP="00543ED9">
      <w:pPr>
        <w:spacing w:after="120"/>
        <w:ind w:left="720" w:firstLine="720"/>
        <w:rPr>
          <w:rFonts w:ascii="Encode Sans" w:hAnsi="Encode Sans"/>
          <w:color w:val="305886"/>
        </w:rPr>
      </w:pPr>
      <w:r>
        <w:rPr>
          <w:rFonts w:ascii="Encode Sans" w:hAnsi="Encode Sans"/>
          <w:noProof/>
          <w:color w:val="003C7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DB13CD" wp14:editId="71DEACB5">
                <wp:simplePos x="0" y="0"/>
                <wp:positionH relativeFrom="column">
                  <wp:posOffset>975418</wp:posOffset>
                </wp:positionH>
                <wp:positionV relativeFrom="paragraph">
                  <wp:posOffset>173990</wp:posOffset>
                </wp:positionV>
                <wp:extent cx="159026" cy="0"/>
                <wp:effectExtent l="0" t="0" r="6350" b="12700"/>
                <wp:wrapNone/>
                <wp:docPr id="61602916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2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8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03861" strokeweight="1pt" from="76.8pt,13.7pt" to="89.3pt,13.7pt" w14:anchorId="47BE54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">
                <v:stroke joinstyle="miter"/>
              </v:line>
            </w:pict>
          </mc:Fallback>
        </mc:AlternateContent>
      </w:r>
      <w:r>
        <w:rPr>
          <w:rFonts w:ascii="Encode Sans" w:hAnsi="Encode Sans"/>
          <w:color w:val="305886"/>
        </w:rPr>
        <w:t xml:space="preserve">        </w:t>
      </w:r>
      <w:r w:rsidR="00976892" w:rsidRPr="004040ED">
        <w:rPr>
          <w:rFonts w:ascii="Encode Sans" w:hAnsi="Encode Sans"/>
          <w:color w:val="305886"/>
        </w:rPr>
        <w:t>3A: Effective Caseload Advising</w:t>
      </w:r>
    </w:p>
    <w:p w14:paraId="3B605199" w14:textId="4AD98204" w:rsidR="00976892" w:rsidRPr="004040ED" w:rsidRDefault="006A2394" w:rsidP="00543ED9">
      <w:pPr>
        <w:spacing w:after="120"/>
        <w:ind w:left="720" w:firstLine="720"/>
        <w:rPr>
          <w:rFonts w:ascii="Encode Sans" w:hAnsi="Encode Sans"/>
          <w:color w:val="305886"/>
        </w:rPr>
      </w:pPr>
      <w:r>
        <w:rPr>
          <w:rFonts w:ascii="Encode Sans" w:hAnsi="Encode Sans"/>
          <w:noProof/>
          <w:color w:val="003C7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709514" wp14:editId="316604A3">
                <wp:simplePos x="0" y="0"/>
                <wp:positionH relativeFrom="column">
                  <wp:posOffset>967798</wp:posOffset>
                </wp:positionH>
                <wp:positionV relativeFrom="paragraph">
                  <wp:posOffset>174625</wp:posOffset>
                </wp:positionV>
                <wp:extent cx="159026" cy="0"/>
                <wp:effectExtent l="0" t="0" r="6350" b="12700"/>
                <wp:wrapNone/>
                <wp:docPr id="207060654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2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8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03861" strokeweight="1pt" from="76.2pt,13.75pt" to="88.7pt,13.75pt" w14:anchorId="521E28B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">
                <v:stroke joinstyle="miter"/>
              </v:line>
            </w:pict>
          </mc:Fallback>
        </mc:AlternateContent>
      </w:r>
      <w:r>
        <w:rPr>
          <w:rFonts w:ascii="Encode Sans" w:hAnsi="Encode Sans"/>
          <w:color w:val="305886"/>
        </w:rPr>
        <w:t xml:space="preserve">      </w:t>
      </w:r>
      <w:r w:rsidR="00F1222B">
        <w:rPr>
          <w:rFonts w:ascii="Encode Sans" w:hAnsi="Encode Sans"/>
          <w:color w:val="305886"/>
        </w:rPr>
        <w:t xml:space="preserve">  </w:t>
      </w:r>
      <w:r w:rsidR="00976892" w:rsidRPr="004040ED">
        <w:rPr>
          <w:rFonts w:ascii="Encode Sans" w:hAnsi="Encode Sans"/>
          <w:color w:val="305886"/>
        </w:rPr>
        <w:t>3B: Mandatory Advising</w:t>
      </w:r>
    </w:p>
    <w:p w14:paraId="79271F4A" w14:textId="6BBD5E4D" w:rsidR="00976892" w:rsidRPr="004040ED" w:rsidRDefault="006A2394" w:rsidP="00543ED9">
      <w:pPr>
        <w:spacing w:after="120"/>
        <w:ind w:left="720" w:firstLine="720"/>
        <w:rPr>
          <w:rFonts w:ascii="Encode Sans" w:hAnsi="Encode Sans"/>
          <w:color w:val="305886"/>
        </w:rPr>
      </w:pPr>
      <w:r>
        <w:rPr>
          <w:rFonts w:ascii="Encode Sans" w:hAnsi="Encode Sans"/>
          <w:noProof/>
          <w:color w:val="003C7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7B6BD3" wp14:editId="1C59B145">
                <wp:simplePos x="0" y="0"/>
                <wp:positionH relativeFrom="column">
                  <wp:posOffset>969645</wp:posOffset>
                </wp:positionH>
                <wp:positionV relativeFrom="paragraph">
                  <wp:posOffset>157370</wp:posOffset>
                </wp:positionV>
                <wp:extent cx="159026" cy="0"/>
                <wp:effectExtent l="0" t="0" r="6350" b="12700"/>
                <wp:wrapNone/>
                <wp:docPr id="192732359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2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8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03861" strokeweight="1pt" from="76.35pt,12.4pt" to="88.85pt,12.4pt" w14:anchorId="2502D3C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">
                <v:stroke joinstyle="miter"/>
              </v:line>
            </w:pict>
          </mc:Fallback>
        </mc:AlternateContent>
      </w:r>
      <w:r>
        <w:rPr>
          <w:rFonts w:ascii="Encode Sans" w:hAnsi="Encode Sans"/>
          <w:color w:val="305886"/>
        </w:rPr>
        <w:t xml:space="preserve">     </w:t>
      </w:r>
      <w:r w:rsidR="00F1222B">
        <w:rPr>
          <w:rFonts w:ascii="Encode Sans" w:hAnsi="Encode Sans"/>
          <w:color w:val="305886"/>
        </w:rPr>
        <w:t xml:space="preserve">   </w:t>
      </w:r>
      <w:r w:rsidR="00976892" w:rsidRPr="004040ED">
        <w:rPr>
          <w:rFonts w:ascii="Encode Sans" w:hAnsi="Encode Sans"/>
          <w:color w:val="305886"/>
        </w:rPr>
        <w:t>3C: Systematic Checkpoint Communications</w:t>
      </w:r>
    </w:p>
    <w:p w14:paraId="6CE84960" w14:textId="7954850A" w:rsidR="00976892" w:rsidRPr="004040ED" w:rsidRDefault="006A2394" w:rsidP="00543ED9">
      <w:pPr>
        <w:spacing w:after="120"/>
        <w:ind w:left="720" w:firstLine="720"/>
        <w:rPr>
          <w:rFonts w:ascii="Encode Sans" w:hAnsi="Encode Sans"/>
          <w:color w:val="305886"/>
        </w:rPr>
      </w:pPr>
      <w:r>
        <w:rPr>
          <w:rFonts w:ascii="Encode Sans" w:hAnsi="Encode Sans"/>
          <w:noProof/>
          <w:color w:val="003C7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3FDC18" wp14:editId="77465C9D">
                <wp:simplePos x="0" y="0"/>
                <wp:positionH relativeFrom="column">
                  <wp:posOffset>975360</wp:posOffset>
                </wp:positionH>
                <wp:positionV relativeFrom="paragraph">
                  <wp:posOffset>151655</wp:posOffset>
                </wp:positionV>
                <wp:extent cx="159026" cy="0"/>
                <wp:effectExtent l="0" t="0" r="6350" b="12700"/>
                <wp:wrapNone/>
                <wp:docPr id="124325274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2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8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03861" strokeweight="1pt" from="76.8pt,11.95pt" to="89.3pt,11.95pt" w14:anchorId="5F04F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">
                <v:stroke joinstyle="miter"/>
              </v:line>
            </w:pict>
          </mc:Fallback>
        </mc:AlternateContent>
      </w:r>
      <w:r>
        <w:rPr>
          <w:rFonts w:ascii="Encode Sans" w:hAnsi="Encode Sans"/>
          <w:color w:val="305886"/>
        </w:rPr>
        <w:t xml:space="preserve">     </w:t>
      </w:r>
      <w:r w:rsidR="00F1222B">
        <w:rPr>
          <w:rFonts w:ascii="Encode Sans" w:hAnsi="Encode Sans"/>
          <w:color w:val="305886"/>
        </w:rPr>
        <w:t xml:space="preserve">   </w:t>
      </w:r>
      <w:r w:rsidR="00976892" w:rsidRPr="004040ED">
        <w:rPr>
          <w:rFonts w:ascii="Encode Sans" w:hAnsi="Encode Sans"/>
          <w:color w:val="305886"/>
        </w:rPr>
        <w:t>3D: Programs Structured/Scheduled to Promote Completion</w:t>
      </w:r>
    </w:p>
    <w:p w14:paraId="2653CC81" w14:textId="16D266CC" w:rsidR="00976892" w:rsidRPr="004040ED" w:rsidRDefault="006A2394" w:rsidP="00543ED9">
      <w:pPr>
        <w:spacing w:after="120"/>
        <w:ind w:left="720" w:firstLine="720"/>
        <w:rPr>
          <w:rFonts w:ascii="Encode Sans" w:hAnsi="Encode Sans"/>
          <w:color w:val="305886"/>
        </w:rPr>
      </w:pPr>
      <w:r>
        <w:rPr>
          <w:rFonts w:ascii="Encode Sans" w:hAnsi="Encode Sans"/>
          <w:noProof/>
          <w:color w:val="003C7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A26E1F" wp14:editId="4256FF1E">
                <wp:simplePos x="0" y="0"/>
                <wp:positionH relativeFrom="column">
                  <wp:posOffset>989220</wp:posOffset>
                </wp:positionH>
                <wp:positionV relativeFrom="paragraph">
                  <wp:posOffset>139065</wp:posOffset>
                </wp:positionV>
                <wp:extent cx="159026" cy="0"/>
                <wp:effectExtent l="0" t="0" r="6350" b="12700"/>
                <wp:wrapNone/>
                <wp:docPr id="11860706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2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8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03861" strokeweight="1pt" from="77.9pt,10.95pt" to="90.4pt,10.95pt" w14:anchorId="275EC6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">
                <v:stroke joinstyle="miter"/>
              </v:line>
            </w:pict>
          </mc:Fallback>
        </mc:AlternateContent>
      </w:r>
      <w:r>
        <w:rPr>
          <w:rFonts w:ascii="Encode Sans" w:hAnsi="Encode Sans"/>
          <w:color w:val="305886"/>
        </w:rPr>
        <w:t xml:space="preserve">     </w:t>
      </w:r>
      <w:r w:rsidR="00F1222B">
        <w:rPr>
          <w:rFonts w:ascii="Encode Sans" w:hAnsi="Encode Sans"/>
          <w:color w:val="305886"/>
        </w:rPr>
        <w:t xml:space="preserve">   </w:t>
      </w:r>
      <w:r w:rsidR="00976892" w:rsidRPr="004040ED">
        <w:rPr>
          <w:rFonts w:ascii="Encode Sans" w:hAnsi="Encode Sans"/>
          <w:color w:val="305886"/>
        </w:rPr>
        <w:t>3E: Basic Needs Support Systematically Communicated</w:t>
      </w:r>
    </w:p>
    <w:p w14:paraId="77D9489A" w14:textId="20BE5F34" w:rsidR="00976892" w:rsidRPr="004040ED" w:rsidRDefault="006A2394" w:rsidP="00543ED9">
      <w:pPr>
        <w:spacing w:after="120"/>
        <w:ind w:left="720" w:firstLine="720"/>
        <w:rPr>
          <w:rFonts w:ascii="Encode Sans" w:hAnsi="Encode Sans"/>
          <w:color w:val="305886"/>
        </w:rPr>
      </w:pPr>
      <w:r>
        <w:rPr>
          <w:rFonts w:ascii="Encode Sans" w:hAnsi="Encode Sans"/>
          <w:noProof/>
          <w:color w:val="003C7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C847A1" wp14:editId="7096EC1A">
                <wp:simplePos x="0" y="0"/>
                <wp:positionH relativeFrom="column">
                  <wp:posOffset>992615</wp:posOffset>
                </wp:positionH>
                <wp:positionV relativeFrom="paragraph">
                  <wp:posOffset>145415</wp:posOffset>
                </wp:positionV>
                <wp:extent cx="159026" cy="0"/>
                <wp:effectExtent l="0" t="0" r="6350" b="12700"/>
                <wp:wrapNone/>
                <wp:docPr id="185818043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2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8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03861" strokeweight="1pt" from="78.15pt,11.45pt" to="90.65pt,11.45pt" w14:anchorId="78746CF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">
                <v:stroke joinstyle="miter"/>
              </v:line>
            </w:pict>
          </mc:Fallback>
        </mc:AlternateContent>
      </w:r>
      <w:r>
        <w:rPr>
          <w:rFonts w:ascii="Encode Sans" w:hAnsi="Encode Sans"/>
          <w:color w:val="305886"/>
        </w:rPr>
        <w:t xml:space="preserve">     </w:t>
      </w:r>
      <w:r w:rsidR="00F1222B">
        <w:rPr>
          <w:rFonts w:ascii="Encode Sans" w:hAnsi="Encode Sans"/>
          <w:color w:val="305886"/>
        </w:rPr>
        <w:t xml:space="preserve">   </w:t>
      </w:r>
      <w:r w:rsidR="00976892" w:rsidRPr="004040ED">
        <w:rPr>
          <w:rFonts w:ascii="Encode Sans" w:hAnsi="Encode Sans"/>
          <w:color w:val="305886"/>
        </w:rPr>
        <w:t>3F: Planned Belonging Intervention(s) and Evaluation</w:t>
      </w:r>
    </w:p>
    <w:p w14:paraId="65C330AE" w14:textId="77777777" w:rsidR="00976892" w:rsidRDefault="00976892" w:rsidP="00976892">
      <w:pPr>
        <w:rPr>
          <w:rFonts w:ascii="Encode Sans" w:hAnsi="Encode Sans"/>
          <w:color w:val="003C71"/>
        </w:rPr>
      </w:pPr>
    </w:p>
    <w:p w14:paraId="0C2F8344" w14:textId="00845D6C" w:rsidR="00976892" w:rsidRPr="002D19BF" w:rsidRDefault="00976892" w:rsidP="00976892">
      <w:pPr>
        <w:rPr>
          <w:rFonts w:ascii="Encode Sans" w:hAnsi="Encode Sans"/>
          <w:color w:val="003C71"/>
        </w:rPr>
      </w:pPr>
      <w:r w:rsidRPr="002D19BF">
        <w:rPr>
          <w:rFonts w:ascii="Encode Sans" w:hAnsi="Encode Sans"/>
          <w:color w:val="003C71"/>
        </w:rPr>
        <w:t xml:space="preserve">What specific challenge is your college facing </w:t>
      </w:r>
      <w:proofErr w:type="gramStart"/>
      <w:r w:rsidRPr="002D19BF">
        <w:rPr>
          <w:rFonts w:ascii="Encode Sans" w:hAnsi="Encode Sans"/>
          <w:color w:val="003C71"/>
        </w:rPr>
        <w:t>with regard to</w:t>
      </w:r>
      <w:proofErr w:type="gramEnd"/>
      <w:r w:rsidRPr="002D19BF">
        <w:rPr>
          <w:rFonts w:ascii="Encode Sans" w:hAnsi="Encode Sans"/>
          <w:color w:val="003C71"/>
        </w:rPr>
        <w:t xml:space="preserve"> </w:t>
      </w:r>
      <w:r>
        <w:rPr>
          <w:rFonts w:ascii="Encode Sans" w:hAnsi="Encode Sans"/>
          <w:color w:val="003C71"/>
        </w:rPr>
        <w:t>supporting</w:t>
      </w:r>
      <w:r w:rsidRPr="002D19BF">
        <w:rPr>
          <w:rFonts w:ascii="Encode Sans" w:hAnsi="Encode Sans"/>
          <w:color w:val="003C71"/>
        </w:rPr>
        <w:t xml:space="preserve"> learners</w:t>
      </w:r>
      <w:r>
        <w:rPr>
          <w:rFonts w:ascii="Encode Sans" w:hAnsi="Encode Sans"/>
          <w:color w:val="003C71"/>
        </w:rPr>
        <w:t xml:space="preserve"> in building momentum to credential completion and successful transition to further education and/or employment?</w:t>
      </w:r>
    </w:p>
    <w:p w14:paraId="18C0B280" w14:textId="32E27C73" w:rsidR="00D84C22" w:rsidRPr="00906760" w:rsidRDefault="00C07ACB" w:rsidP="00906760">
      <w:pPr>
        <w:jc w:val="both"/>
        <w:rPr>
          <w:rFonts w:ascii="Encode Sans Medium" w:hAnsi="Encode Sans Medium"/>
          <w:color w:val="609435"/>
        </w:rPr>
      </w:pPr>
      <w:r>
        <w:rPr>
          <w:rFonts w:ascii="Encode Sans" w:hAnsi="Encode Sans"/>
          <w:noProof/>
          <w:color w:val="003C7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CD1FAB" wp14:editId="6164C055">
                <wp:simplePos x="0" y="0"/>
                <wp:positionH relativeFrom="column">
                  <wp:posOffset>0</wp:posOffset>
                </wp:positionH>
                <wp:positionV relativeFrom="paragraph">
                  <wp:posOffset>145415</wp:posOffset>
                </wp:positionV>
                <wp:extent cx="6374130" cy="1837944"/>
                <wp:effectExtent l="0" t="0" r="13970" b="16510"/>
                <wp:wrapNone/>
                <wp:docPr id="8326250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4130" cy="18379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3861"/>
                          </a:solidFill>
                        </a:ln>
                      </wps:spPr>
                      <wps:txbx>
                        <w:txbxContent>
                          <w:p w14:paraId="20267B9A" w14:textId="77777777" w:rsidR="00C07ACB" w:rsidRDefault="00C07ACB" w:rsidP="00C07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35CD1FAB">
                <v:stroke joinstyle="miter"/>
                <v:path gradientshapeok="t" o:connecttype="rect"/>
              </v:shapetype>
              <v:shape id="Text Box 1" style="position:absolute;left:0;text-align:left;margin-left:0;margin-top:11.45pt;width:501.9pt;height:14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color="#003861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">
                <v:textbox>
                  <w:txbxContent>
                    <w:p w:rsidR="00C07ACB" w:rsidP="00C07ACB" w:rsidRDefault="00C07ACB" w14:paraId="20267B9A" w14:textId="77777777"/>
                  </w:txbxContent>
                </v:textbox>
              </v:shape>
            </w:pict>
          </mc:Fallback>
        </mc:AlternateContent>
      </w:r>
    </w:p>
    <w:p w14:paraId="53260A6D" w14:textId="0563CA04" w:rsidR="00D84C22" w:rsidRDefault="00D84C22">
      <w:pPr>
        <w:jc w:val="both"/>
        <w:rPr>
          <w:rFonts w:ascii="Encode Sans Medium" w:hAnsi="Encode Sans Medium"/>
          <w:color w:val="609435"/>
        </w:rPr>
      </w:pPr>
    </w:p>
    <w:p w14:paraId="19BEAC66" w14:textId="77777777" w:rsidR="00C07ACB" w:rsidRDefault="00C07ACB">
      <w:pPr>
        <w:jc w:val="both"/>
        <w:rPr>
          <w:rFonts w:ascii="Encode Sans Medium" w:hAnsi="Encode Sans Medium"/>
          <w:color w:val="609435"/>
        </w:rPr>
      </w:pPr>
    </w:p>
    <w:p w14:paraId="6EFCA1B1" w14:textId="77777777" w:rsidR="00C07ACB" w:rsidRDefault="00C07ACB">
      <w:pPr>
        <w:jc w:val="both"/>
        <w:rPr>
          <w:rFonts w:ascii="Encode Sans Medium" w:hAnsi="Encode Sans Medium"/>
          <w:color w:val="609435"/>
        </w:rPr>
      </w:pPr>
    </w:p>
    <w:p w14:paraId="1A5E1738" w14:textId="77777777" w:rsidR="00C07ACB" w:rsidRDefault="00C07ACB">
      <w:pPr>
        <w:jc w:val="both"/>
        <w:rPr>
          <w:rFonts w:ascii="Encode Sans Medium" w:hAnsi="Encode Sans Medium"/>
          <w:color w:val="609435"/>
        </w:rPr>
      </w:pPr>
    </w:p>
    <w:p w14:paraId="69A456BB" w14:textId="77777777" w:rsidR="00C07ACB" w:rsidRDefault="00C07ACB">
      <w:pPr>
        <w:jc w:val="both"/>
        <w:rPr>
          <w:rFonts w:ascii="Encode Sans Medium" w:hAnsi="Encode Sans Medium"/>
          <w:color w:val="609435"/>
        </w:rPr>
      </w:pPr>
    </w:p>
    <w:p w14:paraId="7DB95786" w14:textId="77777777" w:rsidR="00C07ACB" w:rsidRDefault="00C07ACB">
      <w:pPr>
        <w:jc w:val="both"/>
        <w:rPr>
          <w:rFonts w:ascii="Encode Sans Medium" w:hAnsi="Encode Sans Medium"/>
          <w:color w:val="609435"/>
        </w:rPr>
      </w:pPr>
    </w:p>
    <w:p w14:paraId="53448A59" w14:textId="77777777" w:rsidR="00C07ACB" w:rsidRDefault="00C07ACB">
      <w:pPr>
        <w:jc w:val="both"/>
        <w:rPr>
          <w:rFonts w:ascii="Encode Sans Medium" w:hAnsi="Encode Sans Medium"/>
          <w:color w:val="609435"/>
        </w:rPr>
      </w:pPr>
    </w:p>
    <w:p w14:paraId="49B67925" w14:textId="77777777" w:rsidR="00C07ACB" w:rsidRDefault="00C07ACB">
      <w:pPr>
        <w:jc w:val="both"/>
        <w:rPr>
          <w:rFonts w:ascii="Encode Sans Medium" w:hAnsi="Encode Sans Medium"/>
          <w:color w:val="609435"/>
        </w:rPr>
      </w:pPr>
    </w:p>
    <w:p w14:paraId="0A2D7008" w14:textId="77777777" w:rsidR="00C07ACB" w:rsidRDefault="00C07ACB">
      <w:pPr>
        <w:jc w:val="both"/>
        <w:rPr>
          <w:rFonts w:ascii="Encode Sans Medium" w:hAnsi="Encode Sans Medium"/>
          <w:color w:val="609435"/>
        </w:rPr>
      </w:pPr>
    </w:p>
    <w:p w14:paraId="179ACB6F" w14:textId="77777777" w:rsidR="00C07ACB" w:rsidRDefault="00C07ACB">
      <w:pPr>
        <w:jc w:val="both"/>
        <w:rPr>
          <w:rFonts w:ascii="Encode Sans Medium" w:hAnsi="Encode Sans Medium"/>
          <w:color w:val="609435"/>
        </w:rPr>
      </w:pPr>
    </w:p>
    <w:p w14:paraId="15584875" w14:textId="77777777" w:rsidR="00C07ACB" w:rsidRDefault="00C07ACB">
      <w:pPr>
        <w:jc w:val="both"/>
        <w:rPr>
          <w:rFonts w:ascii="Encode Sans Medium" w:hAnsi="Encode Sans Medium"/>
          <w:color w:val="609435"/>
        </w:rPr>
      </w:pPr>
    </w:p>
    <w:p w14:paraId="5FAB0EF4" w14:textId="50D3E174" w:rsidR="00C07ACB" w:rsidRDefault="00C07ACB" w:rsidP="00C07ACB">
      <w:pPr>
        <w:autoSpaceDE w:val="0"/>
        <w:autoSpaceDN w:val="0"/>
        <w:adjustRightInd w:val="0"/>
        <w:rPr>
          <w:rFonts w:ascii="Encode Sans" w:hAnsi="Encode Sans"/>
          <w:color w:val="305886"/>
        </w:rPr>
      </w:pPr>
      <w:r w:rsidRPr="002D19BF">
        <w:rPr>
          <w:rFonts w:ascii="Encode Sans" w:hAnsi="Encode Sans"/>
          <w:color w:val="305886"/>
        </w:rPr>
        <w:t>What key actions or strategies have already been tried at the college? What was the extent of progress made? What data elements have already been collected relating to this problem?</w:t>
      </w:r>
    </w:p>
    <w:p w14:paraId="4069A100" w14:textId="77777777" w:rsidR="00C07ACB" w:rsidRPr="002D19BF" w:rsidRDefault="00C07ACB" w:rsidP="00C07ACB">
      <w:pPr>
        <w:autoSpaceDE w:val="0"/>
        <w:autoSpaceDN w:val="0"/>
        <w:adjustRightInd w:val="0"/>
        <w:rPr>
          <w:rFonts w:ascii="Encode Sans" w:hAnsi="Encode Sans"/>
          <w:color w:val="305886"/>
        </w:rPr>
      </w:pPr>
      <w:r>
        <w:rPr>
          <w:rFonts w:ascii="Encode Sans" w:hAnsi="Encode Sans"/>
          <w:noProof/>
          <w:color w:val="003C7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C1D18F" wp14:editId="2F2C7E03">
                <wp:simplePos x="0" y="0"/>
                <wp:positionH relativeFrom="column">
                  <wp:posOffset>0</wp:posOffset>
                </wp:positionH>
                <wp:positionV relativeFrom="paragraph">
                  <wp:posOffset>99695</wp:posOffset>
                </wp:positionV>
                <wp:extent cx="6374423" cy="1783080"/>
                <wp:effectExtent l="0" t="0" r="13970" b="7620"/>
                <wp:wrapNone/>
                <wp:docPr id="14490884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4423" cy="178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05886"/>
                          </a:solidFill>
                        </a:ln>
                      </wps:spPr>
                      <wps:txbx>
                        <w:txbxContent>
                          <w:p w14:paraId="4562647D" w14:textId="77777777" w:rsidR="00C07ACB" w:rsidRDefault="00C07ACB" w:rsidP="00C07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27" style="position:absolute;margin-left:0;margin-top:7.85pt;width:501.9pt;height:14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color="#305886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" w14:anchorId="20C1D18F">
                <v:textbox>
                  <w:txbxContent>
                    <w:p w:rsidR="00C07ACB" w:rsidP="00C07ACB" w:rsidRDefault="00C07ACB" w14:paraId="4562647D" w14:textId="77777777"/>
                  </w:txbxContent>
                </v:textbox>
              </v:shape>
            </w:pict>
          </mc:Fallback>
        </mc:AlternateContent>
      </w:r>
    </w:p>
    <w:p w14:paraId="2F52483B" w14:textId="77777777" w:rsidR="00C07ACB" w:rsidRDefault="00C07ACB" w:rsidP="00C07ACB">
      <w:pPr>
        <w:autoSpaceDE w:val="0"/>
        <w:autoSpaceDN w:val="0"/>
        <w:adjustRightInd w:val="0"/>
        <w:rPr>
          <w:rFonts w:ascii="Encode Sans" w:hAnsi="Encode Sans"/>
          <w:color w:val="C00000"/>
          <w:sz w:val="22"/>
          <w:szCs w:val="22"/>
        </w:rPr>
      </w:pPr>
    </w:p>
    <w:p w14:paraId="02A9C100" w14:textId="77777777" w:rsidR="00C07ACB" w:rsidRDefault="00C07ACB" w:rsidP="00C07ACB">
      <w:pPr>
        <w:autoSpaceDE w:val="0"/>
        <w:autoSpaceDN w:val="0"/>
        <w:adjustRightInd w:val="0"/>
        <w:rPr>
          <w:rFonts w:ascii="Encode Sans" w:hAnsi="Encode Sans"/>
          <w:color w:val="C00000"/>
          <w:sz w:val="22"/>
          <w:szCs w:val="22"/>
        </w:rPr>
      </w:pPr>
    </w:p>
    <w:p w14:paraId="455DCE01" w14:textId="77777777" w:rsidR="00C07ACB" w:rsidRDefault="00C07ACB" w:rsidP="00C07ACB">
      <w:pPr>
        <w:autoSpaceDE w:val="0"/>
        <w:autoSpaceDN w:val="0"/>
        <w:adjustRightInd w:val="0"/>
        <w:rPr>
          <w:rFonts w:ascii="Encode Sans" w:hAnsi="Encode Sans"/>
          <w:color w:val="C00000"/>
          <w:sz w:val="22"/>
          <w:szCs w:val="22"/>
        </w:rPr>
      </w:pPr>
    </w:p>
    <w:p w14:paraId="3AB4CE43" w14:textId="77777777" w:rsidR="00C07ACB" w:rsidRDefault="00C07ACB" w:rsidP="00C07ACB">
      <w:pPr>
        <w:autoSpaceDE w:val="0"/>
        <w:autoSpaceDN w:val="0"/>
        <w:adjustRightInd w:val="0"/>
        <w:rPr>
          <w:rFonts w:ascii="Encode Sans" w:hAnsi="Encode Sans"/>
          <w:color w:val="C00000"/>
          <w:sz w:val="22"/>
          <w:szCs w:val="22"/>
        </w:rPr>
      </w:pPr>
    </w:p>
    <w:p w14:paraId="4559BF46" w14:textId="77777777" w:rsidR="00C07ACB" w:rsidRPr="004040ED" w:rsidRDefault="00C07ACB" w:rsidP="00C07ACB">
      <w:pPr>
        <w:autoSpaceDE w:val="0"/>
        <w:autoSpaceDN w:val="0"/>
        <w:adjustRightInd w:val="0"/>
        <w:rPr>
          <w:rFonts w:ascii="Encode Sans" w:hAnsi="Encode Sans"/>
          <w:color w:val="305886"/>
        </w:rPr>
      </w:pPr>
      <w:r w:rsidRPr="6F50D66A">
        <w:rPr>
          <w:rFonts w:ascii="Encode Sans" w:hAnsi="Encode Sans"/>
          <w:color w:val="305886"/>
        </w:rPr>
        <w:t>Who will be responsible for sharing out this                                                                   Problem of Practice at the November Pathways Institute? _______________________</w:t>
      </w:r>
    </w:p>
    <w:p w14:paraId="2B34229B" w14:textId="18716313" w:rsidR="00D30BFF" w:rsidRDefault="019C43CB" w:rsidP="00C07ACB">
      <w:pPr>
        <w:jc w:val="both"/>
        <w:rPr>
          <w:rFonts w:ascii="Zilla Slab" w:hAnsi="Zilla Slab"/>
          <w:color w:val="003C71"/>
          <w:sz w:val="32"/>
          <w:szCs w:val="32"/>
        </w:rPr>
      </w:pPr>
      <w:r w:rsidRPr="019C43CB">
        <w:rPr>
          <w:rFonts w:ascii="Zilla Slab" w:hAnsi="Zilla Slab"/>
          <w:color w:val="003C71"/>
          <w:sz w:val="32"/>
          <w:szCs w:val="32"/>
        </w:rPr>
        <w:t>Talent Strong Texas Pathways Institute</w:t>
      </w:r>
    </w:p>
    <w:p w14:paraId="5B590AAF" w14:textId="77777777" w:rsidR="00B42C88" w:rsidRDefault="00B42C88" w:rsidP="00B42C88">
      <w:pPr>
        <w:spacing w:after="240"/>
        <w:rPr>
          <w:rFonts w:ascii="Zilla Slab" w:hAnsi="Zilla Slab"/>
          <w:b/>
          <w:bCs/>
          <w:color w:val="4684B1"/>
          <w:sz w:val="36"/>
          <w:szCs w:val="36"/>
        </w:rPr>
      </w:pPr>
    </w:p>
    <w:p w14:paraId="09EF6FD6" w14:textId="77777777" w:rsidR="00DA1A3B" w:rsidRDefault="00DA1A3B" w:rsidP="00DA1A3B">
      <w:pPr>
        <w:autoSpaceDE w:val="0"/>
        <w:autoSpaceDN w:val="0"/>
        <w:adjustRightInd w:val="0"/>
        <w:rPr>
          <w:rFonts w:ascii="Encode Sans" w:hAnsi="Encode Sans"/>
          <w:color w:val="305886"/>
        </w:rPr>
      </w:pPr>
    </w:p>
    <w:p w14:paraId="387DCD94" w14:textId="36AD0307" w:rsidR="00AA4E49" w:rsidRDefault="00AA4E49" w:rsidP="00DA1A3B">
      <w:pPr>
        <w:autoSpaceDE w:val="0"/>
        <w:autoSpaceDN w:val="0"/>
        <w:adjustRightInd w:val="0"/>
        <w:rPr>
          <w:rFonts w:ascii="Encode Sans" w:hAnsi="Encode Sans"/>
          <w:color w:val="305886"/>
        </w:rPr>
        <w:sectPr w:rsidR="00AA4E49" w:rsidSect="00AA4E49">
          <w:headerReference w:type="default" r:id="rId8"/>
          <w:footerReference w:type="default" r:id="rId9"/>
          <w:pgSz w:w="12240" w:h="15840"/>
          <w:pgMar w:top="999" w:right="1440" w:bottom="1269" w:left="1440" w:header="720" w:footer="720" w:gutter="0"/>
          <w:cols w:space="720"/>
          <w:docGrid w:linePitch="360"/>
        </w:sectPr>
      </w:pPr>
      <w:r>
        <w:rPr>
          <w:rFonts w:ascii="Encode Sans" w:hAnsi="Encode Sans"/>
          <w:noProof/>
          <w:color w:val="003C7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25B9A7" wp14:editId="214EC491">
                <wp:simplePos x="0" y="0"/>
                <wp:positionH relativeFrom="column">
                  <wp:posOffset>3936519</wp:posOffset>
                </wp:positionH>
                <wp:positionV relativeFrom="paragraph">
                  <wp:posOffset>365079</wp:posOffset>
                </wp:positionV>
                <wp:extent cx="2031023" cy="0"/>
                <wp:effectExtent l="0" t="0" r="13970" b="12700"/>
                <wp:wrapNone/>
                <wp:docPr id="213679571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102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8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3861" strokeweight="1pt" from="309.95pt,28.75pt" to="469.85pt,28.75pt" w14:anchorId="420C8BA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">
                <v:stroke joinstyle="miter"/>
              </v:line>
            </w:pict>
          </mc:Fallback>
        </mc:AlternateContent>
      </w:r>
      <w:r w:rsidR="00DA1A3B" w:rsidRPr="002D19BF">
        <w:rPr>
          <w:rFonts w:ascii="Encode Sans" w:hAnsi="Encode Sans"/>
          <w:color w:val="305886"/>
        </w:rPr>
        <w:t xml:space="preserve">Who will be responsible for sharing out this </w:t>
      </w:r>
      <w:r w:rsidR="00DA1A3B">
        <w:rPr>
          <w:rFonts w:ascii="Encode Sans" w:hAnsi="Encode Sans"/>
          <w:color w:val="305886"/>
        </w:rPr>
        <w:t xml:space="preserve">                                                                  </w:t>
      </w:r>
      <w:r w:rsidR="00DA1A3B" w:rsidRPr="002D19BF">
        <w:rPr>
          <w:rFonts w:ascii="Encode Sans" w:hAnsi="Encode Sans"/>
          <w:color w:val="305886"/>
        </w:rPr>
        <w:t xml:space="preserve">Problem of Practice at the </w:t>
      </w:r>
      <w:r w:rsidR="00DA1A3B">
        <w:rPr>
          <w:rFonts w:ascii="Encode Sans" w:hAnsi="Encode Sans"/>
          <w:color w:val="305886"/>
        </w:rPr>
        <w:t>November</w:t>
      </w:r>
      <w:r w:rsidR="00DA1A3B" w:rsidRPr="002D19BF">
        <w:rPr>
          <w:rFonts w:ascii="Encode Sans" w:hAnsi="Encode Sans"/>
          <w:color w:val="305886"/>
        </w:rPr>
        <w:t xml:space="preserve"> Pathways Institute?</w:t>
      </w:r>
      <w:r>
        <w:rPr>
          <w:rFonts w:ascii="Encode Sans" w:hAnsi="Encode Sans"/>
          <w:color w:val="305886"/>
        </w:rPr>
        <w:t xml:space="preserve">      </w:t>
      </w:r>
    </w:p>
    <w:p w14:paraId="4932C9C6" w14:textId="788E78DC" w:rsidR="00D30BFF" w:rsidRPr="00E63458" w:rsidRDefault="7B588CD0" w:rsidP="00543ED9">
      <w:pPr>
        <w:spacing w:after="240"/>
        <w:jc w:val="center"/>
        <w:rPr>
          <w:rFonts w:ascii="Zilla Slab" w:hAnsi="Zilla Slab"/>
          <w:b/>
          <w:bCs/>
          <w:color w:val="4A84AA"/>
          <w:sz w:val="40"/>
          <w:szCs w:val="40"/>
        </w:rPr>
      </w:pPr>
      <w:r w:rsidRPr="7B588CD0">
        <w:rPr>
          <w:rFonts w:ascii="Zilla Slab" w:hAnsi="Zilla Slab"/>
          <w:b/>
          <w:bCs/>
          <w:color w:val="4A84AA"/>
          <w:sz w:val="40"/>
          <w:szCs w:val="40"/>
        </w:rPr>
        <w:lastRenderedPageBreak/>
        <w:t>Advance Work: Student Touchpoints Map</w:t>
      </w:r>
    </w:p>
    <w:p w14:paraId="41E8AE3F" w14:textId="77777777" w:rsidR="00D30BFF" w:rsidRPr="00E1108D" w:rsidRDefault="00D30BFF" w:rsidP="00D30BFF">
      <w:pPr>
        <w:pStyle w:val="Default"/>
        <w:spacing w:after="120" w:line="276" w:lineRule="auto"/>
      </w:pPr>
      <w:r w:rsidRPr="002D19BF">
        <w:rPr>
          <w:b/>
          <w:bCs/>
        </w:rPr>
        <w:t>#</w:t>
      </w:r>
      <w:r>
        <w:rPr>
          <w:b/>
          <w:bCs/>
        </w:rPr>
        <w:t>2</w:t>
      </w:r>
      <w:r w:rsidRPr="002D19BF">
        <w:rPr>
          <w:b/>
          <w:bCs/>
        </w:rPr>
        <w:t xml:space="preserve"> </w:t>
      </w:r>
      <w:r>
        <w:rPr>
          <w:b/>
          <w:bCs/>
        </w:rPr>
        <w:t>Documenting Intentional Touchpoints to Keep Students on Their Pathway</w:t>
      </w:r>
      <w:r w:rsidRPr="002D19BF">
        <w:rPr>
          <w:b/>
          <w:bCs/>
        </w:rPr>
        <w:t xml:space="preserve"> </w:t>
      </w:r>
    </w:p>
    <w:p w14:paraId="7FFB4FD2" w14:textId="17A77814" w:rsidR="00D30BFF" w:rsidRPr="004040ED" w:rsidRDefault="00D30BFF" w:rsidP="004A64FB">
      <w:pPr>
        <w:spacing w:after="120"/>
        <w:jc w:val="both"/>
        <w:rPr>
          <w:rStyle w:val="Emphasis"/>
          <w:rFonts w:ascii="Encode Sans" w:hAnsi="Encode Sans"/>
          <w:color w:val="003C71"/>
        </w:rPr>
      </w:pPr>
      <w:r w:rsidRPr="004040ED">
        <w:rPr>
          <w:rStyle w:val="Emphasis"/>
          <w:rFonts w:ascii="Encode Sans" w:hAnsi="Encode Sans"/>
          <w:color w:val="003C71"/>
        </w:rPr>
        <w:t>“Steering” Students to Success: Strategies for Keeping Students on Their Right Pathway </w:t>
      </w:r>
      <w:r w:rsidRPr="004040ED">
        <w:rPr>
          <w:rFonts w:ascii="Encode Sans" w:hAnsi="Encode Sans"/>
          <w:color w:val="003C71"/>
          <w:shd w:val="clear" w:color="auto" w:fill="FFFFFF"/>
        </w:rPr>
        <w:t>will pay particular attention to mandatory and systemized holistic supports, including the use of data for continuous improvement and decision-making. Strategic investments in advising and support services are critical for achieving the college’s student success goals.</w:t>
      </w:r>
    </w:p>
    <w:p w14:paraId="673222CC" w14:textId="77777777" w:rsidR="00D30BFF" w:rsidRPr="004040ED" w:rsidRDefault="00D30BFF" w:rsidP="004A64FB">
      <w:pPr>
        <w:spacing w:after="120"/>
        <w:jc w:val="both"/>
        <w:rPr>
          <w:rFonts w:ascii="Encode Sans" w:eastAsia="Times New Roman" w:hAnsi="Encode Sans" w:cs="Times New Roman"/>
          <w:color w:val="003C71"/>
        </w:rPr>
      </w:pPr>
      <w:r w:rsidRPr="004040ED">
        <w:rPr>
          <w:rFonts w:ascii="Encode Sans" w:eastAsia="Times New Roman" w:hAnsi="Encode Sans" w:cs="Times New Roman"/>
          <w:color w:val="003C71"/>
        </w:rPr>
        <w:t xml:space="preserve">During Talent Strong Texas Pathways Institute #3 in April 2024, each college mapped the student onboarding experience for diverse student populations.  In this advance work, you will focus on the </w:t>
      </w:r>
      <w:r>
        <w:rPr>
          <w:rFonts w:ascii="Encode Sans" w:eastAsia="Times New Roman" w:hAnsi="Encode Sans" w:cs="Times New Roman"/>
          <w:color w:val="003C71"/>
        </w:rPr>
        <w:t xml:space="preserve">college’s </w:t>
      </w:r>
      <w:r w:rsidRPr="004040ED">
        <w:rPr>
          <w:rFonts w:ascii="Encode Sans" w:eastAsia="Times New Roman" w:hAnsi="Encode Sans" w:cs="Times New Roman"/>
          <w:color w:val="003C71"/>
        </w:rPr>
        <w:t xml:space="preserve">intentional outreach to students to keep them on their pathways to completing a credential of value and/or transfer to a university. We are referring to this outreach as “touchpoints” by the college to the learner. </w:t>
      </w:r>
      <w:r w:rsidRPr="004040ED">
        <w:rPr>
          <w:rFonts w:ascii="Encode Sans" w:hAnsi="Encode Sans"/>
          <w:color w:val="003C71"/>
        </w:rPr>
        <w:t xml:space="preserve">These touchpoints are </w:t>
      </w:r>
      <w:r>
        <w:rPr>
          <w:rFonts w:ascii="Encode Sans" w:hAnsi="Encode Sans"/>
          <w:color w:val="003C71"/>
        </w:rPr>
        <w:t xml:space="preserve">intentional, systematic </w:t>
      </w:r>
      <w:r w:rsidRPr="004040ED">
        <w:rPr>
          <w:rFonts w:ascii="Encode Sans" w:hAnsi="Encode Sans"/>
          <w:color w:val="003C71"/>
        </w:rPr>
        <w:t xml:space="preserve">opportunities for the institution to engage with students, provide support, and ensure that they stay on track toward </w:t>
      </w:r>
      <w:r>
        <w:rPr>
          <w:rFonts w:ascii="Encode Sans" w:hAnsi="Encode Sans"/>
          <w:color w:val="003C71"/>
        </w:rPr>
        <w:t>credential completion</w:t>
      </w:r>
      <w:r w:rsidRPr="004040ED">
        <w:rPr>
          <w:rFonts w:ascii="Encode Sans" w:hAnsi="Encode Sans"/>
          <w:color w:val="003C71"/>
        </w:rPr>
        <w:t>.</w:t>
      </w:r>
    </w:p>
    <w:p w14:paraId="589EA530" w14:textId="77777777" w:rsidR="00D30BFF" w:rsidRPr="00563239" w:rsidRDefault="00D30BFF" w:rsidP="004A64FB">
      <w:pPr>
        <w:spacing w:before="240" w:after="120"/>
        <w:jc w:val="both"/>
        <w:rPr>
          <w:rFonts w:ascii="Encode Sans" w:eastAsia="Times New Roman" w:hAnsi="Encode Sans" w:cs="Times New Roman"/>
          <w:b/>
          <w:bCs/>
          <w:color w:val="003C71"/>
        </w:rPr>
      </w:pPr>
      <w:r>
        <w:rPr>
          <w:rFonts w:ascii="Encode Sans" w:eastAsia="Times New Roman" w:hAnsi="Encode Sans" w:cs="Times New Roman"/>
          <w:b/>
          <w:bCs/>
          <w:color w:val="003C71"/>
        </w:rPr>
        <w:t xml:space="preserve">Student </w:t>
      </w:r>
      <w:r w:rsidRPr="00563239">
        <w:rPr>
          <w:rFonts w:ascii="Encode Sans" w:eastAsia="Times New Roman" w:hAnsi="Encode Sans" w:cs="Times New Roman"/>
          <w:b/>
          <w:bCs/>
          <w:color w:val="003C71"/>
        </w:rPr>
        <w:t>Touchpoint</w:t>
      </w:r>
      <w:r>
        <w:rPr>
          <w:rFonts w:ascii="Encode Sans" w:eastAsia="Times New Roman" w:hAnsi="Encode Sans" w:cs="Times New Roman"/>
          <w:b/>
          <w:bCs/>
          <w:color w:val="003C71"/>
        </w:rPr>
        <w:t>s</w:t>
      </w:r>
      <w:r w:rsidRPr="00563239">
        <w:rPr>
          <w:rFonts w:ascii="Encode Sans" w:eastAsia="Times New Roman" w:hAnsi="Encode Sans" w:cs="Times New Roman"/>
          <w:b/>
          <w:bCs/>
          <w:color w:val="003C71"/>
        </w:rPr>
        <w:t xml:space="preserve"> Map</w:t>
      </w:r>
      <w:r>
        <w:rPr>
          <w:rFonts w:ascii="Encode Sans" w:eastAsia="Times New Roman" w:hAnsi="Encode Sans" w:cs="Times New Roman"/>
          <w:b/>
          <w:bCs/>
          <w:color w:val="003C71"/>
        </w:rPr>
        <w:t>: College Expectations</w:t>
      </w:r>
    </w:p>
    <w:p w14:paraId="3EB4E07F" w14:textId="77777777" w:rsidR="00D30BFF" w:rsidRDefault="00D30BFF" w:rsidP="004A64FB">
      <w:pPr>
        <w:pStyle w:val="ListParagraph"/>
        <w:numPr>
          <w:ilvl w:val="0"/>
          <w:numId w:val="6"/>
        </w:numPr>
        <w:snapToGrid w:val="0"/>
        <w:spacing w:after="120"/>
        <w:contextualSpacing w:val="0"/>
        <w:jc w:val="both"/>
        <w:rPr>
          <w:rFonts w:ascii="Encode Sans" w:eastAsia="Times New Roman" w:hAnsi="Encode Sans" w:cs="Times New Roman"/>
          <w:color w:val="003C71"/>
        </w:rPr>
      </w:pPr>
      <w:r w:rsidRPr="00563239">
        <w:rPr>
          <w:rFonts w:ascii="Encode Sans" w:eastAsia="Times New Roman" w:hAnsi="Encode Sans" w:cs="Times New Roman"/>
          <w:color w:val="003C71"/>
        </w:rPr>
        <w:t>Conduct an audit of all the touchpoints your college has implemented and map them along the different steps of the student’s learning journey after the initial onboarding process.</w:t>
      </w:r>
    </w:p>
    <w:p w14:paraId="3C92883F" w14:textId="6E7CA438" w:rsidR="00D30BFF" w:rsidRPr="00D30BFF" w:rsidRDefault="00D30BFF" w:rsidP="004A64FB">
      <w:pPr>
        <w:pStyle w:val="ListParagraph"/>
        <w:numPr>
          <w:ilvl w:val="0"/>
          <w:numId w:val="6"/>
        </w:numPr>
        <w:snapToGrid w:val="0"/>
        <w:spacing w:after="120"/>
        <w:contextualSpacing w:val="0"/>
        <w:jc w:val="both"/>
        <w:rPr>
          <w:rFonts w:ascii="Encode Sans" w:eastAsia="Times New Roman" w:hAnsi="Encode Sans" w:cs="Times New Roman"/>
          <w:color w:val="003C71"/>
        </w:rPr>
      </w:pPr>
      <w:r w:rsidRPr="00D30BFF">
        <w:rPr>
          <w:rFonts w:ascii="Encode Sans" w:eastAsia="Times New Roman" w:hAnsi="Encode Sans" w:cs="Times New Roman"/>
          <w:color w:val="003C71"/>
        </w:rPr>
        <w:t>Pick a specific student population or persona. For example, transfer students, CTE students, adult learners, first generation students, parenting students, or another priority population for your institution.</w:t>
      </w:r>
    </w:p>
    <w:p w14:paraId="34CF154D" w14:textId="77777777" w:rsidR="00D30BFF" w:rsidRDefault="00D30BFF" w:rsidP="004A64FB">
      <w:pPr>
        <w:pStyle w:val="ListParagraph"/>
        <w:numPr>
          <w:ilvl w:val="0"/>
          <w:numId w:val="6"/>
        </w:numPr>
        <w:snapToGrid w:val="0"/>
        <w:spacing w:after="120"/>
        <w:contextualSpacing w:val="0"/>
        <w:jc w:val="both"/>
        <w:rPr>
          <w:rFonts w:ascii="Encode Sans" w:eastAsia="Times New Roman" w:hAnsi="Encode Sans" w:cs="Times New Roman"/>
          <w:color w:val="003C71"/>
        </w:rPr>
      </w:pPr>
      <w:r w:rsidRPr="004040ED">
        <w:rPr>
          <w:rFonts w:ascii="Encode Sans" w:eastAsia="Times New Roman" w:hAnsi="Encode Sans" w:cs="Times New Roman"/>
          <w:color w:val="003C71"/>
        </w:rPr>
        <w:t xml:space="preserve">Pay particular attention to touchpoints after the first semester </w:t>
      </w:r>
      <w:r>
        <w:rPr>
          <w:rFonts w:ascii="Encode Sans" w:eastAsia="Times New Roman" w:hAnsi="Encode Sans" w:cs="Times New Roman"/>
          <w:color w:val="003C71"/>
        </w:rPr>
        <w:t>along</w:t>
      </w:r>
      <w:r w:rsidRPr="004040ED">
        <w:rPr>
          <w:rFonts w:ascii="Encode Sans" w:eastAsia="Times New Roman" w:hAnsi="Encode Sans" w:cs="Times New Roman"/>
          <w:color w:val="003C71"/>
        </w:rPr>
        <w:t xml:space="preserve"> the credential pathway.</w:t>
      </w:r>
    </w:p>
    <w:p w14:paraId="76EEB886" w14:textId="16B6D321" w:rsidR="00D30BFF" w:rsidRPr="00D30BFF" w:rsidRDefault="00D30BFF" w:rsidP="004A64FB">
      <w:pPr>
        <w:pStyle w:val="ListParagraph"/>
        <w:numPr>
          <w:ilvl w:val="0"/>
          <w:numId w:val="6"/>
        </w:numPr>
        <w:snapToGrid w:val="0"/>
        <w:spacing w:after="120"/>
        <w:contextualSpacing w:val="0"/>
        <w:jc w:val="both"/>
        <w:rPr>
          <w:rFonts w:ascii="Encode Sans" w:eastAsia="Times New Roman" w:hAnsi="Encode Sans" w:cs="Times New Roman"/>
          <w:color w:val="003C71"/>
        </w:rPr>
      </w:pPr>
      <w:r w:rsidRPr="00D30BFF">
        <w:rPr>
          <w:rFonts w:ascii="Encode Sans" w:eastAsia="Times New Roman" w:hAnsi="Encode Sans" w:cs="Times New Roman"/>
          <w:color w:val="003C71"/>
        </w:rPr>
        <w:t xml:space="preserve">Color code the touchpoints for those that are inescapable/mandatory and those that are suggested.  For example, red for mandatory and green for suggested:  </w:t>
      </w:r>
      <w:r w:rsidRPr="00D30BFF">
        <w:rPr>
          <w:rFonts w:ascii="Encode Sans" w:eastAsia="Times New Roman" w:hAnsi="Encode Sans" w:cs="Times New Roman"/>
          <w:color w:val="FF0000"/>
        </w:rPr>
        <w:t xml:space="preserve">meet with an advisor </w:t>
      </w:r>
      <w:r w:rsidRPr="00485FE2">
        <w:rPr>
          <w:rFonts w:ascii="Encode Sans" w:eastAsia="Times New Roman" w:hAnsi="Encode Sans" w:cs="Times New Roman"/>
          <w:color w:val="003E6A"/>
        </w:rPr>
        <w:t>or</w:t>
      </w:r>
      <w:r w:rsidRPr="00D30BFF">
        <w:rPr>
          <w:rFonts w:ascii="Encode Sans" w:eastAsia="Times New Roman" w:hAnsi="Encode Sans" w:cs="Times New Roman"/>
        </w:rPr>
        <w:t xml:space="preserve"> </w:t>
      </w:r>
      <w:r w:rsidRPr="00D30BFF">
        <w:rPr>
          <w:rFonts w:ascii="Encode Sans" w:eastAsia="Times New Roman" w:hAnsi="Encode Sans" w:cs="Times New Roman"/>
          <w:color w:val="4DA62E"/>
        </w:rPr>
        <w:t xml:space="preserve">meet with an advisor; </w:t>
      </w:r>
      <w:r w:rsidRPr="00D30BFF">
        <w:rPr>
          <w:rFonts w:ascii="Encode Sans" w:eastAsia="Times New Roman" w:hAnsi="Encode Sans" w:cs="Times New Roman"/>
          <w:color w:val="FF0000"/>
        </w:rPr>
        <w:t xml:space="preserve">We are here for your success! Based on your recent test score please proceed to in-person or online tutoring for assistance </w:t>
      </w:r>
      <w:r w:rsidRPr="00485FE2">
        <w:rPr>
          <w:rFonts w:ascii="Encode Sans" w:eastAsia="Times New Roman" w:hAnsi="Encode Sans" w:cs="Times New Roman"/>
          <w:color w:val="003E6A"/>
        </w:rPr>
        <w:t>or</w:t>
      </w:r>
      <w:r w:rsidRPr="00D30BFF">
        <w:rPr>
          <w:rFonts w:ascii="Encode Sans" w:eastAsia="Times New Roman" w:hAnsi="Encode Sans" w:cs="Times New Roman"/>
        </w:rPr>
        <w:t xml:space="preserve"> </w:t>
      </w:r>
      <w:r w:rsidRPr="00D30BFF">
        <w:rPr>
          <w:rFonts w:ascii="Encode Sans" w:eastAsia="Times New Roman" w:hAnsi="Encode Sans" w:cs="Times New Roman"/>
          <w:color w:val="4EA72E" w:themeColor="accent6"/>
        </w:rPr>
        <w:t>Tutoring is available to help you with your classes.</w:t>
      </w:r>
    </w:p>
    <w:p w14:paraId="3F29E29E" w14:textId="77777777" w:rsidR="00D30BFF" w:rsidRPr="004040ED" w:rsidRDefault="00D30BFF" w:rsidP="004A64FB">
      <w:pPr>
        <w:pStyle w:val="ListParagraph"/>
        <w:numPr>
          <w:ilvl w:val="0"/>
          <w:numId w:val="6"/>
        </w:numPr>
        <w:snapToGrid w:val="0"/>
        <w:spacing w:after="120"/>
        <w:contextualSpacing w:val="0"/>
        <w:jc w:val="both"/>
        <w:rPr>
          <w:rFonts w:ascii="Encode Sans" w:eastAsia="Times New Roman" w:hAnsi="Encode Sans" w:cs="Times New Roman"/>
          <w:color w:val="003C71"/>
        </w:rPr>
      </w:pPr>
      <w:r w:rsidRPr="004040ED">
        <w:rPr>
          <w:rFonts w:ascii="Encode Sans" w:eastAsia="Times New Roman" w:hAnsi="Encode Sans" w:cs="Times New Roman"/>
          <w:color w:val="003C71"/>
        </w:rPr>
        <w:t>Touchpoints may come from advisors, faculty, financial aid, special programs, or other department personnel who intentionally reach out to students. It can include such things as check-in at milestones (e.g.</w:t>
      </w:r>
      <w:r>
        <w:rPr>
          <w:rFonts w:ascii="Encode Sans" w:eastAsia="Times New Roman" w:hAnsi="Encode Sans" w:cs="Times New Roman"/>
          <w:color w:val="003C71"/>
        </w:rPr>
        <w:t>,</w:t>
      </w:r>
      <w:r w:rsidRPr="004040ED">
        <w:rPr>
          <w:rFonts w:ascii="Encode Sans" w:eastAsia="Times New Roman" w:hAnsi="Encode Sans" w:cs="Times New Roman"/>
          <w:color w:val="003C71"/>
        </w:rPr>
        <w:t xml:space="preserve"> </w:t>
      </w:r>
      <w:r>
        <w:rPr>
          <w:rFonts w:ascii="Encode Sans" w:eastAsia="Times New Roman" w:hAnsi="Encode Sans" w:cs="Times New Roman"/>
          <w:color w:val="003C71"/>
        </w:rPr>
        <w:t xml:space="preserve">at the </w:t>
      </w:r>
      <w:r w:rsidRPr="004040ED">
        <w:rPr>
          <w:rFonts w:ascii="Encode Sans" w:eastAsia="Times New Roman" w:hAnsi="Encode Sans" w:cs="Times New Roman"/>
          <w:color w:val="003C71"/>
        </w:rPr>
        <w:t>completion of 15, 30,</w:t>
      </w:r>
      <w:r>
        <w:rPr>
          <w:rFonts w:ascii="Encode Sans" w:eastAsia="Times New Roman" w:hAnsi="Encode Sans" w:cs="Times New Roman"/>
          <w:color w:val="003C71"/>
        </w:rPr>
        <w:t xml:space="preserve"> and </w:t>
      </w:r>
      <w:r w:rsidRPr="004040ED">
        <w:rPr>
          <w:rFonts w:ascii="Encode Sans" w:eastAsia="Times New Roman" w:hAnsi="Encode Sans" w:cs="Times New Roman"/>
          <w:color w:val="003C71"/>
        </w:rPr>
        <w:t xml:space="preserve">45 SCH), time to register reminders, required meetings with an advisor, peer mentors, </w:t>
      </w:r>
      <w:r>
        <w:rPr>
          <w:rFonts w:ascii="Encode Sans" w:eastAsia="Times New Roman" w:hAnsi="Encode Sans" w:cs="Times New Roman"/>
          <w:color w:val="003C71"/>
        </w:rPr>
        <w:t xml:space="preserve">and </w:t>
      </w:r>
      <w:r w:rsidRPr="004040ED">
        <w:rPr>
          <w:rFonts w:ascii="Encode Sans" w:eastAsia="Times New Roman" w:hAnsi="Encode Sans" w:cs="Times New Roman"/>
          <w:color w:val="003C71"/>
        </w:rPr>
        <w:t>early alerts with student response. These may be technology</w:t>
      </w:r>
      <w:r>
        <w:rPr>
          <w:rFonts w:ascii="Encode Sans" w:eastAsia="Times New Roman" w:hAnsi="Encode Sans" w:cs="Times New Roman"/>
          <w:color w:val="003C71"/>
        </w:rPr>
        <w:t>-</w:t>
      </w:r>
      <w:r w:rsidRPr="004040ED">
        <w:rPr>
          <w:rFonts w:ascii="Encode Sans" w:eastAsia="Times New Roman" w:hAnsi="Encode Sans" w:cs="Times New Roman"/>
          <w:color w:val="003C71"/>
        </w:rPr>
        <w:t>delivered</w:t>
      </w:r>
      <w:r>
        <w:rPr>
          <w:rFonts w:ascii="Encode Sans" w:eastAsia="Times New Roman" w:hAnsi="Encode Sans" w:cs="Times New Roman"/>
          <w:color w:val="003C71"/>
        </w:rPr>
        <w:t xml:space="preserve"> communications</w:t>
      </w:r>
      <w:r w:rsidRPr="004040ED">
        <w:rPr>
          <w:rFonts w:ascii="Encode Sans" w:eastAsia="Times New Roman" w:hAnsi="Encode Sans" w:cs="Times New Roman"/>
          <w:color w:val="003C71"/>
        </w:rPr>
        <w:t xml:space="preserve"> utilizing AI, text software, LMS, or other technology systems. </w:t>
      </w:r>
    </w:p>
    <w:p w14:paraId="44E79D7E" w14:textId="5E94F236" w:rsidR="00D30BFF" w:rsidRPr="004040ED" w:rsidRDefault="1709F631" w:rsidP="1709F631">
      <w:pPr>
        <w:pStyle w:val="ListParagraph"/>
        <w:numPr>
          <w:ilvl w:val="0"/>
          <w:numId w:val="6"/>
        </w:numPr>
        <w:snapToGrid w:val="0"/>
        <w:spacing w:after="120"/>
        <w:jc w:val="both"/>
        <w:rPr>
          <w:rFonts w:ascii="Encode Sans" w:eastAsia="Times New Roman" w:hAnsi="Encode Sans" w:cs="Times New Roman"/>
          <w:color w:val="003C71"/>
        </w:rPr>
      </w:pPr>
      <w:r w:rsidRPr="1709F631">
        <w:rPr>
          <w:rFonts w:ascii="Encode Sans" w:eastAsia="Times New Roman" w:hAnsi="Encode Sans" w:cs="Times New Roman"/>
          <w:color w:val="003C71"/>
        </w:rPr>
        <w:t>Determine if each touchpoint is at scale with the student population/persona (80% or more of returning population/persona experience this touchpoint). Are you reaching your goal for the number of students receiving the touchpoint?  How do you know? Is this touchpoint effective? How do you know?</w:t>
      </w:r>
    </w:p>
    <w:p w14:paraId="06259152" w14:textId="01FBC288" w:rsidR="00D30BFF" w:rsidRPr="00D30BFF" w:rsidRDefault="00D30BFF" w:rsidP="00543ED9">
      <w:pPr>
        <w:spacing w:after="120"/>
        <w:jc w:val="both"/>
        <w:rPr>
          <w:rFonts w:ascii="Encode Sans" w:eastAsia="Times New Roman" w:hAnsi="Encode Sans" w:cs="Times New Roman"/>
          <w:b/>
          <w:bCs/>
          <w:color w:val="003C71"/>
        </w:rPr>
      </w:pPr>
      <w:r w:rsidRPr="00D30BFF">
        <w:rPr>
          <w:rFonts w:ascii="Encode Sans" w:eastAsia="Times New Roman" w:hAnsi="Encode Sans" w:cs="Times New Roman"/>
          <w:b/>
          <w:bCs/>
          <w:color w:val="003C71"/>
        </w:rPr>
        <w:lastRenderedPageBreak/>
        <w:t>Student Touchpoints Map</w:t>
      </w:r>
    </w:p>
    <w:p w14:paraId="3A1AC28A" w14:textId="78024D49" w:rsidR="00D30BFF" w:rsidRPr="004040ED" w:rsidRDefault="00D30BFF" w:rsidP="00543ED9">
      <w:pPr>
        <w:spacing w:after="120"/>
        <w:jc w:val="both"/>
        <w:rPr>
          <w:rFonts w:ascii="Encode Sans" w:eastAsia="Times New Roman" w:hAnsi="Encode Sans" w:cs="Times New Roman"/>
          <w:color w:val="003C71"/>
        </w:rPr>
      </w:pPr>
      <w:r w:rsidRPr="004040ED">
        <w:rPr>
          <w:rFonts w:ascii="Encode Sans" w:eastAsia="Times New Roman" w:hAnsi="Encode Sans" w:cs="Times New Roman"/>
          <w:color w:val="003C71"/>
        </w:rPr>
        <w:t xml:space="preserve">Picture a highway map with landmarks and mile markers indicating important progress to your destination. Similarly, your </w:t>
      </w:r>
      <w:r>
        <w:rPr>
          <w:rFonts w:ascii="Encode Sans" w:eastAsia="Times New Roman" w:hAnsi="Encode Sans" w:cs="Times New Roman"/>
          <w:color w:val="003C71"/>
        </w:rPr>
        <w:t>Student T</w:t>
      </w:r>
      <w:r w:rsidRPr="004040ED">
        <w:rPr>
          <w:rFonts w:ascii="Encode Sans" w:eastAsia="Times New Roman" w:hAnsi="Encode Sans" w:cs="Times New Roman"/>
          <w:color w:val="003C71"/>
        </w:rPr>
        <w:t xml:space="preserve">ouchpoints </w:t>
      </w:r>
      <w:r>
        <w:rPr>
          <w:rFonts w:ascii="Encode Sans" w:eastAsia="Times New Roman" w:hAnsi="Encode Sans" w:cs="Times New Roman"/>
          <w:color w:val="003C71"/>
        </w:rPr>
        <w:t>M</w:t>
      </w:r>
      <w:r w:rsidRPr="004040ED">
        <w:rPr>
          <w:rFonts w:ascii="Encode Sans" w:eastAsia="Times New Roman" w:hAnsi="Encode Sans" w:cs="Times New Roman"/>
          <w:color w:val="003C71"/>
        </w:rPr>
        <w:t xml:space="preserve">ap identifies intentional touchpoints between the student and the college at important points in their journey.  </w:t>
      </w:r>
    </w:p>
    <w:p w14:paraId="0C9E368A" w14:textId="0B5BD678" w:rsidR="00D30BFF" w:rsidRPr="004040ED" w:rsidRDefault="00D30BFF" w:rsidP="00543ED9">
      <w:pPr>
        <w:spacing w:after="120"/>
        <w:jc w:val="both"/>
        <w:rPr>
          <w:rFonts w:ascii="Encode Sans" w:eastAsia="Times New Roman" w:hAnsi="Encode Sans" w:cs="Times New Roman"/>
          <w:color w:val="003C71"/>
        </w:rPr>
      </w:pPr>
      <w:r w:rsidRPr="004040ED">
        <w:rPr>
          <w:rFonts w:ascii="Encode Sans" w:eastAsia="Times New Roman" w:hAnsi="Encode Sans" w:cs="Times New Roman"/>
          <w:color w:val="003C71"/>
        </w:rPr>
        <w:t xml:space="preserve">Visually diagram intentional outreach throughout the student experience from entry through </w:t>
      </w:r>
      <w:r>
        <w:rPr>
          <w:rFonts w:ascii="Encode Sans" w:eastAsia="Times New Roman" w:hAnsi="Encode Sans" w:cs="Times New Roman"/>
          <w:color w:val="003C71"/>
        </w:rPr>
        <w:t xml:space="preserve">credential </w:t>
      </w:r>
      <w:r w:rsidRPr="004040ED">
        <w:rPr>
          <w:rFonts w:ascii="Encode Sans" w:eastAsia="Times New Roman" w:hAnsi="Encode Sans" w:cs="Times New Roman"/>
          <w:color w:val="003C71"/>
        </w:rPr>
        <w:t>completion. Samples of possible graphic representations are provided</w:t>
      </w:r>
      <w:r>
        <w:rPr>
          <w:rFonts w:ascii="Encode Sans" w:eastAsia="Times New Roman" w:hAnsi="Encode Sans" w:cs="Times New Roman"/>
          <w:color w:val="003C71"/>
        </w:rPr>
        <w:t xml:space="preserve"> in the Appendix</w:t>
      </w:r>
      <w:r w:rsidRPr="004040ED">
        <w:rPr>
          <w:rFonts w:ascii="Encode Sans" w:eastAsia="Times New Roman" w:hAnsi="Encode Sans" w:cs="Times New Roman"/>
          <w:color w:val="003C71"/>
        </w:rPr>
        <w:t xml:space="preserve">. </w:t>
      </w:r>
    </w:p>
    <w:p w14:paraId="2C9F102B" w14:textId="77777777" w:rsidR="00D30BFF" w:rsidRPr="004040ED" w:rsidRDefault="00D30BFF" w:rsidP="00543ED9">
      <w:pPr>
        <w:spacing w:after="120"/>
        <w:jc w:val="both"/>
        <w:rPr>
          <w:rFonts w:ascii="Encode Sans" w:eastAsia="Times New Roman" w:hAnsi="Encode Sans" w:cs="Times New Roman"/>
          <w:color w:val="003C71"/>
        </w:rPr>
      </w:pPr>
      <w:r w:rsidRPr="004040ED">
        <w:rPr>
          <w:rFonts w:ascii="Encode Sans" w:eastAsia="Times New Roman" w:hAnsi="Encode Sans" w:cs="Times New Roman"/>
          <w:color w:val="003C71"/>
        </w:rPr>
        <w:t xml:space="preserve">Please consider the following questions as you are developing your </w:t>
      </w:r>
      <w:r>
        <w:rPr>
          <w:rFonts w:ascii="Encode Sans" w:eastAsia="Times New Roman" w:hAnsi="Encode Sans" w:cs="Times New Roman"/>
          <w:color w:val="003C71"/>
        </w:rPr>
        <w:t>S</w:t>
      </w:r>
      <w:r w:rsidRPr="004040ED">
        <w:rPr>
          <w:rFonts w:ascii="Encode Sans" w:eastAsia="Times New Roman" w:hAnsi="Encode Sans" w:cs="Times New Roman"/>
          <w:color w:val="003C71"/>
        </w:rPr>
        <w:t xml:space="preserve">tudent </w:t>
      </w:r>
      <w:r>
        <w:rPr>
          <w:rFonts w:ascii="Encode Sans" w:eastAsia="Times New Roman" w:hAnsi="Encode Sans" w:cs="Times New Roman"/>
          <w:color w:val="003C71"/>
        </w:rPr>
        <w:t>T</w:t>
      </w:r>
      <w:r w:rsidRPr="004040ED">
        <w:rPr>
          <w:rFonts w:ascii="Encode Sans" w:eastAsia="Times New Roman" w:hAnsi="Encode Sans" w:cs="Times New Roman"/>
          <w:color w:val="003C71"/>
        </w:rPr>
        <w:t xml:space="preserve">ouchpoints </w:t>
      </w:r>
      <w:r>
        <w:rPr>
          <w:rFonts w:ascii="Encode Sans" w:eastAsia="Times New Roman" w:hAnsi="Encode Sans" w:cs="Times New Roman"/>
          <w:color w:val="003C71"/>
        </w:rPr>
        <w:t>M</w:t>
      </w:r>
      <w:r w:rsidRPr="004040ED">
        <w:rPr>
          <w:rFonts w:ascii="Encode Sans" w:eastAsia="Times New Roman" w:hAnsi="Encode Sans" w:cs="Times New Roman"/>
          <w:color w:val="003C71"/>
        </w:rPr>
        <w:t>ap</w:t>
      </w:r>
      <w:r>
        <w:rPr>
          <w:rFonts w:ascii="Encode Sans" w:eastAsia="Times New Roman" w:hAnsi="Encode Sans" w:cs="Times New Roman"/>
          <w:color w:val="003C71"/>
        </w:rPr>
        <w:t>:</w:t>
      </w:r>
    </w:p>
    <w:p w14:paraId="6D3C18C3" w14:textId="77777777" w:rsidR="00D30BFF" w:rsidRPr="004040ED" w:rsidRDefault="00D30BFF" w:rsidP="00543ED9">
      <w:pPr>
        <w:numPr>
          <w:ilvl w:val="0"/>
          <w:numId w:val="7"/>
        </w:numPr>
        <w:spacing w:after="120"/>
        <w:rPr>
          <w:rFonts w:ascii="Encode Sans" w:eastAsia="Times New Roman" w:hAnsi="Encode Sans" w:cs="Times New Roman"/>
          <w:color w:val="003C71"/>
        </w:rPr>
      </w:pPr>
      <w:r w:rsidRPr="004040ED">
        <w:rPr>
          <w:rFonts w:ascii="Encode Sans" w:eastAsia="Times New Roman" w:hAnsi="Encode Sans" w:cs="Times New Roman"/>
          <w:color w:val="003C71"/>
        </w:rPr>
        <w:t>What is the handoff between the recruitment and intake staff/experience to the on-going advising</w:t>
      </w:r>
      <w:r>
        <w:rPr>
          <w:rFonts w:ascii="Encode Sans" w:eastAsia="Times New Roman" w:hAnsi="Encode Sans" w:cs="Times New Roman"/>
          <w:color w:val="003C71"/>
        </w:rPr>
        <w:t>?</w:t>
      </w:r>
    </w:p>
    <w:p w14:paraId="358ED432" w14:textId="77777777" w:rsidR="00D30BFF" w:rsidRPr="004040ED" w:rsidRDefault="00D30BFF" w:rsidP="00543ED9">
      <w:pPr>
        <w:numPr>
          <w:ilvl w:val="0"/>
          <w:numId w:val="7"/>
        </w:numPr>
        <w:spacing w:after="120"/>
        <w:rPr>
          <w:rFonts w:ascii="Encode Sans" w:eastAsia="Times New Roman" w:hAnsi="Encode Sans" w:cs="Times New Roman"/>
          <w:color w:val="003C71"/>
        </w:rPr>
      </w:pPr>
      <w:r w:rsidRPr="004040ED">
        <w:rPr>
          <w:rFonts w:ascii="Encode Sans" w:eastAsia="Times New Roman" w:hAnsi="Encode Sans" w:cs="Times New Roman"/>
          <w:color w:val="003C71"/>
        </w:rPr>
        <w:t>Wh</w:t>
      </w:r>
      <w:r>
        <w:rPr>
          <w:rFonts w:ascii="Encode Sans" w:eastAsia="Times New Roman" w:hAnsi="Encode Sans" w:cs="Times New Roman"/>
          <w:color w:val="003C71"/>
        </w:rPr>
        <w:t>ich touchpoints are</w:t>
      </w:r>
      <w:r w:rsidRPr="004040ED">
        <w:rPr>
          <w:rFonts w:ascii="Encode Sans" w:eastAsia="Times New Roman" w:hAnsi="Encode Sans" w:cs="Times New Roman"/>
          <w:color w:val="003C71"/>
        </w:rPr>
        <w:t xml:space="preserve"> mandatory and why?</w:t>
      </w:r>
    </w:p>
    <w:p w14:paraId="436F5675" w14:textId="77777777" w:rsidR="00D30BFF" w:rsidRPr="004040ED" w:rsidRDefault="00D30BFF" w:rsidP="00543ED9">
      <w:pPr>
        <w:numPr>
          <w:ilvl w:val="1"/>
          <w:numId w:val="7"/>
        </w:numPr>
        <w:spacing w:after="120"/>
        <w:rPr>
          <w:rFonts w:ascii="Encode Sans" w:eastAsia="Times New Roman" w:hAnsi="Encode Sans" w:cs="Times New Roman"/>
          <w:color w:val="003C71"/>
        </w:rPr>
      </w:pPr>
      <w:r w:rsidRPr="004040ED">
        <w:rPr>
          <w:rFonts w:ascii="Encode Sans" w:eastAsia="Times New Roman" w:hAnsi="Encode Sans" w:cs="Times New Roman"/>
          <w:color w:val="003C71"/>
        </w:rPr>
        <w:t>How do you enforce mandatory?</w:t>
      </w:r>
    </w:p>
    <w:p w14:paraId="2154AD9C" w14:textId="77777777" w:rsidR="00D30BFF" w:rsidRPr="004040ED" w:rsidRDefault="00D30BFF" w:rsidP="00543ED9">
      <w:pPr>
        <w:numPr>
          <w:ilvl w:val="0"/>
          <w:numId w:val="7"/>
        </w:numPr>
        <w:spacing w:after="120"/>
        <w:rPr>
          <w:rFonts w:ascii="Encode Sans" w:eastAsia="Times New Roman" w:hAnsi="Encode Sans" w:cs="Times New Roman"/>
          <w:color w:val="003C71"/>
        </w:rPr>
      </w:pPr>
      <w:r w:rsidRPr="004040ED">
        <w:rPr>
          <w:rFonts w:ascii="Encode Sans" w:eastAsia="Times New Roman" w:hAnsi="Encode Sans" w:cs="Times New Roman"/>
          <w:color w:val="003C71"/>
        </w:rPr>
        <w:t xml:space="preserve">How are </w:t>
      </w:r>
      <w:proofErr w:type="gramStart"/>
      <w:r w:rsidRPr="004040ED">
        <w:rPr>
          <w:rFonts w:ascii="Encode Sans" w:eastAsia="Times New Roman" w:hAnsi="Encode Sans" w:cs="Times New Roman"/>
          <w:color w:val="003C71"/>
        </w:rPr>
        <w:t>students</w:t>
      </w:r>
      <w:proofErr w:type="gramEnd"/>
      <w:r w:rsidRPr="004040ED">
        <w:rPr>
          <w:rFonts w:ascii="Encode Sans" w:eastAsia="Times New Roman" w:hAnsi="Encode Sans" w:cs="Times New Roman"/>
          <w:color w:val="003C71"/>
        </w:rPr>
        <w:t xml:space="preserve"> case-managed? (1</w:t>
      </w:r>
      <w:r w:rsidRPr="004040ED">
        <w:rPr>
          <w:rFonts w:ascii="Encode Sans" w:eastAsia="Times New Roman" w:hAnsi="Encode Sans" w:cs="Times New Roman"/>
          <w:color w:val="003C71"/>
          <w:vertAlign w:val="superscript"/>
        </w:rPr>
        <w:t>st</w:t>
      </w:r>
      <w:r w:rsidRPr="004040ED">
        <w:rPr>
          <w:rFonts w:ascii="Encode Sans" w:eastAsia="Times New Roman" w:hAnsi="Encode Sans" w:cs="Times New Roman"/>
          <w:color w:val="003C71"/>
        </w:rPr>
        <w:t> semester and beyond)</w:t>
      </w:r>
    </w:p>
    <w:p w14:paraId="4894EAC0" w14:textId="77777777" w:rsidR="00D30BFF" w:rsidRPr="004040ED" w:rsidRDefault="00D30BFF" w:rsidP="00543ED9">
      <w:pPr>
        <w:numPr>
          <w:ilvl w:val="1"/>
          <w:numId w:val="7"/>
        </w:numPr>
        <w:spacing w:after="120"/>
        <w:rPr>
          <w:rFonts w:ascii="Encode Sans" w:eastAsia="Times New Roman" w:hAnsi="Encode Sans" w:cs="Times New Roman"/>
          <w:color w:val="003C71"/>
        </w:rPr>
      </w:pPr>
      <w:r w:rsidRPr="004040ED">
        <w:rPr>
          <w:rFonts w:ascii="Encode Sans" w:eastAsia="Times New Roman" w:hAnsi="Encode Sans" w:cs="Times New Roman"/>
          <w:color w:val="003C71"/>
        </w:rPr>
        <w:t>What happens when a student changes their program?</w:t>
      </w:r>
    </w:p>
    <w:p w14:paraId="13FEA09E" w14:textId="77777777" w:rsidR="00D30BFF" w:rsidRPr="004040ED" w:rsidRDefault="00D30BFF" w:rsidP="00543ED9">
      <w:pPr>
        <w:numPr>
          <w:ilvl w:val="1"/>
          <w:numId w:val="7"/>
        </w:numPr>
        <w:spacing w:after="120"/>
        <w:rPr>
          <w:rFonts w:ascii="Encode Sans" w:eastAsia="Times New Roman" w:hAnsi="Encode Sans" w:cs="Times New Roman"/>
          <w:color w:val="003C71"/>
        </w:rPr>
      </w:pPr>
      <w:r w:rsidRPr="004040ED">
        <w:rPr>
          <w:rFonts w:ascii="Encode Sans" w:eastAsia="Times New Roman" w:hAnsi="Encode Sans" w:cs="Times New Roman"/>
          <w:color w:val="003C71"/>
        </w:rPr>
        <w:t>What happens when a student does not re-enroll the following semester?</w:t>
      </w:r>
    </w:p>
    <w:p w14:paraId="2A649136" w14:textId="77777777" w:rsidR="00D30BFF" w:rsidRPr="004040ED" w:rsidRDefault="00D30BFF" w:rsidP="00543ED9">
      <w:pPr>
        <w:numPr>
          <w:ilvl w:val="1"/>
          <w:numId w:val="7"/>
        </w:numPr>
        <w:spacing w:after="120"/>
        <w:rPr>
          <w:rFonts w:ascii="Encode Sans" w:eastAsia="Times New Roman" w:hAnsi="Encode Sans" w:cs="Times New Roman"/>
          <w:color w:val="003C71"/>
        </w:rPr>
      </w:pPr>
      <w:r w:rsidRPr="004040ED">
        <w:rPr>
          <w:rFonts w:ascii="Encode Sans" w:eastAsia="Times New Roman" w:hAnsi="Encode Sans" w:cs="Times New Roman"/>
          <w:color w:val="003C71"/>
        </w:rPr>
        <w:t>What happens if an early alert is submitted on a student?</w:t>
      </w:r>
    </w:p>
    <w:p w14:paraId="6F2386DA" w14:textId="77777777" w:rsidR="00D30BFF" w:rsidRPr="004040ED" w:rsidRDefault="00D30BFF" w:rsidP="00543ED9">
      <w:pPr>
        <w:numPr>
          <w:ilvl w:val="1"/>
          <w:numId w:val="7"/>
        </w:numPr>
        <w:spacing w:after="120"/>
        <w:rPr>
          <w:rFonts w:ascii="Encode Sans" w:eastAsia="Times New Roman" w:hAnsi="Encode Sans" w:cs="Times New Roman"/>
          <w:color w:val="003C71"/>
        </w:rPr>
      </w:pPr>
      <w:r w:rsidRPr="004040ED">
        <w:rPr>
          <w:rFonts w:ascii="Encode Sans" w:eastAsia="Times New Roman" w:hAnsi="Encode Sans" w:cs="Times New Roman"/>
          <w:color w:val="003C71"/>
        </w:rPr>
        <w:t>What happens if a student ends up on academic probation?</w:t>
      </w:r>
    </w:p>
    <w:p w14:paraId="40F948EA" w14:textId="77777777" w:rsidR="00D30BFF" w:rsidRPr="004040ED" w:rsidRDefault="00D30BFF" w:rsidP="00543ED9">
      <w:pPr>
        <w:numPr>
          <w:ilvl w:val="1"/>
          <w:numId w:val="7"/>
        </w:numPr>
        <w:spacing w:after="120"/>
        <w:rPr>
          <w:rFonts w:ascii="Encode Sans" w:eastAsia="Times New Roman" w:hAnsi="Encode Sans" w:cs="Times New Roman"/>
          <w:color w:val="003C71"/>
        </w:rPr>
      </w:pPr>
      <w:r w:rsidRPr="004040ED">
        <w:rPr>
          <w:rFonts w:ascii="Encode Sans" w:eastAsia="Times New Roman" w:hAnsi="Encode Sans" w:cs="Times New Roman"/>
          <w:color w:val="003C71"/>
        </w:rPr>
        <w:t>What happens if a student is academically suspended?</w:t>
      </w:r>
    </w:p>
    <w:p w14:paraId="366F0C41" w14:textId="77777777" w:rsidR="00D30BFF" w:rsidRDefault="00D30BFF" w:rsidP="00543ED9">
      <w:pPr>
        <w:numPr>
          <w:ilvl w:val="0"/>
          <w:numId w:val="7"/>
        </w:numPr>
        <w:spacing w:after="120"/>
        <w:rPr>
          <w:rFonts w:ascii="Encode Sans" w:eastAsia="Times New Roman" w:hAnsi="Encode Sans" w:cs="Times New Roman"/>
          <w:color w:val="003C71"/>
        </w:rPr>
      </w:pPr>
      <w:r w:rsidRPr="004040ED">
        <w:rPr>
          <w:rFonts w:ascii="Encode Sans" w:eastAsia="Times New Roman" w:hAnsi="Encode Sans" w:cs="Times New Roman"/>
          <w:color w:val="003C71"/>
        </w:rPr>
        <w:t xml:space="preserve">How is information about class scheduling incorporated? </w:t>
      </w:r>
    </w:p>
    <w:p w14:paraId="5D35EBE2" w14:textId="77777777" w:rsidR="00D30BFF" w:rsidRDefault="00D30BFF" w:rsidP="00543ED9">
      <w:pPr>
        <w:numPr>
          <w:ilvl w:val="1"/>
          <w:numId w:val="7"/>
        </w:numPr>
        <w:spacing w:after="120"/>
        <w:rPr>
          <w:rFonts w:ascii="Encode Sans" w:eastAsia="Times New Roman" w:hAnsi="Encode Sans" w:cs="Times New Roman"/>
          <w:color w:val="003C71"/>
        </w:rPr>
      </w:pPr>
      <w:r>
        <w:rPr>
          <w:rFonts w:ascii="Encode Sans" w:eastAsia="Times New Roman" w:hAnsi="Encode Sans" w:cs="Times New Roman"/>
          <w:color w:val="003C71"/>
        </w:rPr>
        <w:t>W</w:t>
      </w:r>
      <w:r w:rsidRPr="004040ED">
        <w:rPr>
          <w:rFonts w:ascii="Encode Sans" w:eastAsia="Times New Roman" w:hAnsi="Encode Sans" w:cs="Times New Roman"/>
          <w:color w:val="003C71"/>
        </w:rPr>
        <w:t>hat does an advisor do if classes are full</w:t>
      </w:r>
      <w:r>
        <w:rPr>
          <w:rFonts w:ascii="Encode Sans" w:eastAsia="Times New Roman" w:hAnsi="Encode Sans" w:cs="Times New Roman"/>
          <w:color w:val="003C71"/>
        </w:rPr>
        <w:t>?</w:t>
      </w:r>
    </w:p>
    <w:p w14:paraId="78A727DF" w14:textId="77777777" w:rsidR="00D30BFF" w:rsidRDefault="00D30BFF" w:rsidP="00543ED9">
      <w:pPr>
        <w:numPr>
          <w:ilvl w:val="1"/>
          <w:numId w:val="7"/>
        </w:numPr>
        <w:spacing w:after="120"/>
        <w:rPr>
          <w:rFonts w:ascii="Encode Sans" w:eastAsia="Times New Roman" w:hAnsi="Encode Sans" w:cs="Times New Roman"/>
          <w:color w:val="003C71"/>
        </w:rPr>
      </w:pPr>
      <w:r>
        <w:rPr>
          <w:rFonts w:ascii="Encode Sans" w:eastAsia="Times New Roman" w:hAnsi="Encode Sans" w:cs="Times New Roman"/>
          <w:color w:val="003C71"/>
        </w:rPr>
        <w:t>What happens if</w:t>
      </w:r>
      <w:r w:rsidRPr="004040ED">
        <w:rPr>
          <w:rFonts w:ascii="Encode Sans" w:eastAsia="Times New Roman" w:hAnsi="Encode Sans" w:cs="Times New Roman"/>
          <w:color w:val="003C71"/>
        </w:rPr>
        <w:t xml:space="preserve"> there is a group of continuing students </w:t>
      </w:r>
      <w:r>
        <w:rPr>
          <w:rFonts w:ascii="Encode Sans" w:eastAsia="Times New Roman" w:hAnsi="Encode Sans" w:cs="Times New Roman"/>
          <w:color w:val="003C71"/>
        </w:rPr>
        <w:t>who</w:t>
      </w:r>
      <w:r w:rsidRPr="004040ED">
        <w:rPr>
          <w:rFonts w:ascii="Encode Sans" w:eastAsia="Times New Roman" w:hAnsi="Encode Sans" w:cs="Times New Roman"/>
          <w:color w:val="003C71"/>
        </w:rPr>
        <w:t xml:space="preserve"> can’t find the </w:t>
      </w:r>
      <w:proofErr w:type="gramStart"/>
      <w:r w:rsidRPr="004040ED">
        <w:rPr>
          <w:rFonts w:ascii="Encode Sans" w:eastAsia="Times New Roman" w:hAnsi="Encode Sans" w:cs="Times New Roman"/>
          <w:color w:val="003C71"/>
        </w:rPr>
        <w:t>classes</w:t>
      </w:r>
      <w:proofErr w:type="gramEnd"/>
      <w:r w:rsidRPr="004040ED">
        <w:rPr>
          <w:rFonts w:ascii="Encode Sans" w:eastAsia="Times New Roman" w:hAnsi="Encode Sans" w:cs="Times New Roman"/>
          <w:color w:val="003C71"/>
        </w:rPr>
        <w:t xml:space="preserve"> they need at the time that they need them?</w:t>
      </w:r>
    </w:p>
    <w:p w14:paraId="3FB18FFF" w14:textId="77777777" w:rsidR="00D30BFF" w:rsidRDefault="00D30BFF" w:rsidP="00543ED9">
      <w:pPr>
        <w:numPr>
          <w:ilvl w:val="1"/>
          <w:numId w:val="7"/>
        </w:numPr>
        <w:spacing w:after="120"/>
        <w:rPr>
          <w:rFonts w:ascii="Encode Sans" w:eastAsia="Times New Roman" w:hAnsi="Encode Sans" w:cs="Times New Roman"/>
          <w:color w:val="003C71"/>
        </w:rPr>
      </w:pPr>
      <w:r>
        <w:rPr>
          <w:rFonts w:ascii="Encode Sans" w:eastAsia="Times New Roman" w:hAnsi="Encode Sans" w:cs="Times New Roman"/>
          <w:color w:val="003C71"/>
        </w:rPr>
        <w:t xml:space="preserve">How are students notified that they </w:t>
      </w:r>
      <w:proofErr w:type="gramStart"/>
      <w:r>
        <w:rPr>
          <w:rFonts w:ascii="Encode Sans" w:eastAsia="Times New Roman" w:hAnsi="Encode Sans" w:cs="Times New Roman"/>
          <w:color w:val="003C71"/>
        </w:rPr>
        <w:t>can</w:t>
      </w:r>
      <w:proofErr w:type="gramEnd"/>
      <w:r>
        <w:rPr>
          <w:rFonts w:ascii="Encode Sans" w:eastAsia="Times New Roman" w:hAnsi="Encode Sans" w:cs="Times New Roman"/>
          <w:color w:val="003C71"/>
        </w:rPr>
        <w:t xml:space="preserve"> register for multiple semesters at a time? </w:t>
      </w:r>
    </w:p>
    <w:p w14:paraId="19EDF864" w14:textId="77777777" w:rsidR="00D30BFF" w:rsidRPr="004040ED" w:rsidRDefault="00D30BFF" w:rsidP="00543ED9">
      <w:pPr>
        <w:numPr>
          <w:ilvl w:val="0"/>
          <w:numId w:val="7"/>
        </w:numPr>
        <w:spacing w:after="120"/>
        <w:rPr>
          <w:rFonts w:ascii="Encode Sans" w:eastAsia="Times New Roman" w:hAnsi="Encode Sans" w:cs="Times New Roman"/>
          <w:color w:val="003C71"/>
        </w:rPr>
      </w:pPr>
      <w:r w:rsidRPr="004040ED">
        <w:rPr>
          <w:rFonts w:ascii="Encode Sans" w:eastAsia="Times New Roman" w:hAnsi="Encode Sans" w:cs="Times New Roman"/>
          <w:color w:val="003C71"/>
        </w:rPr>
        <w:t>How do academic programs (faculty and administrators) and student services collaborate when it comes to advising? </w:t>
      </w:r>
      <w:r>
        <w:rPr>
          <w:rFonts w:ascii="Encode Sans" w:eastAsia="Times New Roman" w:hAnsi="Encode Sans" w:cs="Times New Roman"/>
          <w:color w:val="003C71"/>
        </w:rPr>
        <w:t>What</w:t>
      </w:r>
      <w:r w:rsidRPr="004040ED">
        <w:rPr>
          <w:rFonts w:ascii="Encode Sans" w:eastAsia="Times New Roman" w:hAnsi="Encode Sans" w:cs="Times New Roman"/>
          <w:color w:val="003C71"/>
        </w:rPr>
        <w:t xml:space="preserve"> resources</w:t>
      </w:r>
      <w:r>
        <w:rPr>
          <w:rFonts w:ascii="Encode Sans" w:eastAsia="Times New Roman" w:hAnsi="Encode Sans" w:cs="Times New Roman"/>
          <w:color w:val="003C71"/>
        </w:rPr>
        <w:t xml:space="preserve"> are available (and when) that</w:t>
      </w:r>
      <w:r w:rsidRPr="004040ED">
        <w:rPr>
          <w:rFonts w:ascii="Encode Sans" w:eastAsia="Times New Roman" w:hAnsi="Encode Sans" w:cs="Times New Roman"/>
          <w:color w:val="003C71"/>
        </w:rPr>
        <w:t xml:space="preserve"> keep students on their pathways?</w:t>
      </w:r>
    </w:p>
    <w:p w14:paraId="595EC422" w14:textId="77777777" w:rsidR="00D30BFF" w:rsidRPr="00485FE2" w:rsidRDefault="00D30BFF" w:rsidP="00485FE2">
      <w:pPr>
        <w:pStyle w:val="ListParagraph"/>
        <w:numPr>
          <w:ilvl w:val="0"/>
          <w:numId w:val="7"/>
        </w:numPr>
        <w:spacing w:after="120"/>
        <w:rPr>
          <w:rFonts w:ascii="Encode Sans" w:eastAsia="Times New Roman" w:hAnsi="Encode Sans" w:cs="Times New Roman"/>
          <w:color w:val="003C71"/>
        </w:rPr>
      </w:pPr>
      <w:r w:rsidRPr="00485FE2">
        <w:rPr>
          <w:rFonts w:ascii="Encode Sans" w:eastAsia="Times New Roman" w:hAnsi="Encode Sans" w:cs="Times New Roman"/>
          <w:color w:val="003C71"/>
        </w:rPr>
        <w:t xml:space="preserve">How are transfer-intending students advised after the first semester? </w:t>
      </w:r>
    </w:p>
    <w:p w14:paraId="239721D9" w14:textId="31D726D4" w:rsidR="00D30BFF" w:rsidRPr="00563239" w:rsidRDefault="00D30BFF" w:rsidP="00543ED9">
      <w:pPr>
        <w:snapToGrid w:val="0"/>
        <w:spacing w:after="120"/>
        <w:rPr>
          <w:rFonts w:ascii="Encode Sans" w:eastAsia="Times New Roman" w:hAnsi="Encode Sans" w:cs="Times New Roman"/>
          <w:color w:val="003C71"/>
        </w:rPr>
      </w:pPr>
      <w:r w:rsidRPr="00563239">
        <w:rPr>
          <w:rFonts w:ascii="Encode Sans" w:eastAsia="Times New Roman" w:hAnsi="Encode Sans" w:cs="Times New Roman"/>
          <w:color w:val="003C71"/>
        </w:rPr>
        <w:t xml:space="preserve">Your college team explored </w:t>
      </w:r>
      <w:r>
        <w:rPr>
          <w:rFonts w:ascii="Encode Sans" w:eastAsia="Times New Roman" w:hAnsi="Encode Sans" w:cs="Times New Roman"/>
          <w:color w:val="003C71"/>
        </w:rPr>
        <w:t xml:space="preserve">these questions </w:t>
      </w:r>
      <w:r w:rsidRPr="00563239">
        <w:rPr>
          <w:rFonts w:ascii="Encode Sans" w:eastAsia="Times New Roman" w:hAnsi="Encode Sans" w:cs="Times New Roman"/>
          <w:color w:val="003C71"/>
        </w:rPr>
        <w:t xml:space="preserve">during the April Pathways Institute. You may want to </w:t>
      </w:r>
      <w:proofErr w:type="gramStart"/>
      <w:r w:rsidRPr="00563239">
        <w:rPr>
          <w:rFonts w:ascii="Encode Sans" w:eastAsia="Times New Roman" w:hAnsi="Encode Sans" w:cs="Times New Roman"/>
          <w:color w:val="003C71"/>
        </w:rPr>
        <w:t>refer back</w:t>
      </w:r>
      <w:proofErr w:type="gramEnd"/>
      <w:r w:rsidRPr="00563239">
        <w:rPr>
          <w:rFonts w:ascii="Encode Sans" w:eastAsia="Times New Roman" w:hAnsi="Encode Sans" w:cs="Times New Roman"/>
          <w:color w:val="003C71"/>
        </w:rPr>
        <w:t xml:space="preserve"> to your work during Team Strategy Time #1 to reflect on this information. </w:t>
      </w:r>
    </w:p>
    <w:p w14:paraId="6EA8FAF4" w14:textId="28A0EA2C" w:rsidR="00B42C88" w:rsidRPr="004040ED" w:rsidRDefault="1709F631" w:rsidP="00AF4A1B">
      <w:pPr>
        <w:numPr>
          <w:ilvl w:val="0"/>
          <w:numId w:val="7"/>
        </w:numPr>
        <w:snapToGrid w:val="0"/>
        <w:spacing w:after="120"/>
        <w:rPr>
          <w:rFonts w:ascii="Encode Sans" w:eastAsia="Times New Roman" w:hAnsi="Encode Sans" w:cs="Times New Roman"/>
          <w:color w:val="003C71"/>
        </w:rPr>
      </w:pPr>
      <w:r w:rsidRPr="1709F631">
        <w:rPr>
          <w:rFonts w:ascii="Encode Sans" w:eastAsia="Times New Roman" w:hAnsi="Encode Sans" w:cs="Times New Roman"/>
          <w:color w:val="003C71"/>
        </w:rPr>
        <w:t>How/when is career specific information included?</w:t>
      </w:r>
    </w:p>
    <w:p w14:paraId="63B053B5" w14:textId="77777777" w:rsidR="00B42C88" w:rsidRPr="004040ED" w:rsidRDefault="00B42C88" w:rsidP="00AF4A1B">
      <w:pPr>
        <w:numPr>
          <w:ilvl w:val="0"/>
          <w:numId w:val="7"/>
        </w:numPr>
        <w:snapToGrid w:val="0"/>
        <w:spacing w:after="120"/>
        <w:rPr>
          <w:rFonts w:ascii="Encode Sans" w:eastAsia="Times New Roman" w:hAnsi="Encode Sans" w:cs="Times New Roman"/>
          <w:color w:val="003C71"/>
        </w:rPr>
      </w:pPr>
      <w:r w:rsidRPr="004040ED">
        <w:rPr>
          <w:rFonts w:ascii="Encode Sans" w:eastAsia="Times New Roman" w:hAnsi="Encode Sans" w:cs="Times New Roman"/>
          <w:color w:val="003C71"/>
        </w:rPr>
        <w:t>How/when is cost of attendance and financial commitment as well as trajectory included?</w:t>
      </w:r>
    </w:p>
    <w:p w14:paraId="7E882456" w14:textId="77777777" w:rsidR="00B42C88" w:rsidRPr="004040ED" w:rsidRDefault="00B42C88" w:rsidP="00AF4A1B">
      <w:pPr>
        <w:numPr>
          <w:ilvl w:val="0"/>
          <w:numId w:val="7"/>
        </w:numPr>
        <w:snapToGrid w:val="0"/>
        <w:spacing w:after="120"/>
        <w:rPr>
          <w:rFonts w:ascii="Encode Sans" w:eastAsia="Times New Roman" w:hAnsi="Encode Sans" w:cs="Times New Roman"/>
          <w:color w:val="003C71"/>
        </w:rPr>
      </w:pPr>
      <w:r w:rsidRPr="004040ED">
        <w:rPr>
          <w:rFonts w:ascii="Encode Sans" w:eastAsia="Times New Roman" w:hAnsi="Encode Sans" w:cs="Times New Roman"/>
          <w:color w:val="003C71"/>
        </w:rPr>
        <w:lastRenderedPageBreak/>
        <w:t>Consider recruitment, onboarding, connecting with people and programs in programs of interest, first-term learning experience on topics of interest, and a preliminary full-program education plan.</w:t>
      </w:r>
    </w:p>
    <w:p w14:paraId="47E6F26D" w14:textId="3351537E" w:rsidR="00B42C88" w:rsidRPr="004040ED" w:rsidRDefault="1709F631" w:rsidP="00AF4A1B">
      <w:pPr>
        <w:numPr>
          <w:ilvl w:val="0"/>
          <w:numId w:val="7"/>
        </w:numPr>
        <w:snapToGrid w:val="0"/>
        <w:spacing w:after="120"/>
        <w:rPr>
          <w:rFonts w:ascii="Encode Sans" w:eastAsia="Times New Roman" w:hAnsi="Encode Sans" w:cs="Times New Roman"/>
          <w:color w:val="003C71"/>
        </w:rPr>
      </w:pPr>
      <w:r w:rsidRPr="1709F631">
        <w:rPr>
          <w:rFonts w:ascii="Encode Sans" w:eastAsia="Times New Roman" w:hAnsi="Encode Sans" w:cs="Times New Roman"/>
          <w:color w:val="003C71"/>
        </w:rPr>
        <w:t>Are there any differences in how students enrolled in workforce vs. transfer programs are advised?</w:t>
      </w:r>
    </w:p>
    <w:p w14:paraId="01EF0AC1" w14:textId="77777777" w:rsidR="00B42C88" w:rsidRPr="004040ED" w:rsidRDefault="00B42C88" w:rsidP="00AF4A1B">
      <w:pPr>
        <w:numPr>
          <w:ilvl w:val="1"/>
          <w:numId w:val="7"/>
        </w:numPr>
        <w:snapToGrid w:val="0"/>
        <w:spacing w:after="120"/>
        <w:rPr>
          <w:rFonts w:ascii="Encode Sans" w:eastAsia="Times New Roman" w:hAnsi="Encode Sans" w:cs="Times New Roman"/>
          <w:color w:val="003C71"/>
        </w:rPr>
      </w:pPr>
      <w:r w:rsidRPr="004040ED">
        <w:rPr>
          <w:rFonts w:ascii="Encode Sans" w:eastAsia="Times New Roman" w:hAnsi="Encode Sans" w:cs="Times New Roman"/>
          <w:color w:val="003C71"/>
        </w:rPr>
        <w:t>If so, what are the differences and why?</w:t>
      </w:r>
    </w:p>
    <w:p w14:paraId="4A7C48B5" w14:textId="35A46D58" w:rsidR="00B42C88" w:rsidRPr="004040ED" w:rsidRDefault="1709F631" w:rsidP="00AF4A1B">
      <w:pPr>
        <w:numPr>
          <w:ilvl w:val="0"/>
          <w:numId w:val="7"/>
        </w:numPr>
        <w:snapToGrid w:val="0"/>
        <w:spacing w:after="120"/>
        <w:rPr>
          <w:rFonts w:ascii="Encode Sans" w:eastAsia="Times New Roman" w:hAnsi="Encode Sans" w:cs="Times New Roman"/>
          <w:color w:val="003C71"/>
        </w:rPr>
      </w:pPr>
      <w:r w:rsidRPr="1709F631">
        <w:rPr>
          <w:rFonts w:ascii="Encode Sans" w:eastAsia="Times New Roman" w:hAnsi="Encode Sans" w:cs="Times New Roman"/>
          <w:color w:val="003C71"/>
        </w:rPr>
        <w:t>Are there any differences in how students enrolled in dual enrollment vs. transfer programs are advised?</w:t>
      </w:r>
    </w:p>
    <w:p w14:paraId="1CFE233F" w14:textId="77777777" w:rsidR="00B42C88" w:rsidRPr="005E2F15" w:rsidRDefault="00B42C88" w:rsidP="00AF4A1B">
      <w:pPr>
        <w:numPr>
          <w:ilvl w:val="1"/>
          <w:numId w:val="7"/>
        </w:numPr>
        <w:snapToGrid w:val="0"/>
        <w:spacing w:after="120"/>
        <w:rPr>
          <w:rFonts w:ascii="Encode Sans" w:hAnsi="Encode Sans"/>
          <w:color w:val="003C71"/>
        </w:rPr>
      </w:pPr>
      <w:r w:rsidRPr="004040ED">
        <w:rPr>
          <w:rFonts w:ascii="Encode Sans" w:eastAsia="Times New Roman" w:hAnsi="Encode Sans" w:cs="Times New Roman"/>
          <w:color w:val="003C71"/>
        </w:rPr>
        <w:t>If so, what are the differences and why?</w:t>
      </w:r>
    </w:p>
    <w:p w14:paraId="68925668" w14:textId="177EC4AD" w:rsidR="00B42C88" w:rsidRPr="00563239" w:rsidRDefault="00B42C88" w:rsidP="00543ED9">
      <w:pPr>
        <w:pStyle w:val="NormalWeb"/>
        <w:snapToGrid w:val="0"/>
        <w:spacing w:after="120" w:afterAutospacing="0"/>
        <w:jc w:val="both"/>
        <w:rPr>
          <w:rFonts w:ascii="Encode Sans" w:hAnsi="Encode Sans"/>
          <w:b/>
          <w:bCs/>
          <w:color w:val="003C71"/>
          <w:sz w:val="22"/>
          <w:szCs w:val="22"/>
        </w:rPr>
      </w:pPr>
      <w:r w:rsidRPr="00563239">
        <w:rPr>
          <w:rFonts w:ascii="Encode Sans" w:hAnsi="Encode Sans"/>
          <w:b/>
          <w:bCs/>
          <w:color w:val="003C71"/>
        </w:rPr>
        <w:t>Use of the Student Touchpoint</w:t>
      </w:r>
      <w:r w:rsidR="00485FE2">
        <w:rPr>
          <w:rFonts w:ascii="Encode Sans" w:hAnsi="Encode Sans"/>
          <w:b/>
          <w:bCs/>
          <w:color w:val="003C71"/>
        </w:rPr>
        <w:t>s</w:t>
      </w:r>
      <w:r w:rsidRPr="00563239">
        <w:rPr>
          <w:rFonts w:ascii="Encode Sans" w:hAnsi="Encode Sans"/>
          <w:b/>
          <w:bCs/>
          <w:color w:val="003C71"/>
        </w:rPr>
        <w:t xml:space="preserve"> Map</w:t>
      </w:r>
      <w:r w:rsidRPr="00563239">
        <w:rPr>
          <w:rFonts w:ascii="Encode Sans" w:hAnsi="Encode Sans"/>
          <w:b/>
          <w:bCs/>
          <w:color w:val="003C71"/>
          <w:sz w:val="22"/>
          <w:szCs w:val="22"/>
        </w:rPr>
        <w:t xml:space="preserve"> at the Pathways Institute</w:t>
      </w:r>
    </w:p>
    <w:p w14:paraId="5109B3B0" w14:textId="754BDA51" w:rsidR="00B42C88" w:rsidRPr="00563239" w:rsidRDefault="00B42C88" w:rsidP="00543ED9">
      <w:pPr>
        <w:pStyle w:val="NormalWeb"/>
        <w:numPr>
          <w:ilvl w:val="0"/>
          <w:numId w:val="9"/>
        </w:numPr>
        <w:snapToGrid w:val="0"/>
        <w:spacing w:before="0" w:beforeAutospacing="0" w:after="120" w:afterAutospacing="0"/>
        <w:rPr>
          <w:rFonts w:ascii="Calibri" w:hAnsi="Calibri"/>
          <w:b/>
          <w:bCs/>
          <w:color w:val="003C71"/>
        </w:rPr>
      </w:pPr>
      <w:r w:rsidRPr="00563239">
        <w:rPr>
          <w:rFonts w:ascii="Encode Sans" w:hAnsi="Encode Sans"/>
          <w:color w:val="003C71"/>
          <w:sz w:val="22"/>
          <w:szCs w:val="22"/>
        </w:rPr>
        <w:t xml:space="preserve">Each college attending the Talent Strong Texas Pathways Institute on </w:t>
      </w:r>
      <w:r w:rsidRPr="00563239">
        <w:rPr>
          <w:rFonts w:ascii="Encode Sans" w:hAnsi="Encode Sans"/>
          <w:color w:val="003C71"/>
        </w:rPr>
        <w:t>November 13-15, 2024, will be asked to reflect on their Student Touchpoint</w:t>
      </w:r>
      <w:r w:rsidR="00485FE2">
        <w:rPr>
          <w:rFonts w:ascii="Encode Sans" w:hAnsi="Encode Sans"/>
          <w:color w:val="003C71"/>
        </w:rPr>
        <w:t>s</w:t>
      </w:r>
      <w:r w:rsidRPr="00563239">
        <w:rPr>
          <w:rFonts w:ascii="Encode Sans" w:hAnsi="Encode Sans"/>
          <w:color w:val="003C71"/>
        </w:rPr>
        <w:t xml:space="preserve"> Map during Team Strategy Time. </w:t>
      </w:r>
    </w:p>
    <w:p w14:paraId="7C3F53F4" w14:textId="77777777" w:rsidR="00B42C88" w:rsidRPr="00563239" w:rsidRDefault="00B42C88" w:rsidP="00543ED9">
      <w:pPr>
        <w:pStyle w:val="NormalWeb"/>
        <w:numPr>
          <w:ilvl w:val="0"/>
          <w:numId w:val="9"/>
        </w:numPr>
        <w:snapToGrid w:val="0"/>
        <w:spacing w:before="0" w:beforeAutospacing="0" w:after="120" w:afterAutospacing="0"/>
        <w:rPr>
          <w:rFonts w:ascii="Calibri" w:hAnsi="Calibri"/>
          <w:b/>
          <w:bCs/>
          <w:color w:val="003C71"/>
        </w:rPr>
      </w:pPr>
      <w:r w:rsidRPr="00563239">
        <w:rPr>
          <w:rFonts w:ascii="Encode Sans" w:hAnsi="Encode Sans"/>
          <w:color w:val="003C71"/>
        </w:rPr>
        <w:t>College teams will engage with their map to examine</w:t>
      </w:r>
      <w:r>
        <w:rPr>
          <w:rFonts w:ascii="Encode Sans" w:hAnsi="Encode Sans"/>
          <w:color w:val="003C71"/>
        </w:rPr>
        <w:t xml:space="preserve"> gaps in outreach during the student journey, reflect</w:t>
      </w:r>
      <w:r w:rsidRPr="00563239">
        <w:rPr>
          <w:rFonts w:ascii="Encode Sans" w:hAnsi="Encode Sans"/>
          <w:color w:val="003C71"/>
        </w:rPr>
        <w:t xml:space="preserve"> on the scale of each touchpoint activity, and prioritize opportunities for routine and systematized communications that will lead to momentum and milestone achievement.</w:t>
      </w:r>
    </w:p>
    <w:p w14:paraId="2484C2DC" w14:textId="5EB1B590" w:rsidR="00B42C88" w:rsidRPr="00563239" w:rsidRDefault="00B42C88" w:rsidP="00543ED9">
      <w:pPr>
        <w:pStyle w:val="NormalWeb"/>
        <w:numPr>
          <w:ilvl w:val="0"/>
          <w:numId w:val="9"/>
        </w:numPr>
        <w:snapToGrid w:val="0"/>
        <w:spacing w:before="0" w:beforeAutospacing="0" w:after="120" w:afterAutospacing="0"/>
        <w:rPr>
          <w:rFonts w:ascii="Calibri" w:hAnsi="Calibri"/>
          <w:b/>
          <w:bCs/>
          <w:color w:val="003C71"/>
        </w:rPr>
      </w:pPr>
      <w:r>
        <w:rPr>
          <w:rFonts w:ascii="Encode Sans" w:hAnsi="Encode Sans"/>
          <w:color w:val="003C71"/>
        </w:rPr>
        <w:t xml:space="preserve">College teams will discuss similarities in student touchpoints for other personas at the college.  </w:t>
      </w:r>
    </w:p>
    <w:p w14:paraId="14343822" w14:textId="25302941" w:rsidR="00B42C88" w:rsidRPr="00563239" w:rsidRDefault="003C7525" w:rsidP="00543ED9">
      <w:pPr>
        <w:pStyle w:val="NormalWeb"/>
        <w:numPr>
          <w:ilvl w:val="0"/>
          <w:numId w:val="9"/>
        </w:numPr>
        <w:snapToGrid w:val="0"/>
        <w:spacing w:after="120" w:afterAutospacing="0"/>
        <w:rPr>
          <w:rFonts w:ascii="Calibri" w:hAnsi="Calibri"/>
          <w:b/>
          <w:bCs/>
          <w:color w:val="003C71"/>
        </w:rPr>
      </w:pPr>
      <w:r w:rsidRPr="00F06A73">
        <w:rPr>
          <w:rFonts w:ascii="Encode Sans Medium" w:hAnsi="Encode Sans Medium"/>
          <w:b/>
          <w:bCs/>
          <w:noProof/>
          <w:color w:val="4684B1"/>
        </w:rPr>
        <w:drawing>
          <wp:anchor distT="0" distB="0" distL="114300" distR="114300" simplePos="0" relativeHeight="251672576" behindDoc="1" locked="0" layoutInCell="1" allowOverlap="1" wp14:anchorId="341C9064" wp14:editId="2A6B01F9">
            <wp:simplePos x="0" y="0"/>
            <wp:positionH relativeFrom="column">
              <wp:posOffset>-16510</wp:posOffset>
            </wp:positionH>
            <wp:positionV relativeFrom="paragraph">
              <wp:posOffset>810177</wp:posOffset>
            </wp:positionV>
            <wp:extent cx="6233160" cy="1547447"/>
            <wp:effectExtent l="0" t="0" r="2540" b="2540"/>
            <wp:wrapNone/>
            <wp:docPr id="1473887644" name="Picture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887644" name="Picture 1">
                      <a:hlinkClick r:id="rId10"/>
                    </pic:cNvPr>
                    <pic:cNvPicPr/>
                  </pic:nvPicPr>
                  <pic:blipFill>
                    <a:blip r:embed="rId11">
                      <a:alphaModFix amt="7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1547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C88" w:rsidRPr="00563239">
        <w:rPr>
          <w:rFonts w:ascii="Encode Sans" w:hAnsi="Encode Sans"/>
          <w:color w:val="003C71"/>
        </w:rPr>
        <w:t xml:space="preserve">College leadership teams will generate goal(s) to include in their college action plan which enable the college to </w:t>
      </w:r>
      <w:r w:rsidR="00B42C88">
        <w:rPr>
          <w:rFonts w:ascii="Encode Sans" w:hAnsi="Encode Sans"/>
          <w:color w:val="003C71"/>
        </w:rPr>
        <w:t>help students stay on their pathways to credential completion.</w:t>
      </w:r>
      <w:r w:rsidR="00782531">
        <w:rPr>
          <w:rFonts w:ascii="Encode Sans" w:hAnsi="Encode Sans"/>
          <w:color w:val="003C71"/>
        </w:rPr>
        <w:br/>
      </w:r>
    </w:p>
    <w:p w14:paraId="1133DE81" w14:textId="4A56859B" w:rsidR="00B42C88" w:rsidRDefault="003C7525" w:rsidP="00B42C88">
      <w:pPr>
        <w:snapToGrid w:val="0"/>
        <w:spacing w:after="120"/>
        <w:ind w:left="2160"/>
        <w:rPr>
          <w:rFonts w:ascii="Encode Sans Medium" w:hAnsi="Encode Sans Medium"/>
          <w:b/>
          <w:bCs/>
          <w:color w:val="4684B1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62E71B" wp14:editId="4D89DA5A">
                <wp:simplePos x="0" y="0"/>
                <wp:positionH relativeFrom="column">
                  <wp:posOffset>4966970</wp:posOffset>
                </wp:positionH>
                <wp:positionV relativeFrom="paragraph">
                  <wp:posOffset>176640</wp:posOffset>
                </wp:positionV>
                <wp:extent cx="977851" cy="1099039"/>
                <wp:effectExtent l="0" t="0" r="635" b="6350"/>
                <wp:wrapNone/>
                <wp:docPr id="784939618" name="Rounded Rectangle 784939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851" cy="109903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DC628F" id="Rounded Rectangle 784939618" o:spid="_x0000_s1026" style="position:absolute;margin-left:391.1pt;margin-top:13.9pt;width:77pt;height:86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" fillcolor="white [3212]" stroked="f" strokeweight="1pt">
                <v:stroke joinstyle="miter"/>
              </v:roundrect>
            </w:pict>
          </mc:Fallback>
        </mc:AlternateContent>
      </w:r>
      <w:r w:rsidR="00F06A73" w:rsidRPr="00F06A73">
        <w:rPr>
          <w:noProof/>
        </w:rPr>
        <w:t xml:space="preserve"> </w:t>
      </w:r>
    </w:p>
    <w:p w14:paraId="1DB85334" w14:textId="43AB6DFE" w:rsidR="00AA4E49" w:rsidRPr="00FF2A1E" w:rsidRDefault="00221612" w:rsidP="003C7525">
      <w:pPr>
        <w:spacing w:line="276" w:lineRule="auto"/>
        <w:ind w:left="360" w:right="1890"/>
        <w:rPr>
          <w:rFonts w:ascii="Encode Sans" w:hAnsi="Encode Sans"/>
          <w:color w:val="003861"/>
        </w:rPr>
        <w:sectPr w:rsidR="00AA4E49" w:rsidRPr="00FF2A1E" w:rsidSect="00543ED9">
          <w:pgSz w:w="12240" w:h="15840"/>
          <w:pgMar w:top="1332" w:right="1440" w:bottom="1269" w:left="1440" w:header="720" w:footer="720" w:gutter="0"/>
          <w:cols w:space="720"/>
          <w:docGrid w:linePitch="360"/>
        </w:sectPr>
      </w:pPr>
      <w:r>
        <w:rPr>
          <w:rFonts w:ascii="Encode Sans" w:hAnsi="Encode Sans"/>
          <w:noProof/>
          <w:color w:val="003C71"/>
        </w:rPr>
        <w:drawing>
          <wp:anchor distT="0" distB="0" distL="114300" distR="114300" simplePos="0" relativeHeight="251696128" behindDoc="0" locked="0" layoutInCell="1" allowOverlap="1" wp14:anchorId="05CF6CC4" wp14:editId="4F701071">
            <wp:simplePos x="0" y="0"/>
            <wp:positionH relativeFrom="column">
              <wp:posOffset>5116830</wp:posOffset>
            </wp:positionH>
            <wp:positionV relativeFrom="paragraph">
              <wp:posOffset>31516</wp:posOffset>
            </wp:positionV>
            <wp:extent cx="683836" cy="648054"/>
            <wp:effectExtent l="0" t="0" r="2540" b="0"/>
            <wp:wrapNone/>
            <wp:docPr id="472007243" name="Picture 15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07243" name="Picture 15" descr="A qr code on a white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36" cy="648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E4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5CDA4B" wp14:editId="64275304">
                <wp:simplePos x="0" y="0"/>
                <wp:positionH relativeFrom="column">
                  <wp:posOffset>5005705</wp:posOffset>
                </wp:positionH>
                <wp:positionV relativeFrom="paragraph">
                  <wp:posOffset>655872</wp:posOffset>
                </wp:positionV>
                <wp:extent cx="937895" cy="301625"/>
                <wp:effectExtent l="0" t="0" r="0" b="0"/>
                <wp:wrapNone/>
                <wp:docPr id="734337420" name="Text Box 734337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89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0A1A4D" w14:textId="1B0ACE8D" w:rsidR="006A0C88" w:rsidRPr="004040ED" w:rsidRDefault="006A0C88" w:rsidP="006A0C88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ncode Sans SemiBold" w:hAnsi="Encode Sans Semi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0C88">
                              <w:rPr>
                                <w:rFonts w:ascii="Encode Sans SemiBold" w:hAnsi="Encode Sans SemiBold"/>
                                <w:b/>
                                <w:bCs/>
                                <w:color w:val="003C71"/>
                              </w:rPr>
                              <w:t>Scan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734337420" style="position:absolute;left:0;text-align:left;margin-left:394.15pt;margin-top:51.65pt;width:73.85pt;height:2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" w14:anchorId="035CDA4B">
                <v:textbox>
                  <w:txbxContent>
                    <w:p w:rsidRPr="004040ED" w:rsidR="006A0C88" w:rsidP="006A0C88" w:rsidRDefault="006A0C88" w14:paraId="540A1A4D" w14:textId="1B0ACE8D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Encode Sans SemiBold" w:hAnsi="Encode Sans SemiBold"/>
                          <w:b/>
                          <w:bCs/>
                          <w:sz w:val="32"/>
                          <w:szCs w:val="32"/>
                        </w:rPr>
                      </w:pPr>
                      <w:r w:rsidRPr="006A0C88">
                        <w:rPr>
                          <w:rFonts w:ascii="Encode Sans SemiBold" w:hAnsi="Encode Sans SemiBold"/>
                          <w:b/>
                          <w:bCs/>
                          <w:color w:val="003C71"/>
                        </w:rPr>
                        <w:t>Scan here!</w:t>
                      </w:r>
                    </w:p>
                  </w:txbxContent>
                </v:textbox>
              </v:shape>
            </w:pict>
          </mc:Fallback>
        </mc:AlternateContent>
      </w:r>
      <w:r w:rsidR="00DC150C" w:rsidRPr="00DC150C">
        <w:rPr>
          <w:rFonts w:ascii="Encode Sans" w:hAnsi="Encode Sans"/>
          <w:color w:val="003861"/>
        </w:rPr>
        <w:t>Please upload</w:t>
      </w:r>
      <w:r w:rsidR="00DC150C">
        <w:rPr>
          <w:rFonts w:ascii="Encode Sans" w:hAnsi="Encode Sans"/>
          <w:color w:val="003861"/>
        </w:rPr>
        <w:t xml:space="preserve"> your completed </w:t>
      </w:r>
      <w:r w:rsidR="00DC150C" w:rsidRPr="00DC150C">
        <w:rPr>
          <w:rFonts w:ascii="Encode Sans" w:hAnsi="Encode Sans"/>
          <w:b/>
          <w:bCs/>
          <w:color w:val="003861"/>
        </w:rPr>
        <w:t>Problem of Practice</w:t>
      </w:r>
      <w:r w:rsidR="00DC150C">
        <w:rPr>
          <w:rFonts w:ascii="Encode Sans" w:hAnsi="Encode Sans"/>
          <w:color w:val="003861"/>
        </w:rPr>
        <w:t xml:space="preserve"> and </w:t>
      </w:r>
      <w:r w:rsidR="006A0C88">
        <w:rPr>
          <w:rFonts w:ascii="Encode Sans" w:hAnsi="Encode Sans"/>
          <w:color w:val="003861"/>
        </w:rPr>
        <w:br/>
      </w:r>
      <w:r w:rsidR="00DC150C" w:rsidRPr="00DC150C">
        <w:rPr>
          <w:rFonts w:ascii="Encode Sans" w:hAnsi="Encode Sans"/>
          <w:b/>
          <w:bCs/>
          <w:color w:val="003861"/>
        </w:rPr>
        <w:t>Student Touchpoints Map</w:t>
      </w:r>
      <w:r w:rsidR="00DC150C">
        <w:rPr>
          <w:rFonts w:ascii="Encode Sans" w:hAnsi="Encode Sans"/>
          <w:color w:val="003861"/>
        </w:rPr>
        <w:t xml:space="preserve"> to the Texas Success Center’s </w:t>
      </w:r>
      <w:hyperlink r:id="rId13" w:history="1">
        <w:r w:rsidR="00DC150C" w:rsidRPr="00AF4A1B">
          <w:rPr>
            <w:rStyle w:val="Hyperlink"/>
            <w:rFonts w:ascii="Encode Sans" w:hAnsi="Encode Sans"/>
            <w:color w:val="003C71"/>
          </w:rPr>
          <w:t>Document Center</w:t>
        </w:r>
      </w:hyperlink>
      <w:r w:rsidR="00DC150C" w:rsidRPr="00AF4A1B">
        <w:rPr>
          <w:rFonts w:ascii="Encode Sans" w:hAnsi="Encode Sans"/>
          <w:color w:val="003C71"/>
        </w:rPr>
        <w:t xml:space="preserve"> </w:t>
      </w:r>
      <w:r w:rsidR="00DC150C">
        <w:rPr>
          <w:rFonts w:ascii="Encode Sans" w:hAnsi="Encode Sans"/>
          <w:color w:val="003861"/>
        </w:rPr>
        <w:t xml:space="preserve">by </w:t>
      </w:r>
      <w:r w:rsidR="00DC150C" w:rsidRPr="00AF4A1B">
        <w:rPr>
          <w:rFonts w:ascii="Encode Sans" w:hAnsi="Encode Sans"/>
          <w:color w:val="003861"/>
        </w:rPr>
        <w:t>Wednesday, October 23, 2024.</w:t>
      </w:r>
      <w:r w:rsidR="006A0C88" w:rsidRPr="006A0C88">
        <w:rPr>
          <w:rFonts w:ascii="Encode Sans" w:hAnsi="Encode Sans"/>
          <w:color w:val="003861"/>
        </w:rPr>
        <w:t xml:space="preserve">  </w:t>
      </w:r>
      <w:r w:rsidR="006A0C88">
        <w:rPr>
          <w:rFonts w:ascii="Encode Sans" w:hAnsi="Encode Sans"/>
          <w:color w:val="003861"/>
        </w:rPr>
        <w:t xml:space="preserve">Use the file name: </w:t>
      </w:r>
      <w:r w:rsidR="006A0C88" w:rsidRPr="00AF4A1B">
        <w:rPr>
          <w:rFonts w:ascii="Encode Sans" w:hAnsi="Encode Sans"/>
          <w:color w:val="003C71"/>
        </w:rPr>
        <w:t>[College Name]_Problem of Practice and Map_TSTPI#4.do</w:t>
      </w:r>
      <w:r w:rsidR="00AA2622" w:rsidRPr="00AF4A1B">
        <w:rPr>
          <w:rFonts w:ascii="Encode Sans" w:hAnsi="Encode Sans"/>
          <w:color w:val="003C71"/>
        </w:rPr>
        <w:t>c</w:t>
      </w:r>
    </w:p>
    <w:p w14:paraId="6D513366" w14:textId="77FF9B68" w:rsidR="00F06A73" w:rsidRPr="00E63458" w:rsidRDefault="00F06A73" w:rsidP="00FF2A1E">
      <w:pPr>
        <w:snapToGrid w:val="0"/>
        <w:spacing w:after="240" w:line="276" w:lineRule="auto"/>
        <w:jc w:val="center"/>
        <w:rPr>
          <w:rFonts w:ascii="Zilla Slab" w:hAnsi="Zilla Slab"/>
          <w:b/>
          <w:bCs/>
          <w:color w:val="4A84AA"/>
          <w:sz w:val="36"/>
          <w:szCs w:val="36"/>
        </w:rPr>
      </w:pPr>
      <w:r w:rsidRPr="00E63458">
        <w:rPr>
          <w:rFonts w:ascii="Zilla Slab" w:hAnsi="Zilla Slab"/>
          <w:b/>
          <w:bCs/>
          <w:color w:val="4A84AA"/>
          <w:sz w:val="36"/>
          <w:szCs w:val="36"/>
        </w:rPr>
        <w:lastRenderedPageBreak/>
        <w:t>Appendix: Samples of Student Touchpoints Map</w:t>
      </w:r>
      <w:r w:rsidR="00485FE2">
        <w:rPr>
          <w:rFonts w:ascii="Zilla Slab" w:hAnsi="Zilla Slab"/>
          <w:b/>
          <w:bCs/>
          <w:color w:val="4A84AA"/>
          <w:sz w:val="36"/>
          <w:szCs w:val="36"/>
        </w:rPr>
        <w:t>s</w:t>
      </w:r>
    </w:p>
    <w:p w14:paraId="2BA0DCD2" w14:textId="77777777" w:rsidR="00F06A73" w:rsidRPr="00F06A73" w:rsidRDefault="00F06A73" w:rsidP="00545B89">
      <w:pPr>
        <w:snapToGrid w:val="0"/>
        <w:spacing w:after="120" w:line="276" w:lineRule="auto"/>
        <w:jc w:val="both"/>
        <w:rPr>
          <w:rFonts w:ascii="Encode Sans" w:eastAsia="Times New Roman" w:hAnsi="Encode Sans" w:cs="Times New Roman"/>
          <w:color w:val="003C71"/>
        </w:rPr>
      </w:pPr>
      <w:r w:rsidRPr="00F06A73">
        <w:rPr>
          <w:rFonts w:ascii="Encode Sans" w:eastAsia="Times New Roman" w:hAnsi="Encode Sans" w:cs="Times New Roman"/>
          <w:color w:val="003C71"/>
        </w:rPr>
        <w:t xml:space="preserve">Throughout the samples the generic work “touchpoint” is used.  On your map, describe the touchpoint rather than utilizing the generic term.  For example, meet with an advisor, confirm a pathway, select transfer institution, registration reminder, etc. </w:t>
      </w:r>
    </w:p>
    <w:p w14:paraId="554428B3" w14:textId="77777777" w:rsidR="00F06A73" w:rsidRPr="00F06A73" w:rsidRDefault="00F06A73" w:rsidP="00FF2A1E">
      <w:pPr>
        <w:snapToGrid w:val="0"/>
        <w:spacing w:after="120" w:line="276" w:lineRule="auto"/>
        <w:jc w:val="both"/>
        <w:rPr>
          <w:rFonts w:ascii="Encode Sans" w:eastAsia="Times New Roman" w:hAnsi="Encode Sans" w:cs="Times New Roman"/>
          <w:color w:val="003C71"/>
        </w:rPr>
      </w:pPr>
    </w:p>
    <w:p w14:paraId="32DA2EA6" w14:textId="77777777" w:rsidR="00F06A73" w:rsidRPr="00F06A73" w:rsidRDefault="00F06A73" w:rsidP="00545B89">
      <w:pPr>
        <w:snapToGrid w:val="0"/>
        <w:spacing w:after="120" w:line="276" w:lineRule="auto"/>
        <w:jc w:val="both"/>
        <w:rPr>
          <w:rFonts w:ascii="Encode Sans" w:eastAsia="Times New Roman" w:hAnsi="Encode Sans" w:cs="Times New Roman"/>
          <w:color w:val="003C71"/>
        </w:rPr>
      </w:pPr>
      <w:r w:rsidRPr="00F06A73">
        <w:rPr>
          <w:rFonts w:ascii="Encode Sans" w:eastAsia="Times New Roman" w:hAnsi="Encode Sans" w:cs="Times New Roman"/>
          <w:color w:val="003C71"/>
        </w:rPr>
        <w:t xml:space="preserve">Pathway map with entry to completion with touchpoints on the pathway </w:t>
      </w:r>
    </w:p>
    <w:p w14:paraId="624BD62D" w14:textId="70EEA365" w:rsidR="00F06A73" w:rsidRDefault="00F06A73" w:rsidP="00545B89">
      <w:pPr>
        <w:snapToGrid w:val="0"/>
        <w:spacing w:after="120" w:line="276" w:lineRule="auto"/>
        <w:rPr>
          <w:rFonts w:ascii="Aptos" w:eastAsia="Times New Roman" w:hAnsi="Aptos" w:cs="Times New Roman"/>
          <w:color w:val="003861"/>
          <w:sz w:val="22"/>
          <w:szCs w:val="22"/>
        </w:rPr>
      </w:pPr>
      <w:r w:rsidRPr="00F06A73">
        <w:rPr>
          <w:rFonts w:ascii="Encode Sans" w:eastAsia="Times New Roman" w:hAnsi="Encode Sans" w:cs="Times New Roman"/>
          <w:color w:val="003C71"/>
        </w:rPr>
        <w:t>Persona represented</w:t>
      </w:r>
      <w:r w:rsidRPr="00F06A73">
        <w:rPr>
          <w:rFonts w:ascii="Encode Sans" w:eastAsia="Times New Roman" w:hAnsi="Encode Sans" w:cs="Times New Roman"/>
          <w:color w:val="003861"/>
        </w:rPr>
        <w:t xml:space="preserve"> </w:t>
      </w:r>
      <w:r w:rsidRPr="00F06A73">
        <w:rPr>
          <w:rFonts w:ascii="Aptos" w:eastAsia="Times New Roman" w:hAnsi="Aptos" w:cs="Times New Roman"/>
          <w:color w:val="003861"/>
          <w:sz w:val="22"/>
          <w:szCs w:val="22"/>
        </w:rPr>
        <w:t>_______________________</w:t>
      </w:r>
      <w:r w:rsidR="00FF2A1E">
        <w:rPr>
          <w:rFonts w:ascii="Aptos" w:eastAsia="Times New Roman" w:hAnsi="Aptos" w:cs="Times New Roman"/>
          <w:color w:val="003861"/>
          <w:sz w:val="22"/>
          <w:szCs w:val="22"/>
        </w:rPr>
        <w:br/>
      </w:r>
    </w:p>
    <w:p w14:paraId="54577113" w14:textId="5D280C2C" w:rsidR="00545B89" w:rsidRDefault="00462D16" w:rsidP="00545B89">
      <w:pPr>
        <w:rPr>
          <w:rFonts w:ascii="Encode Sans" w:eastAsia="Times New Roman" w:hAnsi="Encode Sans" w:cs="Times New Roman"/>
          <w:color w:val="003E6A"/>
          <w:sz w:val="22"/>
          <w:szCs w:val="22"/>
        </w:rPr>
      </w:pPr>
      <w:r w:rsidRPr="00462D16">
        <w:rPr>
          <w:rFonts w:ascii="Encode Sans" w:eastAsia="Times New Roman" w:hAnsi="Encode Sans" w:cs="Times New Roman"/>
          <w:noProof/>
          <w:color w:val="003E6A"/>
          <w:sz w:val="22"/>
          <w:szCs w:val="22"/>
        </w:rPr>
        <w:drawing>
          <wp:anchor distT="0" distB="0" distL="114300" distR="114300" simplePos="0" relativeHeight="251695104" behindDoc="0" locked="0" layoutInCell="1" allowOverlap="1" wp14:anchorId="6467CF35" wp14:editId="53D5891A">
            <wp:simplePos x="0" y="0"/>
            <wp:positionH relativeFrom="column">
              <wp:posOffset>-1</wp:posOffset>
            </wp:positionH>
            <wp:positionV relativeFrom="paragraph">
              <wp:posOffset>1270</wp:posOffset>
            </wp:positionV>
            <wp:extent cx="6259015" cy="2419350"/>
            <wp:effectExtent l="0" t="0" r="2540" b="0"/>
            <wp:wrapNone/>
            <wp:docPr id="1252815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81573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2055" cy="242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8EA33" w14:textId="77777777" w:rsidR="00E86380" w:rsidRDefault="00E86380" w:rsidP="00545B89">
      <w:pPr>
        <w:rPr>
          <w:rFonts w:ascii="Encode Sans" w:eastAsia="Times New Roman" w:hAnsi="Encode Sans" w:cs="Times New Roman"/>
          <w:color w:val="003E6A"/>
          <w:sz w:val="22"/>
          <w:szCs w:val="22"/>
        </w:rPr>
      </w:pPr>
    </w:p>
    <w:p w14:paraId="779BF98F" w14:textId="77777777" w:rsidR="00217A5D" w:rsidRDefault="00217A5D" w:rsidP="00545B89">
      <w:pPr>
        <w:rPr>
          <w:rFonts w:ascii="Encode Sans" w:eastAsia="Times New Roman" w:hAnsi="Encode Sans" w:cs="Times New Roman"/>
          <w:color w:val="003E6A"/>
          <w:sz w:val="22"/>
          <w:szCs w:val="22"/>
        </w:rPr>
      </w:pPr>
    </w:p>
    <w:p w14:paraId="6B989C44" w14:textId="77777777" w:rsidR="00217A5D" w:rsidRDefault="00217A5D" w:rsidP="00545B89">
      <w:pPr>
        <w:rPr>
          <w:rFonts w:ascii="Encode Sans" w:eastAsia="Times New Roman" w:hAnsi="Encode Sans" w:cs="Times New Roman"/>
          <w:color w:val="003E6A"/>
          <w:sz w:val="22"/>
          <w:szCs w:val="22"/>
        </w:rPr>
      </w:pPr>
    </w:p>
    <w:p w14:paraId="6A9E45C6" w14:textId="77777777" w:rsidR="00217A5D" w:rsidRDefault="00217A5D" w:rsidP="00545B89">
      <w:pPr>
        <w:rPr>
          <w:rFonts w:ascii="Encode Sans" w:eastAsia="Times New Roman" w:hAnsi="Encode Sans" w:cs="Times New Roman"/>
          <w:color w:val="003E6A"/>
          <w:sz w:val="22"/>
          <w:szCs w:val="22"/>
        </w:rPr>
      </w:pPr>
    </w:p>
    <w:p w14:paraId="57D703F7" w14:textId="77777777" w:rsidR="00217A5D" w:rsidRDefault="00217A5D" w:rsidP="00545B89">
      <w:pPr>
        <w:rPr>
          <w:rFonts w:ascii="Encode Sans" w:eastAsia="Times New Roman" w:hAnsi="Encode Sans" w:cs="Times New Roman"/>
          <w:color w:val="003E6A"/>
          <w:sz w:val="22"/>
          <w:szCs w:val="22"/>
        </w:rPr>
      </w:pPr>
    </w:p>
    <w:p w14:paraId="556F72B3" w14:textId="77777777" w:rsidR="00217A5D" w:rsidRDefault="00217A5D" w:rsidP="00545B89">
      <w:pPr>
        <w:rPr>
          <w:rFonts w:ascii="Encode Sans" w:eastAsia="Times New Roman" w:hAnsi="Encode Sans" w:cs="Times New Roman"/>
          <w:color w:val="003E6A"/>
          <w:sz w:val="22"/>
          <w:szCs w:val="22"/>
        </w:rPr>
      </w:pPr>
    </w:p>
    <w:p w14:paraId="4995A89C" w14:textId="77777777" w:rsidR="00217A5D" w:rsidRDefault="00217A5D" w:rsidP="00545B89">
      <w:pPr>
        <w:rPr>
          <w:rFonts w:ascii="Encode Sans" w:eastAsia="Times New Roman" w:hAnsi="Encode Sans" w:cs="Times New Roman"/>
          <w:color w:val="003E6A"/>
          <w:sz w:val="22"/>
          <w:szCs w:val="22"/>
        </w:rPr>
      </w:pPr>
    </w:p>
    <w:p w14:paraId="71970278" w14:textId="77777777" w:rsidR="00217A5D" w:rsidRDefault="00217A5D" w:rsidP="00545B89">
      <w:pPr>
        <w:rPr>
          <w:rFonts w:ascii="Encode Sans" w:eastAsia="Times New Roman" w:hAnsi="Encode Sans" w:cs="Times New Roman"/>
          <w:color w:val="003E6A"/>
          <w:sz w:val="22"/>
          <w:szCs w:val="22"/>
        </w:rPr>
      </w:pPr>
    </w:p>
    <w:p w14:paraId="36747EFB" w14:textId="77777777" w:rsidR="00217A5D" w:rsidRDefault="00217A5D" w:rsidP="00545B89">
      <w:pPr>
        <w:rPr>
          <w:rFonts w:ascii="Encode Sans" w:eastAsia="Times New Roman" w:hAnsi="Encode Sans" w:cs="Times New Roman"/>
          <w:color w:val="003E6A"/>
          <w:sz w:val="22"/>
          <w:szCs w:val="22"/>
        </w:rPr>
      </w:pPr>
    </w:p>
    <w:p w14:paraId="3DC94984" w14:textId="77777777" w:rsidR="00217A5D" w:rsidRDefault="00217A5D" w:rsidP="00545B89">
      <w:pPr>
        <w:rPr>
          <w:rFonts w:ascii="Encode Sans" w:eastAsia="Times New Roman" w:hAnsi="Encode Sans" w:cs="Times New Roman"/>
          <w:color w:val="003E6A"/>
          <w:sz w:val="22"/>
          <w:szCs w:val="22"/>
        </w:rPr>
      </w:pPr>
    </w:p>
    <w:p w14:paraId="63EC1F21" w14:textId="77777777" w:rsidR="00217A5D" w:rsidRDefault="00217A5D" w:rsidP="00545B89">
      <w:pPr>
        <w:rPr>
          <w:rFonts w:ascii="Encode Sans" w:eastAsia="Times New Roman" w:hAnsi="Encode Sans" w:cs="Times New Roman"/>
          <w:color w:val="003E6A"/>
          <w:sz w:val="22"/>
          <w:szCs w:val="22"/>
        </w:rPr>
      </w:pPr>
    </w:p>
    <w:p w14:paraId="56941741" w14:textId="77777777" w:rsidR="00217A5D" w:rsidRDefault="00217A5D" w:rsidP="00545B89">
      <w:pPr>
        <w:rPr>
          <w:rFonts w:ascii="Encode Sans" w:eastAsia="Times New Roman" w:hAnsi="Encode Sans" w:cs="Times New Roman"/>
          <w:color w:val="003E6A"/>
          <w:sz w:val="22"/>
          <w:szCs w:val="22"/>
        </w:rPr>
      </w:pPr>
    </w:p>
    <w:p w14:paraId="0F961DBA" w14:textId="77777777" w:rsidR="00217A5D" w:rsidRDefault="00217A5D" w:rsidP="00545B89">
      <w:pPr>
        <w:rPr>
          <w:rFonts w:ascii="Encode Sans" w:eastAsia="Times New Roman" w:hAnsi="Encode Sans" w:cs="Times New Roman"/>
          <w:color w:val="003E6A"/>
          <w:sz w:val="22"/>
          <w:szCs w:val="22"/>
        </w:rPr>
      </w:pPr>
    </w:p>
    <w:p w14:paraId="308DB96C" w14:textId="77777777" w:rsidR="00217A5D" w:rsidRDefault="00217A5D" w:rsidP="00545B89">
      <w:pPr>
        <w:rPr>
          <w:rFonts w:ascii="Encode Sans" w:eastAsia="Times New Roman" w:hAnsi="Encode Sans" w:cs="Times New Roman"/>
          <w:color w:val="003E6A"/>
          <w:sz w:val="22"/>
          <w:szCs w:val="22"/>
        </w:rPr>
      </w:pPr>
    </w:p>
    <w:p w14:paraId="3CD6129B" w14:textId="0CFF1322" w:rsidR="00545B89" w:rsidRPr="00FF2A1E" w:rsidRDefault="00545B89" w:rsidP="00545B89">
      <w:pPr>
        <w:rPr>
          <w:rFonts w:ascii="Encode Sans" w:eastAsia="Times New Roman" w:hAnsi="Encode Sans" w:cs="Times New Roman"/>
          <w:color w:val="003E6A"/>
          <w:sz w:val="22"/>
          <w:szCs w:val="22"/>
        </w:rPr>
      </w:pPr>
      <w:r w:rsidRPr="00FF2A1E">
        <w:rPr>
          <w:rFonts w:ascii="Encode Sans" w:eastAsia="Times New Roman" w:hAnsi="Encode Sans" w:cs="Times New Roman"/>
          <w:color w:val="003E6A"/>
          <w:sz w:val="22"/>
          <w:szCs w:val="22"/>
        </w:rPr>
        <w:t xml:space="preserve">Activity chart map with student journey and departments or processes </w:t>
      </w:r>
    </w:p>
    <w:p w14:paraId="6FCF52FB" w14:textId="5670F6FB" w:rsidR="00D955CD" w:rsidRPr="00217A5D" w:rsidRDefault="00545B89" w:rsidP="00217A5D">
      <w:pPr>
        <w:rPr>
          <w:rFonts w:ascii="Encode Sans" w:eastAsia="Times New Roman" w:hAnsi="Encode Sans" w:cs="Times New Roman"/>
          <w:color w:val="003E6A"/>
          <w:sz w:val="22"/>
          <w:szCs w:val="22"/>
        </w:rPr>
      </w:pPr>
      <w:r>
        <w:rPr>
          <w:rFonts w:ascii="Encode Sans" w:hAnsi="Encode Sans"/>
          <w:noProof/>
          <w:color w:val="003C7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92CAC0" wp14:editId="070F2B40">
                <wp:simplePos x="0" y="0"/>
                <wp:positionH relativeFrom="column">
                  <wp:posOffset>1364615</wp:posOffset>
                </wp:positionH>
                <wp:positionV relativeFrom="paragraph">
                  <wp:posOffset>170896</wp:posOffset>
                </wp:positionV>
                <wp:extent cx="2031023" cy="0"/>
                <wp:effectExtent l="0" t="0" r="13970" b="12700"/>
                <wp:wrapNone/>
                <wp:docPr id="144741380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102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8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3861" strokeweight="1pt" from="107.45pt,13.45pt" to="267.35pt,13.45pt" w14:anchorId="18F6E6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">
                <v:stroke joinstyle="miter"/>
              </v:line>
            </w:pict>
          </mc:Fallback>
        </mc:AlternateContent>
      </w:r>
      <w:r w:rsidRPr="00FF2A1E">
        <w:rPr>
          <w:rFonts w:ascii="Encode Sans" w:eastAsia="Times New Roman" w:hAnsi="Encode Sans" w:cs="Times New Roman"/>
          <w:color w:val="003E6A"/>
          <w:sz w:val="22"/>
          <w:szCs w:val="22"/>
        </w:rPr>
        <w:t xml:space="preserve">Persona Represented </w:t>
      </w:r>
    </w:p>
    <w:tbl>
      <w:tblPr>
        <w:tblStyle w:val="TableGrid"/>
        <w:tblpPr w:leftFromText="180" w:rightFromText="180" w:vertAnchor="page" w:horzAnchor="margin" w:tblpY="9549"/>
        <w:tblW w:w="10075" w:type="dxa"/>
        <w:tblLayout w:type="fixed"/>
        <w:tblLook w:val="04A0" w:firstRow="1" w:lastRow="0" w:firstColumn="1" w:lastColumn="0" w:noHBand="0" w:noVBand="1"/>
      </w:tblPr>
      <w:tblGrid>
        <w:gridCol w:w="1795"/>
        <w:gridCol w:w="1260"/>
        <w:gridCol w:w="1170"/>
        <w:gridCol w:w="1080"/>
        <w:gridCol w:w="1260"/>
        <w:gridCol w:w="1170"/>
        <w:gridCol w:w="1080"/>
        <w:gridCol w:w="1260"/>
      </w:tblGrid>
      <w:tr w:rsidR="00217A5D" w:rsidRPr="00FF2A1E" w14:paraId="250306F6" w14:textId="77777777" w:rsidTr="002932A4">
        <w:trPr>
          <w:trHeight w:val="713"/>
        </w:trPr>
        <w:tc>
          <w:tcPr>
            <w:tcW w:w="1795" w:type="dxa"/>
            <w:shd w:val="clear" w:color="auto" w:fill="F2F2F4"/>
            <w:vAlign w:val="center"/>
          </w:tcPr>
          <w:p w14:paraId="598BD9CC" w14:textId="77777777" w:rsidR="00217A5D" w:rsidRPr="00E86380" w:rsidRDefault="00217A5D" w:rsidP="00217A5D">
            <w:pPr>
              <w:rPr>
                <w:rFonts w:ascii="Encode Sans SemiBold" w:eastAsia="Times New Roman" w:hAnsi="Encode Sans SemiBold" w:cs="Times New Roman"/>
                <w:b/>
                <w:bCs/>
                <w:color w:val="003E6A"/>
                <w:sz w:val="20"/>
                <w:szCs w:val="20"/>
              </w:rPr>
            </w:pPr>
            <w:r w:rsidRPr="00E86380">
              <w:rPr>
                <w:rFonts w:ascii="Encode Sans SemiBold" w:eastAsia="Times New Roman" w:hAnsi="Encode Sans SemiBold" w:cs="Times New Roman"/>
                <w:b/>
                <w:bCs/>
                <w:color w:val="003E6A"/>
                <w:sz w:val="20"/>
                <w:szCs w:val="20"/>
              </w:rPr>
              <w:t>Student Journey</w:t>
            </w:r>
          </w:p>
        </w:tc>
        <w:tc>
          <w:tcPr>
            <w:tcW w:w="1260" w:type="dxa"/>
            <w:shd w:val="clear" w:color="auto" w:fill="F2F2F4"/>
            <w:vAlign w:val="center"/>
          </w:tcPr>
          <w:p w14:paraId="652F4DFC" w14:textId="77777777" w:rsidR="00217A5D" w:rsidRPr="00E86380" w:rsidRDefault="00217A5D" w:rsidP="00217A5D">
            <w:pPr>
              <w:jc w:val="center"/>
              <w:rPr>
                <w:rFonts w:ascii="Encode Sans SemiBold" w:eastAsia="Times New Roman" w:hAnsi="Encode Sans SemiBold" w:cs="Times New Roman"/>
                <w:b/>
                <w:bCs/>
                <w:color w:val="003E6A"/>
                <w:sz w:val="20"/>
                <w:szCs w:val="20"/>
              </w:rPr>
            </w:pPr>
            <w:r w:rsidRPr="00E86380">
              <w:rPr>
                <w:rFonts w:ascii="Encode Sans SemiBold" w:eastAsia="Times New Roman" w:hAnsi="Encode Sans SemiBold" w:cs="Times New Roman"/>
                <w:b/>
                <w:bCs/>
                <w:color w:val="003E6A"/>
                <w:sz w:val="20"/>
                <w:szCs w:val="20"/>
              </w:rPr>
              <w:t>First Term</w:t>
            </w:r>
          </w:p>
        </w:tc>
        <w:tc>
          <w:tcPr>
            <w:tcW w:w="1170" w:type="dxa"/>
            <w:shd w:val="clear" w:color="auto" w:fill="F2F2F4"/>
            <w:vAlign w:val="center"/>
          </w:tcPr>
          <w:p w14:paraId="62CFA572" w14:textId="77777777" w:rsidR="00217A5D" w:rsidRPr="00E86380" w:rsidRDefault="00217A5D" w:rsidP="00217A5D">
            <w:pPr>
              <w:jc w:val="center"/>
              <w:rPr>
                <w:rFonts w:ascii="Encode Sans SemiBold" w:eastAsia="Times New Roman" w:hAnsi="Encode Sans SemiBold" w:cs="Times New Roman"/>
                <w:b/>
                <w:bCs/>
                <w:color w:val="003E6A"/>
                <w:sz w:val="20"/>
                <w:szCs w:val="20"/>
              </w:rPr>
            </w:pPr>
            <w:proofErr w:type="gramStart"/>
            <w:r w:rsidRPr="00E86380">
              <w:rPr>
                <w:rFonts w:ascii="Encode Sans SemiBold" w:eastAsia="Times New Roman" w:hAnsi="Encode Sans SemiBold" w:cs="Times New Roman"/>
                <w:b/>
                <w:bCs/>
                <w:color w:val="003E6A"/>
                <w:sz w:val="20"/>
                <w:szCs w:val="20"/>
              </w:rPr>
              <w:t>Complete  6</w:t>
            </w:r>
            <w:proofErr w:type="gramEnd"/>
            <w:r w:rsidRPr="00E86380">
              <w:rPr>
                <w:rFonts w:ascii="Encode Sans SemiBold" w:eastAsia="Times New Roman" w:hAnsi="Encode Sans SemiBold" w:cs="Times New Roman"/>
                <w:b/>
                <w:bCs/>
                <w:color w:val="003E6A"/>
                <w:sz w:val="20"/>
                <w:szCs w:val="20"/>
              </w:rPr>
              <w:t>+ hours</w:t>
            </w:r>
          </w:p>
        </w:tc>
        <w:tc>
          <w:tcPr>
            <w:tcW w:w="1080" w:type="dxa"/>
            <w:shd w:val="clear" w:color="auto" w:fill="F2F2F4"/>
            <w:vAlign w:val="center"/>
          </w:tcPr>
          <w:p w14:paraId="530AEBA4" w14:textId="77777777" w:rsidR="00217A5D" w:rsidRPr="00E86380" w:rsidRDefault="00217A5D" w:rsidP="00217A5D">
            <w:pPr>
              <w:jc w:val="center"/>
              <w:rPr>
                <w:rFonts w:ascii="Encode Sans SemiBold" w:eastAsia="Times New Roman" w:hAnsi="Encode Sans SemiBold" w:cs="Times New Roman"/>
                <w:b/>
                <w:bCs/>
                <w:color w:val="003E6A"/>
                <w:sz w:val="20"/>
                <w:szCs w:val="20"/>
              </w:rPr>
            </w:pPr>
            <w:r w:rsidRPr="00E86380">
              <w:rPr>
                <w:rFonts w:ascii="Encode Sans SemiBold" w:eastAsia="Times New Roman" w:hAnsi="Encode Sans SemiBold" w:cs="Times New Roman"/>
                <w:b/>
                <w:bCs/>
                <w:color w:val="003E6A"/>
                <w:sz w:val="20"/>
                <w:szCs w:val="20"/>
              </w:rPr>
              <w:t>Second Term</w:t>
            </w:r>
          </w:p>
        </w:tc>
        <w:tc>
          <w:tcPr>
            <w:tcW w:w="1260" w:type="dxa"/>
            <w:shd w:val="clear" w:color="auto" w:fill="F2F2F4"/>
            <w:vAlign w:val="center"/>
          </w:tcPr>
          <w:p w14:paraId="64FEDBA0" w14:textId="5B4BEB5B" w:rsidR="00217A5D" w:rsidRPr="00E86380" w:rsidRDefault="00217A5D" w:rsidP="00217A5D">
            <w:pPr>
              <w:jc w:val="center"/>
              <w:rPr>
                <w:rFonts w:ascii="Encode Sans SemiBold" w:eastAsia="Times New Roman" w:hAnsi="Encode Sans SemiBold" w:cs="Times New Roman"/>
                <w:b/>
                <w:bCs/>
                <w:color w:val="003E6A"/>
                <w:sz w:val="20"/>
                <w:szCs w:val="20"/>
              </w:rPr>
            </w:pPr>
            <w:r w:rsidRPr="00E86380">
              <w:rPr>
                <w:rFonts w:ascii="Encode Sans SemiBold" w:eastAsia="Times New Roman" w:hAnsi="Encode Sans SemiBold" w:cs="Times New Roman"/>
                <w:b/>
                <w:bCs/>
                <w:color w:val="003E6A"/>
                <w:sz w:val="20"/>
                <w:szCs w:val="20"/>
              </w:rPr>
              <w:t xml:space="preserve">Complete </w:t>
            </w:r>
            <w:r>
              <w:rPr>
                <w:rFonts w:ascii="Encode Sans SemiBold" w:eastAsia="Times New Roman" w:hAnsi="Encode Sans SemiBold" w:cs="Times New Roman"/>
                <w:b/>
                <w:bCs/>
                <w:color w:val="003E6A"/>
                <w:sz w:val="20"/>
                <w:szCs w:val="20"/>
              </w:rPr>
              <w:br/>
            </w:r>
            <w:r w:rsidRPr="00E86380">
              <w:rPr>
                <w:rFonts w:ascii="Encode Sans SemiBold" w:eastAsia="Times New Roman" w:hAnsi="Encode Sans SemiBold" w:cs="Times New Roman"/>
                <w:b/>
                <w:bCs/>
                <w:color w:val="003E6A"/>
                <w:sz w:val="20"/>
                <w:szCs w:val="20"/>
              </w:rPr>
              <w:t>15 SCH</w:t>
            </w:r>
          </w:p>
        </w:tc>
        <w:tc>
          <w:tcPr>
            <w:tcW w:w="1170" w:type="dxa"/>
            <w:shd w:val="clear" w:color="auto" w:fill="F2F2F4"/>
            <w:vAlign w:val="center"/>
          </w:tcPr>
          <w:p w14:paraId="203C7C4B" w14:textId="15237250" w:rsidR="00217A5D" w:rsidRPr="00E86380" w:rsidRDefault="00217A5D" w:rsidP="00217A5D">
            <w:pPr>
              <w:jc w:val="center"/>
              <w:rPr>
                <w:rFonts w:ascii="Encode Sans SemiBold" w:eastAsia="Times New Roman" w:hAnsi="Encode Sans SemiBold" w:cs="Times New Roman"/>
                <w:b/>
                <w:bCs/>
                <w:color w:val="003E6A"/>
                <w:sz w:val="20"/>
                <w:szCs w:val="20"/>
              </w:rPr>
            </w:pPr>
            <w:r w:rsidRPr="00E86380">
              <w:rPr>
                <w:rFonts w:ascii="Encode Sans SemiBold" w:eastAsia="Times New Roman" w:hAnsi="Encode Sans SemiBold" w:cs="Times New Roman"/>
                <w:b/>
                <w:bCs/>
                <w:color w:val="003E6A"/>
                <w:sz w:val="20"/>
                <w:szCs w:val="20"/>
              </w:rPr>
              <w:t>Comple</w:t>
            </w:r>
            <w:r>
              <w:rPr>
                <w:rFonts w:ascii="Encode Sans SemiBold" w:eastAsia="Times New Roman" w:hAnsi="Encode Sans SemiBold" w:cs="Times New Roman"/>
                <w:b/>
                <w:bCs/>
                <w:color w:val="003E6A"/>
                <w:sz w:val="20"/>
                <w:szCs w:val="20"/>
              </w:rPr>
              <w:t>t</w:t>
            </w:r>
            <w:r w:rsidRPr="00E86380">
              <w:rPr>
                <w:rFonts w:ascii="Encode Sans SemiBold" w:eastAsia="Times New Roman" w:hAnsi="Encode Sans SemiBold" w:cs="Times New Roman"/>
                <w:b/>
                <w:bCs/>
                <w:color w:val="003E6A"/>
                <w:sz w:val="20"/>
                <w:szCs w:val="20"/>
              </w:rPr>
              <w:t>e 30 SCH</w:t>
            </w:r>
          </w:p>
        </w:tc>
        <w:tc>
          <w:tcPr>
            <w:tcW w:w="1080" w:type="dxa"/>
            <w:shd w:val="clear" w:color="auto" w:fill="F2F2F4"/>
            <w:vAlign w:val="center"/>
          </w:tcPr>
          <w:p w14:paraId="4B7903B1" w14:textId="77777777" w:rsidR="00217A5D" w:rsidRPr="00E86380" w:rsidRDefault="00217A5D" w:rsidP="00217A5D">
            <w:pPr>
              <w:jc w:val="center"/>
              <w:rPr>
                <w:rFonts w:ascii="Encode Sans SemiBold" w:eastAsia="Times New Roman" w:hAnsi="Encode Sans SemiBold" w:cs="Times New Roman"/>
                <w:b/>
                <w:bCs/>
                <w:color w:val="003E6A"/>
                <w:sz w:val="20"/>
                <w:szCs w:val="20"/>
              </w:rPr>
            </w:pPr>
            <w:r w:rsidRPr="00E86380">
              <w:rPr>
                <w:rFonts w:ascii="Encode Sans SemiBold" w:eastAsia="Times New Roman" w:hAnsi="Encode Sans SemiBold" w:cs="Times New Roman"/>
                <w:b/>
                <w:bCs/>
                <w:color w:val="003E6A"/>
                <w:sz w:val="20"/>
                <w:szCs w:val="20"/>
              </w:rPr>
              <w:t>Third Term</w:t>
            </w:r>
          </w:p>
        </w:tc>
        <w:tc>
          <w:tcPr>
            <w:tcW w:w="1260" w:type="dxa"/>
            <w:shd w:val="clear" w:color="auto" w:fill="F2F2F4"/>
            <w:vAlign w:val="center"/>
          </w:tcPr>
          <w:p w14:paraId="7C8F6AD9" w14:textId="77777777" w:rsidR="00217A5D" w:rsidRPr="00E86380" w:rsidRDefault="00217A5D" w:rsidP="00217A5D">
            <w:pPr>
              <w:jc w:val="center"/>
              <w:rPr>
                <w:rFonts w:ascii="Encode Sans SemiBold" w:eastAsia="Times New Roman" w:hAnsi="Encode Sans SemiBold" w:cs="Times New Roman"/>
                <w:b/>
                <w:bCs/>
                <w:color w:val="003E6A"/>
                <w:sz w:val="20"/>
                <w:szCs w:val="20"/>
              </w:rPr>
            </w:pPr>
            <w:r w:rsidRPr="00E86380">
              <w:rPr>
                <w:rFonts w:ascii="Encode Sans SemiBold" w:eastAsia="Times New Roman" w:hAnsi="Encode Sans SemiBold" w:cs="Times New Roman"/>
                <w:b/>
                <w:bCs/>
                <w:color w:val="003E6A"/>
                <w:sz w:val="20"/>
                <w:szCs w:val="20"/>
              </w:rPr>
              <w:t>Complete 45 SCH</w:t>
            </w:r>
          </w:p>
        </w:tc>
      </w:tr>
      <w:tr w:rsidR="00217A5D" w:rsidRPr="00FF2A1E" w14:paraId="6DB4AD09" w14:textId="77777777" w:rsidTr="002932A4">
        <w:trPr>
          <w:trHeight w:val="803"/>
        </w:trPr>
        <w:tc>
          <w:tcPr>
            <w:tcW w:w="1795" w:type="dxa"/>
            <w:shd w:val="clear" w:color="auto" w:fill="4A84AA"/>
            <w:vAlign w:val="center"/>
          </w:tcPr>
          <w:p w14:paraId="002ED613" w14:textId="77777777" w:rsidR="00217A5D" w:rsidRPr="00545B89" w:rsidRDefault="00217A5D" w:rsidP="00217A5D">
            <w:pPr>
              <w:rPr>
                <w:rFonts w:ascii="Encode Sans SemiBold" w:eastAsia="Times New Roman" w:hAnsi="Encode Sans SemiBold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545B89">
              <w:rPr>
                <w:rFonts w:ascii="Encode Sans SemiBold" w:eastAsia="Times New Roman" w:hAnsi="Encode Sans SemiBold" w:cs="Times New Roman"/>
                <w:b/>
                <w:bCs/>
                <w:color w:val="FFFFFF" w:themeColor="background1"/>
                <w:sz w:val="18"/>
                <w:szCs w:val="18"/>
              </w:rPr>
              <w:t>Advisor</w:t>
            </w:r>
          </w:p>
        </w:tc>
        <w:tc>
          <w:tcPr>
            <w:tcW w:w="1260" w:type="dxa"/>
            <w:vAlign w:val="center"/>
          </w:tcPr>
          <w:p w14:paraId="1FD74E0D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21DA1694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46A0E310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170" w:type="dxa"/>
            <w:vAlign w:val="center"/>
          </w:tcPr>
          <w:p w14:paraId="2533B89A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4C3DB2FA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76080226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080" w:type="dxa"/>
            <w:vAlign w:val="center"/>
          </w:tcPr>
          <w:p w14:paraId="2C476A23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4ABF7DA2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2F437D2E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260" w:type="dxa"/>
            <w:vAlign w:val="center"/>
          </w:tcPr>
          <w:p w14:paraId="4B261292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0EA3421C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282BE232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170" w:type="dxa"/>
            <w:vAlign w:val="center"/>
          </w:tcPr>
          <w:p w14:paraId="36917095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0498C47F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73B6F0BC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080" w:type="dxa"/>
            <w:vAlign w:val="center"/>
          </w:tcPr>
          <w:p w14:paraId="4C3E49C4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0CA0CC95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0FD52495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260" w:type="dxa"/>
            <w:vAlign w:val="center"/>
          </w:tcPr>
          <w:p w14:paraId="7EE9214C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50AF5127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70C91843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</w:tr>
      <w:tr w:rsidR="00217A5D" w:rsidRPr="00FF2A1E" w14:paraId="5F6BF9FB" w14:textId="77777777" w:rsidTr="002932A4">
        <w:trPr>
          <w:trHeight w:val="677"/>
        </w:trPr>
        <w:tc>
          <w:tcPr>
            <w:tcW w:w="1795" w:type="dxa"/>
            <w:shd w:val="clear" w:color="auto" w:fill="4A84AA"/>
            <w:vAlign w:val="center"/>
          </w:tcPr>
          <w:p w14:paraId="475F2549" w14:textId="77777777" w:rsidR="00217A5D" w:rsidRPr="00545B89" w:rsidRDefault="00217A5D" w:rsidP="00217A5D">
            <w:pPr>
              <w:rPr>
                <w:rFonts w:ascii="Encode Sans SemiBold" w:eastAsia="Times New Roman" w:hAnsi="Encode Sans SemiBold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545B89">
              <w:rPr>
                <w:rFonts w:ascii="Encode Sans SemiBold" w:eastAsia="Times New Roman" w:hAnsi="Encode Sans SemiBold" w:cs="Times New Roman"/>
                <w:b/>
                <w:bCs/>
                <w:color w:val="FFFFFF" w:themeColor="background1"/>
                <w:sz w:val="18"/>
                <w:szCs w:val="18"/>
              </w:rPr>
              <w:t>Student Support</w:t>
            </w:r>
          </w:p>
          <w:p w14:paraId="28263478" w14:textId="77777777" w:rsidR="00217A5D" w:rsidRPr="00545B89" w:rsidRDefault="00217A5D" w:rsidP="00217A5D">
            <w:pPr>
              <w:rPr>
                <w:rFonts w:ascii="Encode Sans SemiBold" w:eastAsia="Times New Roman" w:hAnsi="Encode Sans SemiBold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545B89">
              <w:rPr>
                <w:rFonts w:ascii="Encode Sans SemiBold" w:eastAsia="Times New Roman" w:hAnsi="Encode Sans SemiBold" w:cs="Times New Roman"/>
                <w:b/>
                <w:bCs/>
                <w:color w:val="FFFFFF" w:themeColor="background1"/>
                <w:sz w:val="18"/>
                <w:szCs w:val="18"/>
              </w:rPr>
              <w:t>Services</w:t>
            </w:r>
          </w:p>
        </w:tc>
        <w:tc>
          <w:tcPr>
            <w:tcW w:w="1260" w:type="dxa"/>
            <w:vAlign w:val="center"/>
          </w:tcPr>
          <w:p w14:paraId="5CB795FE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0A02062C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170" w:type="dxa"/>
            <w:vAlign w:val="center"/>
          </w:tcPr>
          <w:p w14:paraId="0AB371BF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211F62DD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080" w:type="dxa"/>
            <w:vAlign w:val="center"/>
          </w:tcPr>
          <w:p w14:paraId="4C206DC9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13208606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260" w:type="dxa"/>
            <w:vAlign w:val="center"/>
          </w:tcPr>
          <w:p w14:paraId="61C24B07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75C523E1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170" w:type="dxa"/>
            <w:vAlign w:val="center"/>
          </w:tcPr>
          <w:p w14:paraId="26FE74DD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0AD5FB02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080" w:type="dxa"/>
            <w:vAlign w:val="center"/>
          </w:tcPr>
          <w:p w14:paraId="4E0B4275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21016E54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260" w:type="dxa"/>
            <w:vAlign w:val="center"/>
          </w:tcPr>
          <w:p w14:paraId="4EF24E9A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40BE4BBA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</w:tr>
      <w:tr w:rsidR="00217A5D" w:rsidRPr="00FF2A1E" w14:paraId="44375EE1" w14:textId="77777777" w:rsidTr="002932A4">
        <w:trPr>
          <w:trHeight w:val="1089"/>
        </w:trPr>
        <w:tc>
          <w:tcPr>
            <w:tcW w:w="1795" w:type="dxa"/>
            <w:shd w:val="clear" w:color="auto" w:fill="4A84AA"/>
            <w:vAlign w:val="center"/>
          </w:tcPr>
          <w:p w14:paraId="4C62031A" w14:textId="77777777" w:rsidR="00217A5D" w:rsidRPr="00545B89" w:rsidRDefault="00217A5D" w:rsidP="00217A5D">
            <w:pPr>
              <w:rPr>
                <w:rFonts w:ascii="Encode Sans SemiBold" w:eastAsia="Times New Roman" w:hAnsi="Encode Sans SemiBold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545B89">
              <w:rPr>
                <w:rFonts w:ascii="Encode Sans SemiBold" w:eastAsia="Times New Roman" w:hAnsi="Encode Sans SemiBold" w:cs="Times New Roman"/>
                <w:b/>
                <w:bCs/>
                <w:color w:val="FFFFFF" w:themeColor="background1"/>
                <w:sz w:val="18"/>
                <w:szCs w:val="18"/>
              </w:rPr>
              <w:t>Technology</w:t>
            </w:r>
          </w:p>
        </w:tc>
        <w:tc>
          <w:tcPr>
            <w:tcW w:w="1260" w:type="dxa"/>
            <w:vAlign w:val="center"/>
          </w:tcPr>
          <w:p w14:paraId="671DCC04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7D28B1E8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1D3E062C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6F7F873F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20"/>
                <w:szCs w:val="20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170" w:type="dxa"/>
            <w:vAlign w:val="center"/>
          </w:tcPr>
          <w:p w14:paraId="0A745DBF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2D3D2468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1DAA7037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2E9FBDEE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20"/>
                <w:szCs w:val="20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080" w:type="dxa"/>
            <w:vAlign w:val="center"/>
          </w:tcPr>
          <w:p w14:paraId="41462608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3B2DE131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6A24D7EF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227CE270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20"/>
                <w:szCs w:val="20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260" w:type="dxa"/>
            <w:vAlign w:val="center"/>
          </w:tcPr>
          <w:p w14:paraId="2C07AAC5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3D2F175E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52A035C8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673C222E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20"/>
                <w:szCs w:val="20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170" w:type="dxa"/>
            <w:vAlign w:val="center"/>
          </w:tcPr>
          <w:p w14:paraId="08F82777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330EB129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55AF3CD2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3EBD36B4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20"/>
                <w:szCs w:val="20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080" w:type="dxa"/>
            <w:vAlign w:val="center"/>
          </w:tcPr>
          <w:p w14:paraId="7BE87F3D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21663DEC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6A625CD3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5A8FFF8A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260" w:type="dxa"/>
            <w:vAlign w:val="center"/>
          </w:tcPr>
          <w:p w14:paraId="614B38C2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1DCD4C56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67F63B42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6C4C3FC5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20"/>
                <w:szCs w:val="20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</w:tr>
      <w:tr w:rsidR="00217A5D" w:rsidRPr="00FF2A1E" w14:paraId="6FDE8990" w14:textId="77777777" w:rsidTr="002932A4">
        <w:trPr>
          <w:trHeight w:val="540"/>
        </w:trPr>
        <w:tc>
          <w:tcPr>
            <w:tcW w:w="1795" w:type="dxa"/>
            <w:shd w:val="clear" w:color="auto" w:fill="4A84AA"/>
            <w:vAlign w:val="center"/>
          </w:tcPr>
          <w:p w14:paraId="1B3FB063" w14:textId="77777777" w:rsidR="00217A5D" w:rsidRPr="00545B89" w:rsidRDefault="00217A5D" w:rsidP="00217A5D">
            <w:pPr>
              <w:rPr>
                <w:rFonts w:ascii="Encode Sans SemiBold" w:eastAsia="Times New Roman" w:hAnsi="Encode Sans SemiBold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545B89">
              <w:rPr>
                <w:rFonts w:ascii="Encode Sans SemiBold" w:eastAsia="Times New Roman" w:hAnsi="Encode Sans SemiBold" w:cs="Times New Roman"/>
                <w:b/>
                <w:bCs/>
                <w:color w:val="FFFFFF" w:themeColor="background1"/>
                <w:sz w:val="18"/>
                <w:szCs w:val="18"/>
              </w:rPr>
              <w:t>Faculty</w:t>
            </w:r>
          </w:p>
        </w:tc>
        <w:tc>
          <w:tcPr>
            <w:tcW w:w="1260" w:type="dxa"/>
            <w:vAlign w:val="center"/>
          </w:tcPr>
          <w:p w14:paraId="755E86DA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46683E93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20"/>
                <w:szCs w:val="20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170" w:type="dxa"/>
            <w:vAlign w:val="center"/>
          </w:tcPr>
          <w:p w14:paraId="28355E1A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2267D6FA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20"/>
                <w:szCs w:val="20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080" w:type="dxa"/>
            <w:vAlign w:val="center"/>
          </w:tcPr>
          <w:p w14:paraId="04AEEBE6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459C7713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20"/>
                <w:szCs w:val="20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260" w:type="dxa"/>
            <w:vAlign w:val="center"/>
          </w:tcPr>
          <w:p w14:paraId="1E90E74D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38062ED1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20"/>
                <w:szCs w:val="20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170" w:type="dxa"/>
            <w:vAlign w:val="center"/>
          </w:tcPr>
          <w:p w14:paraId="603EEA74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68B55EDF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20"/>
                <w:szCs w:val="20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080" w:type="dxa"/>
            <w:vAlign w:val="center"/>
          </w:tcPr>
          <w:p w14:paraId="11057F16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1AE91BF4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20"/>
                <w:szCs w:val="20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260" w:type="dxa"/>
            <w:vAlign w:val="center"/>
          </w:tcPr>
          <w:p w14:paraId="7BE21283" w14:textId="77777777" w:rsidR="00217A5D" w:rsidRPr="00FF2A1E" w:rsidRDefault="00217A5D" w:rsidP="003C7525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69A1664D" w14:textId="6600CEFD" w:rsidR="00217A5D" w:rsidRPr="003C7525" w:rsidRDefault="00217A5D" w:rsidP="003C7525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</w:tr>
      <w:tr w:rsidR="00217A5D" w:rsidRPr="00FF2A1E" w14:paraId="24E0314C" w14:textId="77777777" w:rsidTr="002932A4">
        <w:tc>
          <w:tcPr>
            <w:tcW w:w="1795" w:type="dxa"/>
            <w:shd w:val="clear" w:color="auto" w:fill="4A84AA"/>
            <w:vAlign w:val="center"/>
          </w:tcPr>
          <w:p w14:paraId="4750413D" w14:textId="77777777" w:rsidR="00217A5D" w:rsidRPr="00545B89" w:rsidRDefault="00217A5D" w:rsidP="00217A5D">
            <w:pPr>
              <w:rPr>
                <w:rFonts w:ascii="Encode Sans SemiBold" w:eastAsia="Times New Roman" w:hAnsi="Encode Sans SemiBold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545B89">
              <w:rPr>
                <w:rFonts w:ascii="Encode Sans SemiBold" w:eastAsia="Times New Roman" w:hAnsi="Encode Sans SemiBold" w:cs="Times New Roman"/>
                <w:b/>
                <w:bCs/>
                <w:color w:val="FFFFFF" w:themeColor="background1"/>
                <w:sz w:val="18"/>
                <w:szCs w:val="18"/>
              </w:rPr>
              <w:t>Academic</w:t>
            </w:r>
          </w:p>
          <w:p w14:paraId="6CE39899" w14:textId="77777777" w:rsidR="00217A5D" w:rsidRPr="00545B89" w:rsidRDefault="00217A5D" w:rsidP="00217A5D">
            <w:pPr>
              <w:rPr>
                <w:rFonts w:ascii="Encode Sans SemiBold" w:eastAsia="Times New Roman" w:hAnsi="Encode Sans SemiBold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545B89">
              <w:rPr>
                <w:rFonts w:ascii="Encode Sans SemiBold" w:eastAsia="Times New Roman" w:hAnsi="Encode Sans SemiBold" w:cs="Times New Roman"/>
                <w:b/>
                <w:bCs/>
                <w:color w:val="FFFFFF" w:themeColor="background1"/>
                <w:sz w:val="18"/>
                <w:szCs w:val="18"/>
              </w:rPr>
              <w:t>Support</w:t>
            </w:r>
          </w:p>
          <w:p w14:paraId="726224CF" w14:textId="77777777" w:rsidR="00217A5D" w:rsidRPr="00545B89" w:rsidRDefault="00217A5D" w:rsidP="00217A5D">
            <w:pPr>
              <w:rPr>
                <w:rFonts w:ascii="Encode Sans SemiBold" w:eastAsia="Times New Roman" w:hAnsi="Encode Sans SemiBold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545B89">
              <w:rPr>
                <w:rFonts w:ascii="Encode Sans SemiBold" w:eastAsia="Times New Roman" w:hAnsi="Encode Sans SemiBold" w:cs="Times New Roman"/>
                <w:b/>
                <w:bCs/>
                <w:color w:val="FFFFFF" w:themeColor="background1"/>
                <w:sz w:val="18"/>
                <w:szCs w:val="18"/>
              </w:rPr>
              <w:t>Service</w:t>
            </w:r>
          </w:p>
        </w:tc>
        <w:tc>
          <w:tcPr>
            <w:tcW w:w="1260" w:type="dxa"/>
            <w:vAlign w:val="center"/>
          </w:tcPr>
          <w:p w14:paraId="3A2B0360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1F2D3C30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256ACDC3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170" w:type="dxa"/>
            <w:vAlign w:val="center"/>
          </w:tcPr>
          <w:p w14:paraId="0D6480E5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63B17681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13C0C8CE" w14:textId="6ADEB765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080" w:type="dxa"/>
            <w:vAlign w:val="center"/>
          </w:tcPr>
          <w:p w14:paraId="65E4349D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7EC36A8F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1D6109D7" w14:textId="4811B878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260" w:type="dxa"/>
            <w:vAlign w:val="center"/>
          </w:tcPr>
          <w:p w14:paraId="2EC33E12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1330FE86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59A1272E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170" w:type="dxa"/>
            <w:vAlign w:val="center"/>
          </w:tcPr>
          <w:p w14:paraId="1668FB03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547259C3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41EA661B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  <w:tc>
          <w:tcPr>
            <w:tcW w:w="1080" w:type="dxa"/>
            <w:vAlign w:val="center"/>
          </w:tcPr>
          <w:p w14:paraId="585BF299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17E89DBE" w14:textId="7D2E9BCB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 xml:space="preserve">Touchpoint </w:t>
            </w:r>
            <w:proofErr w:type="spellStart"/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  <w:proofErr w:type="spellEnd"/>
          </w:p>
        </w:tc>
        <w:tc>
          <w:tcPr>
            <w:tcW w:w="1260" w:type="dxa"/>
            <w:vAlign w:val="center"/>
          </w:tcPr>
          <w:p w14:paraId="51F84B01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3D623C0E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  <w:p w14:paraId="7CA6C4FE" w14:textId="77777777" w:rsidR="00217A5D" w:rsidRPr="00FF2A1E" w:rsidRDefault="00217A5D" w:rsidP="00217A5D">
            <w:pPr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</w:pPr>
            <w:r w:rsidRPr="00FF2A1E">
              <w:rPr>
                <w:rFonts w:ascii="Encode Sans" w:eastAsia="Times New Roman" w:hAnsi="Encode Sans" w:cs="Times New Roman"/>
                <w:color w:val="003E6A"/>
                <w:sz w:val="15"/>
                <w:szCs w:val="15"/>
              </w:rPr>
              <w:t>Touchpoint</w:t>
            </w:r>
          </w:p>
        </w:tc>
      </w:tr>
    </w:tbl>
    <w:p w14:paraId="2FFEE762" w14:textId="77777777" w:rsidR="00E86380" w:rsidRDefault="00E86380" w:rsidP="00F06A73">
      <w:pPr>
        <w:snapToGrid w:val="0"/>
        <w:spacing w:after="120" w:line="276" w:lineRule="auto"/>
        <w:ind w:left="360"/>
        <w:rPr>
          <w:rFonts w:ascii="Encode Sans" w:hAnsi="Encode Sans"/>
          <w:color w:val="003E6A"/>
        </w:rPr>
      </w:pPr>
    </w:p>
    <w:p w14:paraId="07F888E3" w14:textId="65F9AEF7" w:rsidR="00D955CD" w:rsidRPr="00E86380" w:rsidRDefault="00E86380" w:rsidP="00CF7B9F">
      <w:pPr>
        <w:snapToGrid w:val="0"/>
        <w:spacing w:after="120" w:line="276" w:lineRule="auto"/>
        <w:rPr>
          <w:rFonts w:ascii="Encode Sans" w:hAnsi="Encode Sans"/>
          <w:color w:val="003E6A"/>
        </w:rPr>
      </w:pPr>
      <w:r>
        <w:rPr>
          <w:rFonts w:ascii="Encode Sans" w:hAnsi="Encode Sans"/>
          <w:noProof/>
          <w:color w:val="003C71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D6AE5C" wp14:editId="20C07DD6">
                <wp:simplePos x="0" y="0"/>
                <wp:positionH relativeFrom="column">
                  <wp:posOffset>1515459</wp:posOffset>
                </wp:positionH>
                <wp:positionV relativeFrom="paragraph">
                  <wp:posOffset>174625</wp:posOffset>
                </wp:positionV>
                <wp:extent cx="2031023" cy="0"/>
                <wp:effectExtent l="0" t="0" r="13970" b="12700"/>
                <wp:wrapNone/>
                <wp:docPr id="127208074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102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8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3861" strokeweight="1pt" from="119.35pt,13.75pt" to="279.25pt,13.75pt" w14:anchorId="6E95CAFB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">
                <v:stroke joinstyle="miter"/>
              </v:line>
            </w:pict>
          </mc:Fallback>
        </mc:AlternateContent>
      </w:r>
      <w:r w:rsidRPr="00E86380">
        <w:rPr>
          <w:rFonts w:ascii="Encode Sans" w:hAnsi="Encode Sans"/>
          <w:color w:val="003E6A"/>
        </w:rPr>
        <w:t>Persona Represented</w:t>
      </w:r>
      <w:r>
        <w:rPr>
          <w:rFonts w:ascii="Encode Sans" w:hAnsi="Encode Sans"/>
          <w:color w:val="003E6A"/>
        </w:rPr>
        <w:t xml:space="preserve"> </w:t>
      </w:r>
      <w:r w:rsidRPr="00E86380">
        <w:rPr>
          <w:rFonts w:ascii="Encode Sans" w:hAnsi="Encode Sans"/>
          <w:color w:val="003E6A"/>
        </w:rPr>
        <w:t xml:space="preserve"> </w:t>
      </w:r>
    </w:p>
    <w:p w14:paraId="5D616941" w14:textId="36BA3643" w:rsidR="00E86380" w:rsidRDefault="00462D16" w:rsidP="00F06A73">
      <w:pPr>
        <w:snapToGrid w:val="0"/>
        <w:spacing w:after="120" w:line="276" w:lineRule="auto"/>
        <w:ind w:left="360"/>
        <w:rPr>
          <w:rFonts w:ascii="Encode Sans" w:hAnsi="Encode Sans"/>
          <w:color w:val="609435"/>
          <w:u w:val="single"/>
        </w:rPr>
      </w:pPr>
      <w:r w:rsidRPr="00462D16">
        <w:rPr>
          <w:rFonts w:ascii="Encode Sans" w:hAnsi="Encode Sans"/>
          <w:noProof/>
          <w:color w:val="609435"/>
          <w:u w:val="single"/>
        </w:rPr>
        <w:drawing>
          <wp:anchor distT="0" distB="0" distL="114300" distR="114300" simplePos="0" relativeHeight="251694080" behindDoc="0" locked="0" layoutInCell="1" allowOverlap="1" wp14:anchorId="637F2C16" wp14:editId="64C3E646">
            <wp:simplePos x="0" y="0"/>
            <wp:positionH relativeFrom="column">
              <wp:posOffset>-152400</wp:posOffset>
            </wp:positionH>
            <wp:positionV relativeFrom="paragraph">
              <wp:posOffset>109398</wp:posOffset>
            </wp:positionV>
            <wp:extent cx="6276142" cy="2552700"/>
            <wp:effectExtent l="0" t="0" r="0" b="0"/>
            <wp:wrapNone/>
            <wp:docPr id="2031825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82529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76142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02D15" w14:textId="1A2D142C" w:rsidR="00E86380" w:rsidRPr="00F06A73" w:rsidRDefault="00E86380" w:rsidP="00F06A73">
      <w:pPr>
        <w:snapToGrid w:val="0"/>
        <w:spacing w:after="120" w:line="276" w:lineRule="auto"/>
        <w:ind w:left="360"/>
        <w:rPr>
          <w:rFonts w:ascii="Encode Sans" w:hAnsi="Encode Sans"/>
          <w:color w:val="609435"/>
          <w:u w:val="single"/>
        </w:rPr>
      </w:pPr>
    </w:p>
    <w:sectPr w:rsidR="00E86380" w:rsidRPr="00F06A73" w:rsidSect="00217A5D">
      <w:pgSz w:w="12240" w:h="15840"/>
      <w:pgMar w:top="963" w:right="1440" w:bottom="126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454CAF" w14:textId="77777777" w:rsidR="000953C1" w:rsidRDefault="000953C1" w:rsidP="00906760">
      <w:r>
        <w:separator/>
      </w:r>
    </w:p>
  </w:endnote>
  <w:endnote w:type="continuationSeparator" w:id="0">
    <w:p w14:paraId="04B1A037" w14:textId="77777777" w:rsidR="000953C1" w:rsidRDefault="000953C1" w:rsidP="00906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8E0879F-8FA2-7C48-B1FB-A60B71AF82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F1D1633-D1B7-D549-A6DA-762BC2135F2C}"/>
    <w:embedBold r:id="rId3" w:fontKey="{E3D41B76-72A4-184D-966D-0CD2430E802B}"/>
    <w:embedItalic r:id="rId4" w:fontKey="{77586E4C-A6EC-ED40-A365-D6EA97F62B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AA95873-7A48-D146-A953-68E4F3C7B40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06C0B09-069F-D547-9211-059ABD3A245D}"/>
  </w:font>
  <w:font w:name="&quot;Courier New&quot;">
    <w:altName w:val="Cambria"/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BF67ACE5-128B-D849-9C32-A91B91EC9FCC}"/>
    <w:embedBold r:id="rId9" w:fontKey="{5BC12E95-F0DA-7B40-8304-4649AACAD5E4}"/>
    <w:embedItalic r:id="rId10" w:fontKey="{C350074C-5E49-CD4D-B346-4C6562030C3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B8A26E04-5E7C-B443-89FE-BCE41F236AD2}"/>
  </w:font>
  <w:font w:name="Encode Sans">
    <w:altName w:val="Courier New"/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2" w:fontKey="{2E62C67C-6B01-1046-AB46-286388C188C3}"/>
    <w:embedBold r:id="rId13" w:fontKey="{3EC52FCE-D668-504F-974C-70DD0DB181FC}"/>
    <w:embedItalic r:id="rId14" w:fontKey="{50E57AB3-9E1B-BC40-B1D7-C10038B54F9C}"/>
  </w:font>
  <w:font w:name="Zilla Slab">
    <w:altName w:val="Calibri"/>
    <w:panose1 w:val="00000000000000000000"/>
    <w:charset w:val="4D"/>
    <w:family w:val="auto"/>
    <w:pitch w:val="variable"/>
    <w:sig w:usb0="A00000FF" w:usb1="5001E47B" w:usb2="00000000" w:usb3="00000000" w:csb0="0000009B" w:csb1="00000000"/>
    <w:embedRegular r:id="rId15" w:fontKey="{E3D6C7B4-2457-9045-8FF8-834C951CCC6E}"/>
    <w:embedBold r:id="rId16" w:fontKey="{161420AE-503C-BC44-9917-415E41FEAA41}"/>
  </w:font>
  <w:font w:name="Encode Sans SemiBold">
    <w:panose1 w:val="00000000000000000000"/>
    <w:charset w:val="4D"/>
    <w:family w:val="auto"/>
    <w:pitch w:val="variable"/>
    <w:sig w:usb0="A00000FF" w:usb1="4000207B" w:usb2="00000000" w:usb3="00000000" w:csb0="00000193" w:csb1="00000000"/>
    <w:embedBold r:id="rId17" w:fontKey="{E1749350-10B5-0B4E-881E-B95CC5503A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8" w:fontKey="{859FF474-16EB-364E-914E-73E45A45DB22}"/>
    <w:embedBold r:id="rId19" w:fontKey="{880DA73E-F66A-9D42-8E93-C14C4CE0A7B1}"/>
  </w:font>
  <w:font w:name="Encode Sans Medium">
    <w:panose1 w:val="00000000000000000000"/>
    <w:charset w:val="4D"/>
    <w:family w:val="auto"/>
    <w:pitch w:val="variable"/>
    <w:sig w:usb0="A00000FF" w:usb1="4000207B" w:usb2="00000000" w:usb3="00000000" w:csb0="00000193" w:csb1="00000000"/>
    <w:embedRegular r:id="rId20" w:fontKey="{435E9CB7-974D-5D4E-8483-717FA2BAF833}"/>
    <w:embedBold r:id="rId21" w:fontKey="{2287DFA7-71A4-8C4D-97FB-1272AC1FE3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310697" w14:textId="66F70388" w:rsidR="00906760" w:rsidRDefault="00906760">
    <w:pPr>
      <w:pStyle w:val="Footer"/>
    </w:pPr>
    <w:r w:rsidRPr="00906760">
      <w:rPr>
        <w:noProof/>
      </w:rPr>
      <w:drawing>
        <wp:anchor distT="0" distB="0" distL="114300" distR="114300" simplePos="0" relativeHeight="251659264" behindDoc="0" locked="0" layoutInCell="1" allowOverlap="1" wp14:anchorId="2D4F5E9C" wp14:editId="650A97C8">
          <wp:simplePos x="0" y="0"/>
          <wp:positionH relativeFrom="column">
            <wp:posOffset>4589096</wp:posOffset>
          </wp:positionH>
          <wp:positionV relativeFrom="paragraph">
            <wp:posOffset>-27891</wp:posOffset>
          </wp:positionV>
          <wp:extent cx="1858142" cy="388063"/>
          <wp:effectExtent l="0" t="0" r="0" b="5715"/>
          <wp:wrapNone/>
          <wp:docPr id="164374540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46938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58142" cy="388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EFB0A3" w14:textId="77777777" w:rsidR="000953C1" w:rsidRDefault="000953C1" w:rsidP="00906760">
      <w:r>
        <w:separator/>
      </w:r>
    </w:p>
  </w:footnote>
  <w:footnote w:type="continuationSeparator" w:id="0">
    <w:p w14:paraId="05EB72C0" w14:textId="77777777" w:rsidR="000953C1" w:rsidRDefault="000953C1" w:rsidP="009067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77EAF" w14:textId="4C45E689" w:rsidR="00906760" w:rsidRPr="00906760" w:rsidRDefault="00545B89" w:rsidP="00906760">
    <w:pPr>
      <w:pStyle w:val="Header"/>
    </w:pPr>
    <w:r w:rsidRPr="00545B89">
      <w:rPr>
        <w:noProof/>
      </w:rPr>
      <w:drawing>
        <wp:anchor distT="0" distB="0" distL="114300" distR="114300" simplePos="0" relativeHeight="251660288" behindDoc="0" locked="0" layoutInCell="1" allowOverlap="1" wp14:anchorId="30A9EE39" wp14:editId="0714AD6D">
          <wp:simplePos x="0" y="0"/>
          <wp:positionH relativeFrom="column">
            <wp:posOffset>-873760</wp:posOffset>
          </wp:positionH>
          <wp:positionV relativeFrom="paragraph">
            <wp:posOffset>-426392</wp:posOffset>
          </wp:positionV>
          <wp:extent cx="184500" cy="855406"/>
          <wp:effectExtent l="0" t="0" r="6350" b="0"/>
          <wp:wrapNone/>
          <wp:docPr id="175820038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820038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500" cy="8554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6760" w:rsidRPr="00906760">
      <w:rPr>
        <w:noProof/>
      </w:rPr>
      <w:drawing>
        <wp:anchor distT="0" distB="0" distL="114300" distR="114300" simplePos="0" relativeHeight="251658240" behindDoc="1" locked="1" layoutInCell="1" allowOverlap="1" wp14:anchorId="1F50632A" wp14:editId="26A95761">
          <wp:simplePos x="0" y="0"/>
          <wp:positionH relativeFrom="column">
            <wp:posOffset>-904875</wp:posOffset>
          </wp:positionH>
          <wp:positionV relativeFrom="page">
            <wp:posOffset>0</wp:posOffset>
          </wp:positionV>
          <wp:extent cx="7854696" cy="10131552"/>
          <wp:effectExtent l="0" t="0" r="0" b="3175"/>
          <wp:wrapNone/>
          <wp:docPr id="3648427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6144642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54696" cy="101315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BC757E"/>
    <w:multiLevelType w:val="hybridMultilevel"/>
    <w:tmpl w:val="0D421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C5CBF"/>
    <w:multiLevelType w:val="multilevel"/>
    <w:tmpl w:val="9EFA8E9A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184065F"/>
    <w:multiLevelType w:val="hybridMultilevel"/>
    <w:tmpl w:val="2A123946"/>
    <w:lvl w:ilvl="0" w:tplc="7B0870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2845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4450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748E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623A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96A4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6255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E015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C2CB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F015A3"/>
    <w:multiLevelType w:val="multilevel"/>
    <w:tmpl w:val="9CB68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6DC9443"/>
    <w:multiLevelType w:val="hybridMultilevel"/>
    <w:tmpl w:val="40208E1C"/>
    <w:lvl w:ilvl="0" w:tplc="4C26CB3A">
      <w:start w:val="1"/>
      <w:numFmt w:val="bullet"/>
      <w:pStyle w:val="BulletedBody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640A7DC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0C94F8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9833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62B5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DEC2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4A0B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FA08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4A2C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6B37EF"/>
    <w:multiLevelType w:val="multilevel"/>
    <w:tmpl w:val="D9762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42069373">
    <w:abstractNumId w:val="4"/>
  </w:num>
  <w:num w:numId="2" w16cid:durableId="248583584">
    <w:abstractNumId w:val="4"/>
  </w:num>
  <w:num w:numId="3" w16cid:durableId="1884828872">
    <w:abstractNumId w:val="4"/>
  </w:num>
  <w:num w:numId="4" w16cid:durableId="750781806">
    <w:abstractNumId w:val="4"/>
  </w:num>
  <w:num w:numId="5" w16cid:durableId="115411334">
    <w:abstractNumId w:val="1"/>
  </w:num>
  <w:num w:numId="6" w16cid:durableId="1279799336">
    <w:abstractNumId w:val="0"/>
  </w:num>
  <w:num w:numId="7" w16cid:durableId="288971264">
    <w:abstractNumId w:val="3"/>
  </w:num>
  <w:num w:numId="8" w16cid:durableId="186678763">
    <w:abstractNumId w:val="5"/>
  </w:num>
  <w:num w:numId="9" w16cid:durableId="12881947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7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760"/>
    <w:rsid w:val="00031085"/>
    <w:rsid w:val="000953C1"/>
    <w:rsid w:val="00120C23"/>
    <w:rsid w:val="00182D30"/>
    <w:rsid w:val="00217A5D"/>
    <w:rsid w:val="00221612"/>
    <w:rsid w:val="0023405A"/>
    <w:rsid w:val="002932A4"/>
    <w:rsid w:val="00351FCA"/>
    <w:rsid w:val="003731EF"/>
    <w:rsid w:val="003A6286"/>
    <w:rsid w:val="003C7525"/>
    <w:rsid w:val="003E440B"/>
    <w:rsid w:val="004375B7"/>
    <w:rsid w:val="00462D16"/>
    <w:rsid w:val="00485FE2"/>
    <w:rsid w:val="004A64FB"/>
    <w:rsid w:val="004E4DA6"/>
    <w:rsid w:val="004F3986"/>
    <w:rsid w:val="00543ED9"/>
    <w:rsid w:val="00545B89"/>
    <w:rsid w:val="005874EE"/>
    <w:rsid w:val="00654491"/>
    <w:rsid w:val="006A0C88"/>
    <w:rsid w:val="006A2394"/>
    <w:rsid w:val="00782531"/>
    <w:rsid w:val="007A4C83"/>
    <w:rsid w:val="007D05EE"/>
    <w:rsid w:val="007F56DB"/>
    <w:rsid w:val="00906760"/>
    <w:rsid w:val="00911BF0"/>
    <w:rsid w:val="00976892"/>
    <w:rsid w:val="009B3559"/>
    <w:rsid w:val="009F310F"/>
    <w:rsid w:val="00AA2622"/>
    <w:rsid w:val="00AA4E49"/>
    <w:rsid w:val="00AF4A1B"/>
    <w:rsid w:val="00B13BFA"/>
    <w:rsid w:val="00B31490"/>
    <w:rsid w:val="00B42C88"/>
    <w:rsid w:val="00B5040A"/>
    <w:rsid w:val="00B747AE"/>
    <w:rsid w:val="00C07ACB"/>
    <w:rsid w:val="00CF7B9F"/>
    <w:rsid w:val="00D2522F"/>
    <w:rsid w:val="00D30BFF"/>
    <w:rsid w:val="00D84C22"/>
    <w:rsid w:val="00D8521C"/>
    <w:rsid w:val="00D955CD"/>
    <w:rsid w:val="00DA1A3B"/>
    <w:rsid w:val="00DC150C"/>
    <w:rsid w:val="00DD071E"/>
    <w:rsid w:val="00DE46C4"/>
    <w:rsid w:val="00E63458"/>
    <w:rsid w:val="00E86380"/>
    <w:rsid w:val="00F06A73"/>
    <w:rsid w:val="00F1222B"/>
    <w:rsid w:val="00F57BD9"/>
    <w:rsid w:val="00FF2A1E"/>
    <w:rsid w:val="019C43CB"/>
    <w:rsid w:val="1709F631"/>
    <w:rsid w:val="7B588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597315"/>
  <w15:chartTrackingRefBased/>
  <w15:docId w15:val="{7CC7CB33-1AAE-8D4B-9835-0FD7E06E5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067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67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67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67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67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676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676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676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676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ListParagraph"/>
    <w:qFormat/>
    <w:rsid w:val="005874EE"/>
    <w:pPr>
      <w:numPr>
        <w:numId w:val="5"/>
      </w:numPr>
      <w:autoSpaceDE w:val="0"/>
      <w:autoSpaceDN w:val="0"/>
      <w:adjustRightInd w:val="0"/>
      <w:ind w:hanging="360"/>
    </w:pPr>
    <w:rPr>
      <w:rFonts w:ascii="Encode Sans" w:eastAsia="Times New Roman" w:hAnsi="Encode Sans" w:cs="Times New Roman"/>
      <w:sz w:val="22"/>
    </w:rPr>
  </w:style>
  <w:style w:type="paragraph" w:styleId="ListParagraph">
    <w:name w:val="List Paragraph"/>
    <w:basedOn w:val="Normal"/>
    <w:uiPriority w:val="34"/>
    <w:qFormat/>
    <w:rsid w:val="005874EE"/>
    <w:pPr>
      <w:ind w:left="720"/>
      <w:contextualSpacing/>
    </w:pPr>
  </w:style>
  <w:style w:type="paragraph" w:customStyle="1" w:styleId="Body">
    <w:name w:val="Body"/>
    <w:basedOn w:val="Normal"/>
    <w:qFormat/>
    <w:rsid w:val="005874EE"/>
    <w:pPr>
      <w:spacing w:line="276" w:lineRule="auto"/>
    </w:pPr>
    <w:rPr>
      <w:rFonts w:ascii="Encode Sans" w:eastAsia="Times New Roman" w:hAnsi="Encode Sans" w:cs="Times New Roman"/>
      <w:color w:val="003C71"/>
      <w:sz w:val="21"/>
      <w:szCs w:val="21"/>
    </w:rPr>
  </w:style>
  <w:style w:type="paragraph" w:customStyle="1" w:styleId="BulletedBody">
    <w:name w:val="Bulleted Body"/>
    <w:basedOn w:val="ListParagraph"/>
    <w:qFormat/>
    <w:rsid w:val="005874EE"/>
    <w:pPr>
      <w:numPr>
        <w:numId w:val="4"/>
      </w:numPr>
      <w:autoSpaceDE w:val="0"/>
      <w:autoSpaceDN w:val="0"/>
      <w:adjustRightInd w:val="0"/>
    </w:pPr>
    <w:rPr>
      <w:rFonts w:ascii="Encode Sans" w:eastAsia="Times New Roman" w:hAnsi="Encode Sans" w:cs="Times New Roman"/>
      <w:color w:val="003C71"/>
      <w:sz w:val="22"/>
    </w:rPr>
  </w:style>
  <w:style w:type="paragraph" w:customStyle="1" w:styleId="H1">
    <w:name w:val="H1"/>
    <w:basedOn w:val="Normal"/>
    <w:qFormat/>
    <w:rsid w:val="005874EE"/>
    <w:pPr>
      <w:jc w:val="center"/>
    </w:pPr>
    <w:rPr>
      <w:rFonts w:ascii="Zilla Slab" w:hAnsi="Zilla Slab" w:cs="Times New Roman"/>
      <w:b/>
      <w:bCs/>
      <w:color w:val="003C71"/>
      <w:sz w:val="36"/>
      <w:szCs w:val="36"/>
    </w:rPr>
  </w:style>
  <w:style w:type="paragraph" w:customStyle="1" w:styleId="H2">
    <w:name w:val="H2"/>
    <w:basedOn w:val="Normal"/>
    <w:qFormat/>
    <w:rsid w:val="005874EE"/>
    <w:pPr>
      <w:spacing w:line="276" w:lineRule="auto"/>
    </w:pPr>
    <w:rPr>
      <w:rFonts w:ascii="Encode Sans SemiBold" w:eastAsia="Calibri" w:hAnsi="Encode Sans SemiBold" w:cs="Calibri"/>
      <w:b/>
      <w:color w:val="003C71"/>
    </w:rPr>
  </w:style>
  <w:style w:type="table" w:styleId="TableGrid">
    <w:name w:val="Table Grid"/>
    <w:basedOn w:val="TableNormal"/>
    <w:uiPriority w:val="39"/>
    <w:rsid w:val="005874E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Intro">
    <w:name w:val="Table Intro"/>
    <w:basedOn w:val="Normal"/>
    <w:qFormat/>
    <w:rsid w:val="005874EE"/>
    <w:pPr>
      <w:spacing w:line="259" w:lineRule="auto"/>
    </w:pPr>
    <w:rPr>
      <w:rFonts w:ascii="Encode Sans Medium" w:eastAsia="Times New Roman" w:hAnsi="Encode Sans Medium" w:cs="Times New Roman"/>
      <w:color w:val="003C71"/>
      <w:sz w:val="18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9067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67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67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67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67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67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67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67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67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67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67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676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67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67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6760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067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67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67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676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067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6760"/>
  </w:style>
  <w:style w:type="paragraph" w:styleId="Footer">
    <w:name w:val="footer"/>
    <w:basedOn w:val="Normal"/>
    <w:link w:val="FooterChar"/>
    <w:uiPriority w:val="99"/>
    <w:unhideWhenUsed/>
    <w:rsid w:val="009067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6760"/>
  </w:style>
  <w:style w:type="paragraph" w:customStyle="1" w:styleId="Default">
    <w:name w:val="Default"/>
    <w:rsid w:val="00976892"/>
    <w:pPr>
      <w:autoSpaceDE w:val="0"/>
      <w:autoSpaceDN w:val="0"/>
      <w:adjustRightInd w:val="0"/>
      <w:spacing w:after="0"/>
    </w:pPr>
    <w:rPr>
      <w:rFonts w:ascii="Encode Sans" w:eastAsia="Calibri" w:hAnsi="Encode Sans" w:cs="Encode Sans"/>
      <w:color w:val="003C71"/>
    </w:rPr>
  </w:style>
  <w:style w:type="paragraph" w:customStyle="1" w:styleId="TSCBody">
    <w:name w:val="TSC Body"/>
    <w:basedOn w:val="Normal"/>
    <w:qFormat/>
    <w:rsid w:val="00976892"/>
    <w:rPr>
      <w:rFonts w:ascii="Encode Sans" w:hAnsi="Encode Sans"/>
      <w:color w:val="003C71"/>
    </w:rPr>
  </w:style>
  <w:style w:type="character" w:styleId="CommentReference">
    <w:name w:val="annotation reference"/>
    <w:basedOn w:val="DefaultParagraphFont"/>
    <w:uiPriority w:val="99"/>
    <w:semiHidden/>
    <w:unhideWhenUsed/>
    <w:rsid w:val="00C07ACB"/>
    <w:rPr>
      <w:sz w:val="16"/>
      <w:szCs w:val="16"/>
    </w:rPr>
  </w:style>
  <w:style w:type="character" w:styleId="Emphasis">
    <w:name w:val="Emphasis"/>
    <w:basedOn w:val="DefaultParagraphFont"/>
    <w:uiPriority w:val="20"/>
    <w:qFormat/>
    <w:rsid w:val="00D30BFF"/>
    <w:rPr>
      <w:i/>
      <w:iCs/>
    </w:rPr>
  </w:style>
  <w:style w:type="paragraph" w:styleId="NormalWeb">
    <w:name w:val="Normal (Web)"/>
    <w:basedOn w:val="Normal"/>
    <w:uiPriority w:val="99"/>
    <w:unhideWhenUsed/>
    <w:rsid w:val="00B42C8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485FE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5FE2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375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tacc.org/form/document-center?source_entity_type=node&amp;source_entity_id=202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hyperlink" Target="https://tacc.org/form/document-center?source_entity_type=node&amp;source_entity_id=2026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1726</Words>
  <Characters>9842</Characters>
  <Application>Microsoft Office Word</Application>
  <DocSecurity>0</DocSecurity>
  <Lines>82</Lines>
  <Paragraphs>23</Paragraphs>
  <ScaleCrop>false</ScaleCrop>
  <Company/>
  <LinksUpToDate>false</LinksUpToDate>
  <CharactersWithSpaces>11545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Silva</dc:creator>
  <cp:keywords/>
  <dc:description/>
  <cp:lastModifiedBy>Amber Silva</cp:lastModifiedBy>
  <cp:revision>2</cp:revision>
  <cp:lastPrinted>2024-08-27T16:08:00Z</cp:lastPrinted>
  <dcterms:created xsi:type="dcterms:W3CDTF">2024-09-06T15:43:00Z</dcterms:created>
  <dcterms:modified xsi:type="dcterms:W3CDTF">2024-09-06T15:43:00Z</dcterms:modified>
</cp:coreProperties>
</file>