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B116" w14:textId="3557B811" w:rsidR="0044033F" w:rsidRDefault="0044033F" w:rsidP="009E14A2">
      <w:pPr>
        <w:jc w:val="center"/>
        <w:rPr>
          <w:rFonts w:ascii="Zilla Slab" w:hAnsi="Zilla Slab" w:cs="Times New Roman"/>
          <w:b/>
          <w:bCs/>
          <w:color w:val="003C71"/>
          <w:sz w:val="36"/>
          <w:szCs w:val="36"/>
        </w:rPr>
      </w:pPr>
      <w:r w:rsidRPr="500D6F17">
        <w:rPr>
          <w:rFonts w:ascii="Zilla Slab" w:hAnsi="Zilla Slab" w:cs="Times New Roman"/>
          <w:b/>
          <w:bCs/>
          <w:color w:val="003C71"/>
          <w:sz w:val="36"/>
          <w:szCs w:val="36"/>
        </w:rPr>
        <w:t>Team Strategy Time #</w:t>
      </w:r>
      <w:r w:rsidR="006D6563">
        <w:rPr>
          <w:rFonts w:ascii="Zilla Slab" w:hAnsi="Zilla Slab" w:cs="Times New Roman"/>
          <w:b/>
          <w:bCs/>
          <w:color w:val="003C71"/>
          <w:sz w:val="36"/>
          <w:szCs w:val="36"/>
        </w:rPr>
        <w:t>1</w:t>
      </w:r>
      <w:r w:rsidRPr="500D6F17">
        <w:rPr>
          <w:rFonts w:ascii="Zilla Slab" w:hAnsi="Zilla Slab" w:cs="Times New Roman"/>
          <w:b/>
          <w:bCs/>
          <w:color w:val="003C71"/>
          <w:sz w:val="36"/>
          <w:szCs w:val="36"/>
        </w:rPr>
        <w:t>: Cadre 1</w:t>
      </w:r>
    </w:p>
    <w:p w14:paraId="71218DCB" w14:textId="3563F36C" w:rsidR="009964F2" w:rsidRDefault="009964F2" w:rsidP="00E12C14"/>
    <w:p w14:paraId="19696981" w14:textId="1C339B45" w:rsidR="006D6563" w:rsidRPr="001231A0" w:rsidRDefault="1ECEB5BF" w:rsidP="3A669F62">
      <w:pPr>
        <w:rPr>
          <w:rFonts w:eastAsia="Zilla Slab" w:cstheme="minorHAnsi"/>
          <w:b/>
          <w:bCs/>
          <w:color w:val="003C71"/>
          <w:sz w:val="28"/>
          <w:szCs w:val="28"/>
        </w:rPr>
      </w:pPr>
      <w:r w:rsidRPr="001231A0">
        <w:rPr>
          <w:rFonts w:eastAsia="Zilla Slab" w:cstheme="minorHAnsi"/>
          <w:b/>
          <w:bCs/>
          <w:color w:val="003C71"/>
          <w:sz w:val="28"/>
          <w:szCs w:val="28"/>
        </w:rPr>
        <w:t xml:space="preserve">A </w:t>
      </w:r>
      <w:r w:rsidR="008E45A4" w:rsidRPr="001231A0">
        <w:rPr>
          <w:rFonts w:eastAsia="Zilla Slab" w:cstheme="minorHAnsi"/>
          <w:b/>
          <w:bCs/>
          <w:color w:val="003C71"/>
          <w:sz w:val="28"/>
          <w:szCs w:val="28"/>
        </w:rPr>
        <w:t>r</w:t>
      </w:r>
      <w:r w:rsidRPr="001231A0">
        <w:rPr>
          <w:rFonts w:eastAsia="Zilla Slab" w:cstheme="minorHAnsi"/>
          <w:b/>
          <w:bCs/>
          <w:color w:val="003C71"/>
          <w:sz w:val="28"/>
          <w:szCs w:val="28"/>
        </w:rPr>
        <w:t xml:space="preserve">eview of the </w:t>
      </w:r>
      <w:r w:rsidR="008E45A4" w:rsidRPr="001231A0">
        <w:rPr>
          <w:rFonts w:eastAsia="Zilla Slab" w:cstheme="minorHAnsi"/>
          <w:b/>
          <w:bCs/>
          <w:color w:val="003C71"/>
          <w:sz w:val="28"/>
          <w:szCs w:val="28"/>
        </w:rPr>
        <w:t>c</w:t>
      </w:r>
      <w:r w:rsidRPr="001231A0">
        <w:rPr>
          <w:rFonts w:eastAsia="Zilla Slab" w:cstheme="minorHAnsi"/>
          <w:b/>
          <w:bCs/>
          <w:color w:val="003C71"/>
          <w:sz w:val="28"/>
          <w:szCs w:val="28"/>
        </w:rPr>
        <w:t xml:space="preserve">ollege </w:t>
      </w:r>
      <w:r w:rsidR="008E45A4" w:rsidRPr="001231A0">
        <w:rPr>
          <w:rFonts w:eastAsia="Zilla Slab" w:cstheme="minorHAnsi"/>
          <w:b/>
          <w:bCs/>
          <w:color w:val="003C71"/>
          <w:sz w:val="28"/>
          <w:szCs w:val="28"/>
        </w:rPr>
        <w:t>a</w:t>
      </w:r>
      <w:r w:rsidRPr="001231A0">
        <w:rPr>
          <w:rFonts w:eastAsia="Zilla Slab" w:cstheme="minorHAnsi"/>
          <w:b/>
          <w:bCs/>
          <w:color w:val="003C71"/>
          <w:sz w:val="28"/>
          <w:szCs w:val="28"/>
        </w:rPr>
        <w:t>pplication for Talent Strong Texas Pathways: How are Texas community colleges continuing to reimagine the student experience?</w:t>
      </w:r>
    </w:p>
    <w:p w14:paraId="7C0143D0" w14:textId="37CDCB79" w:rsidR="006D6563" w:rsidRDefault="00885EE5" w:rsidP="006D6563">
      <w:pPr>
        <w:rPr>
          <w:b/>
          <w:bCs/>
        </w:rPr>
      </w:pPr>
      <w:r>
        <w:rPr>
          <w:b/>
          <w:bCs/>
          <w:noProof/>
        </w:rPr>
        <mc:AlternateContent>
          <mc:Choice Requires="wps">
            <w:drawing>
              <wp:anchor distT="0" distB="0" distL="114300" distR="114300" simplePos="0" relativeHeight="251666432" behindDoc="1" locked="0" layoutInCell="1" allowOverlap="1" wp14:anchorId="53BA226A" wp14:editId="5FA1ECF1">
                <wp:simplePos x="0" y="0"/>
                <wp:positionH relativeFrom="column">
                  <wp:posOffset>-27305</wp:posOffset>
                </wp:positionH>
                <wp:positionV relativeFrom="paragraph">
                  <wp:posOffset>186944</wp:posOffset>
                </wp:positionV>
                <wp:extent cx="5843016" cy="1152144"/>
                <wp:effectExtent l="0" t="0" r="0" b="3810"/>
                <wp:wrapNone/>
                <wp:docPr id="2" name="Rounded Rectangle 2"/>
                <wp:cNvGraphicFramePr/>
                <a:graphic xmlns:a="http://schemas.openxmlformats.org/drawingml/2006/main">
                  <a:graphicData uri="http://schemas.microsoft.com/office/word/2010/wordprocessingShape">
                    <wps:wsp>
                      <wps:cNvSpPr/>
                      <wps:spPr>
                        <a:xfrm>
                          <a:off x="0" y="0"/>
                          <a:ext cx="5843016" cy="1152144"/>
                        </a:xfrm>
                        <a:prstGeom prst="roundRect">
                          <a:avLst/>
                        </a:prstGeom>
                        <a:solidFill>
                          <a:srgbClr val="BAD3DD">
                            <a:alpha val="45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0A039D6E">
              <v:roundrect id="Rounded Rectangle 2" style="position:absolute;margin-left:-2.15pt;margin-top:14.7pt;width:460.1pt;height:90.7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bad3dd" stroked="f" strokeweight="1pt" arcsize="10923f" w14:anchorId="68CCDC7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">
                <v:fill opacity="29555f"/>
                <v:stroke joinstyle="miter"/>
              </v:roundrect>
            </w:pict>
          </mc:Fallback>
        </mc:AlternateContent>
      </w:r>
    </w:p>
    <w:p w14:paraId="52A77888" w14:textId="071314CB" w:rsidR="006D6563" w:rsidRDefault="006D6563" w:rsidP="006D6563">
      <w:pPr>
        <w:rPr>
          <w:b/>
          <w:bCs/>
        </w:rPr>
      </w:pPr>
    </w:p>
    <w:p w14:paraId="1027B9A4" w14:textId="02116446" w:rsidR="00885EE5" w:rsidRDefault="00885EE5" w:rsidP="006D6563">
      <w:pPr>
        <w:rPr>
          <w:b/>
          <w:bCs/>
        </w:rPr>
      </w:pPr>
      <w:r>
        <w:rPr>
          <w:b/>
          <w:bCs/>
          <w:noProof/>
        </w:rPr>
        <mc:AlternateContent>
          <mc:Choice Requires="wps">
            <w:drawing>
              <wp:anchor distT="0" distB="0" distL="114300" distR="114300" simplePos="0" relativeHeight="251665408" behindDoc="0" locked="0" layoutInCell="1" allowOverlap="1" wp14:anchorId="42560239" wp14:editId="1EBECAA1">
                <wp:simplePos x="0" y="0"/>
                <wp:positionH relativeFrom="column">
                  <wp:posOffset>204395</wp:posOffset>
                </wp:positionH>
                <wp:positionV relativeFrom="paragraph">
                  <wp:posOffset>13969</wp:posOffset>
                </wp:positionV>
                <wp:extent cx="5246914" cy="892885"/>
                <wp:effectExtent l="0" t="0" r="0" b="0"/>
                <wp:wrapNone/>
                <wp:docPr id="1" name="Text Box 1"/>
                <wp:cNvGraphicFramePr/>
                <a:graphic xmlns:a="http://schemas.openxmlformats.org/drawingml/2006/main">
                  <a:graphicData uri="http://schemas.microsoft.com/office/word/2010/wordprocessingShape">
                    <wps:wsp>
                      <wps:cNvSpPr txBox="1"/>
                      <wps:spPr>
                        <a:xfrm>
                          <a:off x="0" y="0"/>
                          <a:ext cx="5246914" cy="892885"/>
                        </a:xfrm>
                        <a:prstGeom prst="rect">
                          <a:avLst/>
                        </a:prstGeom>
                        <a:noFill/>
                        <a:ln w="6350">
                          <a:noFill/>
                        </a:ln>
                      </wps:spPr>
                      <wps:txbx>
                        <w:txbxContent>
                          <w:p w14:paraId="34145960" w14:textId="77777777" w:rsidR="00885EE5" w:rsidRPr="00402ADD" w:rsidRDefault="00885EE5" w:rsidP="00885EE5">
                            <w:pPr>
                              <w:spacing w:line="276" w:lineRule="auto"/>
                              <w:jc w:val="both"/>
                              <w:rPr>
                                <w:rFonts w:cstheme="minorHAnsi"/>
                                <w:i/>
                                <w:iCs/>
                                <w:color w:val="003C71"/>
                                <w:sz w:val="22"/>
                                <w:szCs w:val="22"/>
                              </w:rPr>
                            </w:pPr>
                            <w:r w:rsidRPr="00402ADD">
                              <w:rPr>
                                <w:rFonts w:cstheme="minorHAnsi"/>
                                <w:i/>
                                <w:iCs/>
                                <w:color w:val="003C71"/>
                                <w:sz w:val="22"/>
                                <w:szCs w:val="22"/>
                              </w:rPr>
                              <w:t xml:space="preserve">“Transformational leaders must rethink how to develop new ideas and action plans to inspire institutional leaders, faculty members, students, and communities to transform their community colleges and improve students’ belongingness, wellness, and success.” </w:t>
                            </w:r>
                          </w:p>
                          <w:p w14:paraId="1E08290C" w14:textId="20F7919E" w:rsidR="00885EE5" w:rsidRPr="00402ADD" w:rsidRDefault="00885EE5" w:rsidP="00AD72C1">
                            <w:pPr>
                              <w:spacing w:line="276" w:lineRule="auto"/>
                              <w:jc w:val="right"/>
                              <w:rPr>
                                <w:rFonts w:cstheme="minorHAnsi"/>
                                <w:b/>
                                <w:bCs/>
                                <w:color w:val="003C71"/>
                                <w:sz w:val="22"/>
                                <w:szCs w:val="22"/>
                              </w:rPr>
                            </w:pPr>
                            <w:r w:rsidRPr="00402ADD">
                              <w:rPr>
                                <w:rFonts w:cstheme="minorHAnsi"/>
                                <w:b/>
                                <w:bCs/>
                                <w:color w:val="003C71"/>
                                <w:sz w:val="22"/>
                                <w:szCs w:val="22"/>
                              </w:rPr>
                              <w:t>- Dr. Luis Ponjuan, 2023</w:t>
                            </w:r>
                          </w:p>
                          <w:p w14:paraId="7BD3C322" w14:textId="77777777" w:rsidR="00885EE5" w:rsidRPr="00402ADD" w:rsidRDefault="00885EE5" w:rsidP="00885EE5">
                            <w:pPr>
                              <w:spacing w:line="276" w:lineRule="auto"/>
                              <w:rPr>
                                <w:rFonts w:cstheme="minorHAnsi"/>
                                <w:color w:val="003C7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560239" id="_x0000_t202" coordsize="21600,21600" o:spt="202" path="m,l,21600r21600,l21600,xe">
                <v:stroke joinstyle="miter"/>
                <v:path gradientshapeok="t" o:connecttype="rect"/>
              </v:shapetype>
              <v:shape id="Text Box 1" o:spid="_x0000_s1026" type="#_x0000_t202" style="position:absolute;margin-left:16.1pt;margin-top:1.1pt;width:413.15pt;height:70.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" filled="f" stroked="f" strokeweight=".5pt">
                <v:textbox>
                  <w:txbxContent>
                    <w:p w14:paraId="34145960" w14:textId="77777777" w:rsidR="00885EE5" w:rsidRPr="00402ADD" w:rsidRDefault="00885EE5" w:rsidP="00885EE5">
                      <w:pPr>
                        <w:spacing w:line="276" w:lineRule="auto"/>
                        <w:jc w:val="both"/>
                        <w:rPr>
                          <w:rFonts w:cstheme="minorHAnsi"/>
                          <w:i/>
                          <w:iCs/>
                          <w:color w:val="003C71"/>
                          <w:sz w:val="22"/>
                          <w:szCs w:val="22"/>
                        </w:rPr>
                      </w:pPr>
                      <w:r w:rsidRPr="00402ADD">
                        <w:rPr>
                          <w:rFonts w:cstheme="minorHAnsi"/>
                          <w:i/>
                          <w:iCs/>
                          <w:color w:val="003C71"/>
                          <w:sz w:val="22"/>
                          <w:szCs w:val="22"/>
                        </w:rPr>
                        <w:t xml:space="preserve">“Transformational leaders must rethink how to develop new ideas and action plans to inspire institutional leaders, faculty members, students, and communities to transform their community colleges and improve students’ belongingness, wellness, and success.” </w:t>
                      </w:r>
                    </w:p>
                    <w:p w14:paraId="1E08290C" w14:textId="20F7919E" w:rsidR="00885EE5" w:rsidRPr="00402ADD" w:rsidRDefault="00885EE5" w:rsidP="00AD72C1">
                      <w:pPr>
                        <w:spacing w:line="276" w:lineRule="auto"/>
                        <w:jc w:val="right"/>
                        <w:rPr>
                          <w:rFonts w:cstheme="minorHAnsi"/>
                          <w:b/>
                          <w:bCs/>
                          <w:color w:val="003C71"/>
                          <w:sz w:val="22"/>
                          <w:szCs w:val="22"/>
                        </w:rPr>
                      </w:pPr>
                      <w:r w:rsidRPr="00402ADD">
                        <w:rPr>
                          <w:rFonts w:cstheme="minorHAnsi"/>
                          <w:b/>
                          <w:bCs/>
                          <w:color w:val="003C71"/>
                          <w:sz w:val="22"/>
                          <w:szCs w:val="22"/>
                        </w:rPr>
                        <w:t>- Dr. Luis Ponjuan, 2023</w:t>
                      </w:r>
                    </w:p>
                    <w:p w14:paraId="7BD3C322" w14:textId="77777777" w:rsidR="00885EE5" w:rsidRPr="00402ADD" w:rsidRDefault="00885EE5" w:rsidP="00885EE5">
                      <w:pPr>
                        <w:spacing w:line="276" w:lineRule="auto"/>
                        <w:rPr>
                          <w:rFonts w:cstheme="minorHAnsi"/>
                          <w:color w:val="003C71"/>
                          <w:sz w:val="22"/>
                          <w:szCs w:val="22"/>
                        </w:rPr>
                      </w:pPr>
                    </w:p>
                  </w:txbxContent>
                </v:textbox>
              </v:shape>
            </w:pict>
          </mc:Fallback>
        </mc:AlternateContent>
      </w:r>
    </w:p>
    <w:p w14:paraId="0AF16ADD" w14:textId="77777777" w:rsidR="00885EE5" w:rsidRDefault="00885EE5" w:rsidP="006D6563">
      <w:pPr>
        <w:rPr>
          <w:b/>
          <w:bCs/>
        </w:rPr>
      </w:pPr>
    </w:p>
    <w:p w14:paraId="313E6A88" w14:textId="77777777" w:rsidR="00885EE5" w:rsidRDefault="00885EE5" w:rsidP="006D6563">
      <w:pPr>
        <w:rPr>
          <w:b/>
          <w:bCs/>
        </w:rPr>
      </w:pPr>
    </w:p>
    <w:p w14:paraId="3482215C" w14:textId="77777777" w:rsidR="00885EE5" w:rsidRDefault="00885EE5" w:rsidP="006D6563"/>
    <w:p w14:paraId="2B796C82" w14:textId="77777777" w:rsidR="00885EE5" w:rsidRDefault="00885EE5" w:rsidP="6197CD00">
      <w:pPr>
        <w:autoSpaceDE w:val="0"/>
        <w:autoSpaceDN w:val="0"/>
        <w:adjustRightInd w:val="0"/>
        <w:rPr>
          <w:color w:val="000000" w:themeColor="text1"/>
        </w:rPr>
      </w:pPr>
    </w:p>
    <w:p w14:paraId="1C645786" w14:textId="77777777" w:rsidR="00885EE5" w:rsidRDefault="00885EE5" w:rsidP="6197CD00">
      <w:pPr>
        <w:autoSpaceDE w:val="0"/>
        <w:autoSpaceDN w:val="0"/>
        <w:adjustRightInd w:val="0"/>
        <w:rPr>
          <w:color w:val="000000" w:themeColor="text1"/>
        </w:rPr>
      </w:pPr>
    </w:p>
    <w:p w14:paraId="2957529F" w14:textId="6C4489B8" w:rsidR="00B0087D" w:rsidRPr="00402ADD" w:rsidRDefault="7673642F" w:rsidP="00885EE5">
      <w:pPr>
        <w:pStyle w:val="TSCBody"/>
        <w:spacing w:line="276" w:lineRule="auto"/>
        <w:rPr>
          <w:rFonts w:asciiTheme="minorHAnsi" w:hAnsiTheme="minorHAnsi" w:cstheme="minorHAnsi"/>
          <w:sz w:val="24"/>
          <w:szCs w:val="36"/>
        </w:rPr>
      </w:pPr>
      <w:r w:rsidRPr="00402ADD">
        <w:rPr>
          <w:rFonts w:asciiTheme="minorHAnsi" w:hAnsiTheme="minorHAnsi" w:cstheme="minorHAnsi"/>
          <w:sz w:val="24"/>
          <w:szCs w:val="36"/>
        </w:rPr>
        <w:t>The community college mission of providing students the opportunity for social and economic mobility is more important than ever. How can community college leaders transform their colleges to expand the paths to a postsecondary credential for all types of learners?</w:t>
      </w:r>
    </w:p>
    <w:p w14:paraId="57245ED7" w14:textId="77777777" w:rsidR="00B0087D" w:rsidRPr="00402ADD" w:rsidRDefault="00B0087D" w:rsidP="00885EE5">
      <w:pPr>
        <w:pStyle w:val="TSCBody"/>
        <w:spacing w:line="276" w:lineRule="auto"/>
        <w:rPr>
          <w:rFonts w:asciiTheme="minorHAnsi" w:hAnsiTheme="minorHAnsi" w:cstheme="minorHAnsi"/>
          <w:sz w:val="24"/>
          <w:szCs w:val="36"/>
        </w:rPr>
      </w:pPr>
    </w:p>
    <w:p w14:paraId="567E39E5" w14:textId="60BF4901" w:rsidR="008F151C" w:rsidRPr="00402ADD" w:rsidRDefault="3A669F62" w:rsidP="008F6271">
      <w:pPr>
        <w:pStyle w:val="TSCBody"/>
        <w:spacing w:line="276" w:lineRule="auto"/>
        <w:rPr>
          <w:rFonts w:asciiTheme="minorHAnsi" w:hAnsiTheme="minorHAnsi" w:cstheme="minorHAnsi"/>
          <w:sz w:val="24"/>
          <w:szCs w:val="36"/>
        </w:rPr>
      </w:pPr>
      <w:r w:rsidRPr="00402ADD">
        <w:rPr>
          <w:rFonts w:asciiTheme="minorHAnsi" w:hAnsiTheme="minorHAnsi" w:cstheme="minorHAnsi"/>
          <w:sz w:val="24"/>
          <w:szCs w:val="36"/>
        </w:rPr>
        <w:t xml:space="preserve">Using your Talent Strong Texas Pathways application, answer the following questions about the leadership necessary to extend pathways into Talent Strong Texas Pathways over the next </w:t>
      </w:r>
      <w:r w:rsidR="0046753F" w:rsidRPr="00402ADD">
        <w:rPr>
          <w:rFonts w:asciiTheme="minorHAnsi" w:hAnsiTheme="minorHAnsi" w:cstheme="minorHAnsi"/>
          <w:sz w:val="24"/>
          <w:szCs w:val="36"/>
        </w:rPr>
        <w:t>three</w:t>
      </w:r>
      <w:r w:rsidRPr="00402ADD">
        <w:rPr>
          <w:rFonts w:asciiTheme="minorHAnsi" w:hAnsiTheme="minorHAnsi" w:cstheme="minorHAnsi"/>
          <w:sz w:val="24"/>
          <w:szCs w:val="36"/>
        </w:rPr>
        <w:t xml:space="preserve"> years. </w:t>
      </w:r>
    </w:p>
    <w:p w14:paraId="7C56FCF3" w14:textId="77777777" w:rsidR="009964F2" w:rsidRDefault="009964F2" w:rsidP="009964F2">
      <w:pPr>
        <w:rPr>
          <w:color w:val="2F5496" w:themeColor="accent1" w:themeShade="BF"/>
        </w:rPr>
      </w:pP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53613" w:rsidRPr="0029134C" w14:paraId="2D1C9186" w14:textId="77777777" w:rsidTr="2C9E3976">
        <w:trPr>
          <w:trHeight w:val="539"/>
        </w:trPr>
        <w:tc>
          <w:tcPr>
            <w:tcW w:w="9350" w:type="dxa"/>
            <w:gridSpan w:val="2"/>
            <w:shd w:val="clear" w:color="auto" w:fill="003C71"/>
            <w:vAlign w:val="center"/>
          </w:tcPr>
          <w:p w14:paraId="793CD0A0" w14:textId="2F18000C" w:rsidR="00D53613" w:rsidRPr="00402ADD" w:rsidRDefault="006D6563" w:rsidP="004D77DC">
            <w:pPr>
              <w:jc w:val="center"/>
              <w:rPr>
                <w:rFonts w:ascii="Encode Sans" w:hAnsi="Encode Sans"/>
                <w:b/>
                <w:bCs/>
                <w:color w:val="FFFFFF" w:themeColor="background1"/>
              </w:rPr>
            </w:pPr>
            <w:r w:rsidRPr="00402ADD">
              <w:rPr>
                <w:rFonts w:ascii="Encode Sans" w:hAnsi="Encode Sans"/>
                <w:b/>
                <w:bCs/>
                <w:color w:val="FFFFFF" w:themeColor="background1"/>
              </w:rPr>
              <w:t>Reflection</w:t>
            </w:r>
          </w:p>
        </w:tc>
      </w:tr>
      <w:tr w:rsidR="0029134C" w:rsidRPr="0029134C" w14:paraId="3C250A79" w14:textId="77777777" w:rsidTr="2C9E3976">
        <w:trPr>
          <w:trHeight w:val="530"/>
        </w:trPr>
        <w:tc>
          <w:tcPr>
            <w:tcW w:w="3325" w:type="dxa"/>
            <w:shd w:val="clear" w:color="auto" w:fill="789D49"/>
            <w:vAlign w:val="center"/>
          </w:tcPr>
          <w:p w14:paraId="3032F3A2" w14:textId="77777777" w:rsidR="009964F2" w:rsidRPr="00402ADD" w:rsidRDefault="009964F2" w:rsidP="009257CE">
            <w:pPr>
              <w:pStyle w:val="Header"/>
              <w:jc w:val="center"/>
              <w:rPr>
                <w:rFonts w:ascii="Encode Sans Medium" w:hAnsi="Encode Sans Medium"/>
                <w:b/>
                <w:bCs/>
                <w:color w:val="FFFFFF" w:themeColor="background1"/>
              </w:rPr>
            </w:pPr>
            <w:r w:rsidRPr="00402ADD">
              <w:rPr>
                <w:rFonts w:ascii="Encode Sans Medium" w:hAnsi="Encode Sans Medium"/>
                <w:b/>
                <w:bCs/>
                <w:color w:val="FFFFFF" w:themeColor="background1"/>
              </w:rPr>
              <w:t>Question</w:t>
            </w:r>
          </w:p>
        </w:tc>
        <w:tc>
          <w:tcPr>
            <w:tcW w:w="6025" w:type="dxa"/>
            <w:shd w:val="clear" w:color="auto" w:fill="789D49"/>
            <w:vAlign w:val="center"/>
          </w:tcPr>
          <w:p w14:paraId="2DB96359" w14:textId="77777777" w:rsidR="009964F2" w:rsidRPr="00402ADD" w:rsidRDefault="009964F2" w:rsidP="009257CE">
            <w:pPr>
              <w:pStyle w:val="Header"/>
              <w:jc w:val="center"/>
              <w:rPr>
                <w:rFonts w:ascii="Encode Sans Medium" w:hAnsi="Encode Sans Medium"/>
                <w:b/>
                <w:bCs/>
                <w:color w:val="FFFFFF" w:themeColor="background1"/>
              </w:rPr>
            </w:pPr>
            <w:r w:rsidRPr="00402ADD">
              <w:rPr>
                <w:rFonts w:ascii="Encode Sans Medium" w:hAnsi="Encode Sans Medium"/>
                <w:b/>
                <w:bCs/>
                <w:color w:val="FFFFFF" w:themeColor="background1"/>
              </w:rPr>
              <w:t>Answer</w:t>
            </w:r>
          </w:p>
        </w:tc>
      </w:tr>
      <w:tr w:rsidR="00D53613" w14:paraId="3D35817E" w14:textId="77777777" w:rsidTr="2C9E3976">
        <w:trPr>
          <w:trHeight w:val="2591"/>
        </w:trPr>
        <w:tc>
          <w:tcPr>
            <w:tcW w:w="3325" w:type="dxa"/>
            <w:vAlign w:val="center"/>
          </w:tcPr>
          <w:p w14:paraId="4AACA930" w14:textId="1AE106A8" w:rsidR="006D6563" w:rsidRPr="00C60A53" w:rsidRDefault="2C9E3976" w:rsidP="2C9E3976">
            <w:pPr>
              <w:rPr>
                <w:color w:val="003C71"/>
                <w:sz w:val="22"/>
                <w:szCs w:val="22"/>
              </w:rPr>
            </w:pPr>
            <w:r w:rsidRPr="00C60A53">
              <w:rPr>
                <w:color w:val="003C71"/>
                <w:sz w:val="22"/>
                <w:szCs w:val="22"/>
              </w:rPr>
              <w:t>Name three systemic transformational changes that were most impactful to the college during the last five years of Texas Pathways.</w:t>
            </w:r>
          </w:p>
          <w:p w14:paraId="5C44CD4C" w14:textId="5337F902" w:rsidR="00D53613" w:rsidRPr="00C60A53" w:rsidRDefault="00D53613" w:rsidP="009257CE">
            <w:pPr>
              <w:spacing w:line="259" w:lineRule="auto"/>
              <w:rPr>
                <w:rFonts w:cstheme="minorHAnsi"/>
                <w:color w:val="003C71"/>
                <w:sz w:val="22"/>
                <w:szCs w:val="22"/>
              </w:rPr>
            </w:pPr>
          </w:p>
        </w:tc>
        <w:tc>
          <w:tcPr>
            <w:tcW w:w="6025" w:type="dxa"/>
            <w:vAlign w:val="center"/>
          </w:tcPr>
          <w:p w14:paraId="7A2F02C8" w14:textId="77777777" w:rsidR="00D53613" w:rsidRPr="00C60A53" w:rsidRDefault="006D6563" w:rsidP="00F40A38">
            <w:pPr>
              <w:spacing w:line="259" w:lineRule="auto"/>
              <w:rPr>
                <w:rFonts w:cstheme="minorHAnsi"/>
                <w:color w:val="003C71"/>
                <w:sz w:val="22"/>
                <w:szCs w:val="22"/>
              </w:rPr>
            </w:pPr>
            <w:r w:rsidRPr="00C60A53">
              <w:rPr>
                <w:rFonts w:cstheme="minorHAnsi"/>
                <w:color w:val="003C71"/>
                <w:sz w:val="22"/>
                <w:szCs w:val="22"/>
              </w:rPr>
              <w:t>1.</w:t>
            </w:r>
          </w:p>
          <w:p w14:paraId="56AA2926" w14:textId="77777777" w:rsidR="009257CE" w:rsidRPr="00C60A53" w:rsidRDefault="009257CE" w:rsidP="00F40A38">
            <w:pPr>
              <w:spacing w:line="259" w:lineRule="auto"/>
              <w:rPr>
                <w:rFonts w:cstheme="minorHAnsi"/>
                <w:color w:val="003C71"/>
                <w:sz w:val="22"/>
                <w:szCs w:val="22"/>
              </w:rPr>
            </w:pPr>
          </w:p>
          <w:p w14:paraId="7C05135A" w14:textId="77777777" w:rsidR="006D6563" w:rsidRPr="00C60A53" w:rsidRDefault="006D6563" w:rsidP="00F40A38">
            <w:pPr>
              <w:spacing w:line="259" w:lineRule="auto"/>
              <w:rPr>
                <w:rFonts w:cstheme="minorHAnsi"/>
                <w:color w:val="003C71"/>
                <w:sz w:val="22"/>
                <w:szCs w:val="22"/>
              </w:rPr>
            </w:pPr>
          </w:p>
          <w:p w14:paraId="16AC4C3B" w14:textId="77777777" w:rsidR="006D6563" w:rsidRPr="00C60A53" w:rsidRDefault="006D6563" w:rsidP="00F40A38">
            <w:pPr>
              <w:spacing w:line="259" w:lineRule="auto"/>
              <w:rPr>
                <w:rFonts w:cstheme="minorHAnsi"/>
                <w:color w:val="003C71"/>
                <w:sz w:val="22"/>
                <w:szCs w:val="22"/>
              </w:rPr>
            </w:pPr>
            <w:r w:rsidRPr="00C60A53">
              <w:rPr>
                <w:rFonts w:cstheme="minorHAnsi"/>
                <w:color w:val="003C71"/>
                <w:sz w:val="22"/>
                <w:szCs w:val="22"/>
              </w:rPr>
              <w:t>2.</w:t>
            </w:r>
          </w:p>
          <w:p w14:paraId="573307D9" w14:textId="77777777" w:rsidR="009257CE" w:rsidRPr="00C60A53" w:rsidRDefault="009257CE" w:rsidP="00F40A38">
            <w:pPr>
              <w:spacing w:line="259" w:lineRule="auto"/>
              <w:rPr>
                <w:rFonts w:cstheme="minorHAnsi"/>
                <w:color w:val="003C71"/>
                <w:sz w:val="22"/>
                <w:szCs w:val="22"/>
              </w:rPr>
            </w:pPr>
          </w:p>
          <w:p w14:paraId="5AE25ECE" w14:textId="77777777" w:rsidR="006D6563" w:rsidRPr="00C60A53" w:rsidRDefault="006D6563" w:rsidP="00F40A38">
            <w:pPr>
              <w:spacing w:line="259" w:lineRule="auto"/>
              <w:rPr>
                <w:rFonts w:cstheme="minorHAnsi"/>
                <w:color w:val="003C71"/>
                <w:sz w:val="22"/>
                <w:szCs w:val="22"/>
              </w:rPr>
            </w:pPr>
          </w:p>
          <w:p w14:paraId="56C9BFEE" w14:textId="77777777" w:rsidR="006D6563" w:rsidRPr="00C60A53" w:rsidRDefault="006D6563" w:rsidP="00F40A38">
            <w:pPr>
              <w:spacing w:line="259" w:lineRule="auto"/>
              <w:rPr>
                <w:rFonts w:cstheme="minorHAnsi"/>
                <w:color w:val="003C71"/>
                <w:sz w:val="22"/>
                <w:szCs w:val="22"/>
              </w:rPr>
            </w:pPr>
            <w:r w:rsidRPr="00C60A53">
              <w:rPr>
                <w:rFonts w:cstheme="minorHAnsi"/>
                <w:color w:val="003C71"/>
                <w:sz w:val="22"/>
                <w:szCs w:val="22"/>
              </w:rPr>
              <w:t xml:space="preserve">3. </w:t>
            </w:r>
          </w:p>
          <w:p w14:paraId="4CE847B3" w14:textId="77777777" w:rsidR="004D77DC" w:rsidRPr="00C60A53" w:rsidRDefault="004D77DC" w:rsidP="00F40A38">
            <w:pPr>
              <w:spacing w:line="259" w:lineRule="auto"/>
              <w:rPr>
                <w:rFonts w:cstheme="minorHAnsi"/>
                <w:color w:val="003C71"/>
                <w:sz w:val="22"/>
                <w:szCs w:val="22"/>
              </w:rPr>
            </w:pPr>
          </w:p>
          <w:p w14:paraId="5684BC38" w14:textId="14D4E727" w:rsidR="004D77DC" w:rsidRPr="00C60A53" w:rsidRDefault="004D77DC" w:rsidP="00F40A38">
            <w:pPr>
              <w:spacing w:line="259" w:lineRule="auto"/>
              <w:rPr>
                <w:rFonts w:cstheme="minorHAnsi"/>
                <w:color w:val="003C71"/>
                <w:sz w:val="22"/>
                <w:szCs w:val="22"/>
              </w:rPr>
            </w:pPr>
          </w:p>
        </w:tc>
      </w:tr>
      <w:tr w:rsidR="00D53613" w14:paraId="79722415" w14:textId="77777777" w:rsidTr="2C9E3976">
        <w:trPr>
          <w:trHeight w:val="79"/>
        </w:trPr>
        <w:tc>
          <w:tcPr>
            <w:tcW w:w="3325" w:type="dxa"/>
            <w:vAlign w:val="center"/>
          </w:tcPr>
          <w:p w14:paraId="6C514426" w14:textId="48DF3F46" w:rsidR="00D211BB" w:rsidRPr="00C60A53" w:rsidRDefault="2C9E3976" w:rsidP="2C9E3976">
            <w:pPr>
              <w:rPr>
                <w:color w:val="003C71"/>
                <w:sz w:val="22"/>
                <w:szCs w:val="22"/>
              </w:rPr>
            </w:pPr>
            <w:r w:rsidRPr="00C60A53">
              <w:rPr>
                <w:color w:val="003C71"/>
                <w:sz w:val="22"/>
                <w:szCs w:val="22"/>
              </w:rPr>
              <w:t>What three areas remain as challenges for the full transformation of the student experience in the college’s Talent Strong Texas Pathways work?</w:t>
            </w:r>
          </w:p>
        </w:tc>
        <w:tc>
          <w:tcPr>
            <w:tcW w:w="6025" w:type="dxa"/>
          </w:tcPr>
          <w:p w14:paraId="36805064" w14:textId="77777777" w:rsidR="00D53613" w:rsidRPr="00C60A53" w:rsidRDefault="006D6563" w:rsidP="00E12C14">
            <w:pPr>
              <w:rPr>
                <w:rFonts w:cstheme="minorHAnsi"/>
                <w:color w:val="003C71"/>
                <w:sz w:val="22"/>
                <w:szCs w:val="22"/>
              </w:rPr>
            </w:pPr>
            <w:r w:rsidRPr="00C60A53">
              <w:rPr>
                <w:rFonts w:cstheme="minorHAnsi"/>
                <w:color w:val="003C71"/>
                <w:sz w:val="22"/>
                <w:szCs w:val="22"/>
              </w:rPr>
              <w:t>1.</w:t>
            </w:r>
          </w:p>
          <w:p w14:paraId="14160E8C" w14:textId="77777777" w:rsidR="009257CE" w:rsidRPr="00C60A53" w:rsidRDefault="009257CE" w:rsidP="00E12C14">
            <w:pPr>
              <w:rPr>
                <w:rFonts w:cstheme="minorHAnsi"/>
                <w:color w:val="003C71"/>
                <w:sz w:val="22"/>
                <w:szCs w:val="22"/>
              </w:rPr>
            </w:pPr>
          </w:p>
          <w:p w14:paraId="4A082535" w14:textId="77777777" w:rsidR="006D6563" w:rsidRPr="00C60A53" w:rsidRDefault="006D6563" w:rsidP="00E12C14">
            <w:pPr>
              <w:rPr>
                <w:rFonts w:cstheme="minorHAnsi"/>
                <w:color w:val="003C71"/>
                <w:sz w:val="22"/>
                <w:szCs w:val="22"/>
              </w:rPr>
            </w:pPr>
          </w:p>
          <w:p w14:paraId="0EE791F8" w14:textId="77777777" w:rsidR="009257CE" w:rsidRPr="00C60A53" w:rsidRDefault="009257CE" w:rsidP="00E12C14">
            <w:pPr>
              <w:rPr>
                <w:rFonts w:cstheme="minorHAnsi"/>
                <w:color w:val="003C71"/>
                <w:sz w:val="22"/>
                <w:szCs w:val="22"/>
              </w:rPr>
            </w:pPr>
          </w:p>
          <w:p w14:paraId="79A65F38" w14:textId="77777777" w:rsidR="006D6563" w:rsidRPr="00C60A53" w:rsidRDefault="006D6563" w:rsidP="00E12C14">
            <w:pPr>
              <w:rPr>
                <w:rFonts w:cstheme="minorHAnsi"/>
                <w:color w:val="003C71"/>
                <w:sz w:val="22"/>
                <w:szCs w:val="22"/>
              </w:rPr>
            </w:pPr>
            <w:r w:rsidRPr="00C60A53">
              <w:rPr>
                <w:rFonts w:cstheme="minorHAnsi"/>
                <w:color w:val="003C71"/>
                <w:sz w:val="22"/>
                <w:szCs w:val="22"/>
              </w:rPr>
              <w:t>2.</w:t>
            </w:r>
          </w:p>
          <w:p w14:paraId="0A8F597D" w14:textId="77777777" w:rsidR="009257CE" w:rsidRPr="00C60A53" w:rsidRDefault="009257CE" w:rsidP="00E12C14">
            <w:pPr>
              <w:rPr>
                <w:rFonts w:cstheme="minorHAnsi"/>
                <w:color w:val="003C71"/>
                <w:sz w:val="22"/>
                <w:szCs w:val="22"/>
              </w:rPr>
            </w:pPr>
          </w:p>
          <w:p w14:paraId="55944DD9" w14:textId="77777777" w:rsidR="006D6563" w:rsidRPr="00C60A53" w:rsidRDefault="006D6563" w:rsidP="00E12C14">
            <w:pPr>
              <w:rPr>
                <w:rFonts w:cstheme="minorHAnsi"/>
                <w:color w:val="003C71"/>
                <w:sz w:val="22"/>
                <w:szCs w:val="22"/>
              </w:rPr>
            </w:pPr>
          </w:p>
          <w:p w14:paraId="4E04A350" w14:textId="77777777" w:rsidR="006D6563" w:rsidRPr="00C60A53" w:rsidRDefault="006D6563" w:rsidP="00E12C14">
            <w:pPr>
              <w:rPr>
                <w:rFonts w:cstheme="minorHAnsi"/>
                <w:color w:val="003C71"/>
                <w:sz w:val="22"/>
                <w:szCs w:val="22"/>
              </w:rPr>
            </w:pPr>
            <w:r w:rsidRPr="00C60A53">
              <w:rPr>
                <w:rFonts w:cstheme="minorHAnsi"/>
                <w:color w:val="003C71"/>
                <w:sz w:val="22"/>
                <w:szCs w:val="22"/>
              </w:rPr>
              <w:t>3.</w:t>
            </w:r>
          </w:p>
          <w:p w14:paraId="6E4D4494" w14:textId="77777777" w:rsidR="009257CE" w:rsidRPr="00C60A53" w:rsidRDefault="009257CE" w:rsidP="00E12C14">
            <w:pPr>
              <w:rPr>
                <w:rFonts w:cstheme="minorHAnsi"/>
                <w:color w:val="003C71"/>
                <w:sz w:val="22"/>
                <w:szCs w:val="22"/>
              </w:rPr>
            </w:pPr>
          </w:p>
          <w:p w14:paraId="3F7491F6" w14:textId="77777777" w:rsidR="009257CE" w:rsidRPr="00C60A53" w:rsidRDefault="009257CE" w:rsidP="00E12C14">
            <w:pPr>
              <w:rPr>
                <w:rFonts w:cstheme="minorHAnsi"/>
                <w:color w:val="003C71"/>
                <w:sz w:val="22"/>
                <w:szCs w:val="22"/>
              </w:rPr>
            </w:pPr>
          </w:p>
          <w:p w14:paraId="04B045CB" w14:textId="761058AA" w:rsidR="009257CE" w:rsidRPr="00C60A53" w:rsidRDefault="009257CE" w:rsidP="00E12C14">
            <w:pPr>
              <w:rPr>
                <w:rFonts w:cstheme="minorHAnsi"/>
                <w:color w:val="003C71"/>
                <w:sz w:val="22"/>
                <w:szCs w:val="22"/>
              </w:rPr>
            </w:pPr>
          </w:p>
        </w:tc>
      </w:tr>
      <w:tr w:rsidR="00D20D16" w:rsidRPr="00B22625" w14:paraId="4E6E0667" w14:textId="77777777" w:rsidTr="2C9E3976">
        <w:trPr>
          <w:trHeight w:val="530"/>
        </w:trPr>
        <w:tc>
          <w:tcPr>
            <w:tcW w:w="9350" w:type="dxa"/>
            <w:gridSpan w:val="2"/>
            <w:shd w:val="clear" w:color="auto" w:fill="003C71"/>
            <w:vAlign w:val="center"/>
          </w:tcPr>
          <w:p w14:paraId="5BD67C5E" w14:textId="2788E7F3" w:rsidR="006D6563" w:rsidRPr="001256D5" w:rsidRDefault="006D6563" w:rsidP="004D77DC">
            <w:pPr>
              <w:jc w:val="center"/>
              <w:rPr>
                <w:rFonts w:ascii="Encode Sans" w:hAnsi="Encode Sans"/>
                <w:b/>
                <w:bCs/>
                <w:color w:val="FFFFFF" w:themeColor="background1"/>
                <w:sz w:val="22"/>
                <w:szCs w:val="22"/>
              </w:rPr>
            </w:pPr>
            <w:r w:rsidRPr="001256D5">
              <w:rPr>
                <w:rFonts w:ascii="Encode Sans" w:hAnsi="Encode Sans"/>
                <w:b/>
                <w:bCs/>
                <w:color w:val="FFFFFF" w:themeColor="background1"/>
                <w:sz w:val="22"/>
                <w:szCs w:val="22"/>
              </w:rPr>
              <w:lastRenderedPageBreak/>
              <w:t xml:space="preserve">Institutional </w:t>
            </w:r>
            <w:r w:rsidR="00DE66F9" w:rsidRPr="001256D5">
              <w:rPr>
                <w:rFonts w:ascii="Encode Sans" w:hAnsi="Encode Sans"/>
                <w:b/>
                <w:bCs/>
                <w:color w:val="FFFFFF" w:themeColor="background1"/>
                <w:sz w:val="22"/>
                <w:szCs w:val="22"/>
              </w:rPr>
              <w:t>C</w:t>
            </w:r>
            <w:r w:rsidRPr="001256D5">
              <w:rPr>
                <w:rFonts w:ascii="Encode Sans" w:hAnsi="Encode Sans"/>
                <w:b/>
                <w:bCs/>
                <w:color w:val="FFFFFF" w:themeColor="background1"/>
                <w:sz w:val="22"/>
                <w:szCs w:val="22"/>
              </w:rPr>
              <w:t>apacity</w:t>
            </w:r>
          </w:p>
        </w:tc>
      </w:tr>
      <w:tr w:rsidR="00D20D16" w:rsidRPr="0029134C" w14:paraId="23275BBA" w14:textId="77777777" w:rsidTr="2C9E3976">
        <w:trPr>
          <w:trHeight w:val="521"/>
        </w:trPr>
        <w:tc>
          <w:tcPr>
            <w:tcW w:w="3325" w:type="dxa"/>
            <w:shd w:val="clear" w:color="auto" w:fill="799D4A"/>
            <w:vAlign w:val="center"/>
          </w:tcPr>
          <w:p w14:paraId="6DF8789A" w14:textId="77777777" w:rsidR="00D20D16" w:rsidRPr="001256D5" w:rsidRDefault="00D20D16" w:rsidP="009257CE">
            <w:pPr>
              <w:pStyle w:val="Header"/>
              <w:jc w:val="center"/>
              <w:rPr>
                <w:rFonts w:ascii="Encode Sans Medium" w:hAnsi="Encode Sans Medium"/>
                <w:b/>
                <w:bCs/>
                <w:color w:val="FFFFFF" w:themeColor="background1"/>
                <w:sz w:val="22"/>
                <w:szCs w:val="22"/>
              </w:rPr>
            </w:pPr>
            <w:r w:rsidRPr="001256D5">
              <w:rPr>
                <w:rFonts w:ascii="Encode Sans Medium" w:hAnsi="Encode Sans Medium"/>
                <w:b/>
                <w:bCs/>
                <w:color w:val="FFFFFF" w:themeColor="background1"/>
                <w:sz w:val="22"/>
                <w:szCs w:val="22"/>
              </w:rPr>
              <w:t>Question</w:t>
            </w:r>
          </w:p>
        </w:tc>
        <w:tc>
          <w:tcPr>
            <w:tcW w:w="6025" w:type="dxa"/>
            <w:shd w:val="clear" w:color="auto" w:fill="799D4A"/>
            <w:vAlign w:val="center"/>
          </w:tcPr>
          <w:p w14:paraId="7037AE51" w14:textId="77777777" w:rsidR="00D20D16" w:rsidRPr="001256D5" w:rsidRDefault="00D20D16" w:rsidP="009257CE">
            <w:pPr>
              <w:pStyle w:val="Header"/>
              <w:jc w:val="center"/>
              <w:rPr>
                <w:rFonts w:ascii="Encode Sans Medium" w:hAnsi="Encode Sans Medium"/>
                <w:b/>
                <w:bCs/>
                <w:color w:val="FFFFFF" w:themeColor="background1"/>
                <w:sz w:val="22"/>
                <w:szCs w:val="22"/>
              </w:rPr>
            </w:pPr>
            <w:r w:rsidRPr="001256D5">
              <w:rPr>
                <w:rFonts w:ascii="Encode Sans Medium" w:hAnsi="Encode Sans Medium"/>
                <w:b/>
                <w:bCs/>
                <w:color w:val="FFFFFF" w:themeColor="background1"/>
                <w:sz w:val="22"/>
                <w:szCs w:val="22"/>
              </w:rPr>
              <w:t>Answer</w:t>
            </w:r>
          </w:p>
        </w:tc>
      </w:tr>
      <w:tr w:rsidR="00D20D16" w14:paraId="408F7DB6" w14:textId="77777777" w:rsidTr="00420A4A">
        <w:trPr>
          <w:trHeight w:val="2780"/>
        </w:trPr>
        <w:tc>
          <w:tcPr>
            <w:tcW w:w="3325" w:type="dxa"/>
            <w:vAlign w:val="center"/>
          </w:tcPr>
          <w:p w14:paraId="5B0EEE24" w14:textId="68C39AB3" w:rsidR="00D20D16" w:rsidRPr="00C60A53" w:rsidRDefault="1ECEB5BF" w:rsidP="004D77DC">
            <w:pPr>
              <w:rPr>
                <w:rFonts w:cstheme="minorHAnsi"/>
                <w:color w:val="003C71"/>
                <w:sz w:val="22"/>
                <w:szCs w:val="22"/>
              </w:rPr>
            </w:pPr>
            <w:r w:rsidRPr="00C60A53">
              <w:rPr>
                <w:rFonts w:cstheme="minorHAnsi"/>
                <w:color w:val="003C71"/>
                <w:sz w:val="22"/>
                <w:szCs w:val="22"/>
              </w:rPr>
              <w:t xml:space="preserve">What major strengths does the college leadership possess for transformational change in extending </w:t>
            </w:r>
            <w:r w:rsidR="00CC4BC6" w:rsidRPr="00C60A53">
              <w:rPr>
                <w:rFonts w:cstheme="minorHAnsi"/>
                <w:color w:val="003C71"/>
                <w:sz w:val="22"/>
                <w:szCs w:val="22"/>
              </w:rPr>
              <w:t>p</w:t>
            </w:r>
            <w:r w:rsidRPr="00C60A53">
              <w:rPr>
                <w:rFonts w:cstheme="minorHAnsi"/>
                <w:color w:val="003C71"/>
                <w:sz w:val="22"/>
                <w:szCs w:val="22"/>
              </w:rPr>
              <w:t>athways into Talent Strong Texas Pathways?</w:t>
            </w:r>
          </w:p>
        </w:tc>
        <w:tc>
          <w:tcPr>
            <w:tcW w:w="6025" w:type="dxa"/>
          </w:tcPr>
          <w:p w14:paraId="66D2D057" w14:textId="77777777" w:rsidR="00D20D16" w:rsidRPr="00E12C14" w:rsidRDefault="00D20D16" w:rsidP="00E12C14">
            <w:pPr>
              <w:rPr>
                <w:rFonts w:ascii="Encode Sans" w:hAnsi="Encode Sans"/>
                <w:color w:val="2F5496" w:themeColor="accent1" w:themeShade="BF"/>
                <w:sz w:val="21"/>
                <w:szCs w:val="21"/>
              </w:rPr>
            </w:pPr>
          </w:p>
        </w:tc>
      </w:tr>
      <w:tr w:rsidR="006D6563" w14:paraId="2C0E654B" w14:textId="77777777" w:rsidTr="00420A4A">
        <w:trPr>
          <w:trHeight w:val="3059"/>
        </w:trPr>
        <w:tc>
          <w:tcPr>
            <w:tcW w:w="3325" w:type="dxa"/>
            <w:vAlign w:val="center"/>
          </w:tcPr>
          <w:p w14:paraId="7ED4BA12" w14:textId="4D750071" w:rsidR="006D6563" w:rsidRPr="00C60A53" w:rsidRDefault="2C9E3976" w:rsidP="2C9E3976">
            <w:pPr>
              <w:rPr>
                <w:color w:val="003C71"/>
                <w:sz w:val="22"/>
                <w:szCs w:val="22"/>
              </w:rPr>
            </w:pPr>
            <w:r w:rsidRPr="00C60A53">
              <w:rPr>
                <w:color w:val="003C71"/>
                <w:sz w:val="22"/>
                <w:szCs w:val="22"/>
              </w:rPr>
              <w:t>What gaps exist in institutional capacity to implement the extension of pathways into Talent Strong Texas Pathways?</w:t>
            </w:r>
          </w:p>
        </w:tc>
        <w:tc>
          <w:tcPr>
            <w:tcW w:w="6025" w:type="dxa"/>
          </w:tcPr>
          <w:p w14:paraId="41F340EC" w14:textId="77777777" w:rsidR="006D6563" w:rsidRPr="00E12C14" w:rsidRDefault="006D6563" w:rsidP="00E12C14">
            <w:pPr>
              <w:rPr>
                <w:rFonts w:ascii="Encode Sans" w:hAnsi="Encode Sans"/>
                <w:color w:val="2F5496" w:themeColor="accent1" w:themeShade="BF"/>
                <w:sz w:val="21"/>
                <w:szCs w:val="21"/>
              </w:rPr>
            </w:pPr>
          </w:p>
        </w:tc>
      </w:tr>
      <w:tr w:rsidR="006D6563" w14:paraId="11AFC511" w14:textId="77777777" w:rsidTr="00420A4A">
        <w:trPr>
          <w:trHeight w:val="4949"/>
        </w:trPr>
        <w:tc>
          <w:tcPr>
            <w:tcW w:w="3325" w:type="dxa"/>
            <w:vAlign w:val="center"/>
          </w:tcPr>
          <w:p w14:paraId="2749171D" w14:textId="1C9EC6DF" w:rsidR="006D6563" w:rsidRPr="00C60A53" w:rsidRDefault="2C9E3976" w:rsidP="2C9E3976">
            <w:pPr>
              <w:rPr>
                <w:color w:val="003C71"/>
                <w:sz w:val="22"/>
                <w:szCs w:val="22"/>
              </w:rPr>
            </w:pPr>
            <w:r w:rsidRPr="00C60A53">
              <w:rPr>
                <w:color w:val="003C71"/>
                <w:sz w:val="22"/>
                <w:szCs w:val="22"/>
              </w:rPr>
              <w:t>In what ways will the college look different in the future if the college provides varied credentials for students from 15 to 65 years of age?</w:t>
            </w:r>
          </w:p>
          <w:p w14:paraId="65B6A41C" w14:textId="4C18B3FD" w:rsidR="3A669F62" w:rsidRPr="00C60A53" w:rsidRDefault="3A669F62" w:rsidP="009257CE">
            <w:pPr>
              <w:rPr>
                <w:rFonts w:cstheme="minorHAnsi"/>
                <w:color w:val="003C71"/>
                <w:sz w:val="22"/>
                <w:szCs w:val="22"/>
              </w:rPr>
            </w:pPr>
          </w:p>
          <w:p w14:paraId="7CA080AC" w14:textId="25DB704E" w:rsidR="006D6563" w:rsidRPr="00C60A53" w:rsidRDefault="3A669F62" w:rsidP="009257CE">
            <w:pPr>
              <w:rPr>
                <w:rFonts w:cstheme="minorHAnsi"/>
                <w:color w:val="003C71"/>
                <w:sz w:val="22"/>
                <w:szCs w:val="22"/>
              </w:rPr>
            </w:pPr>
            <w:r w:rsidRPr="00C60A53">
              <w:rPr>
                <w:rFonts w:cstheme="minorHAnsi"/>
                <w:color w:val="003C71"/>
                <w:sz w:val="22"/>
                <w:szCs w:val="22"/>
              </w:rPr>
              <w:t>What student supports are needed for diverse-age student populations entering the college through AEL, continuing education, dual credit, and/or the workforce?</w:t>
            </w:r>
          </w:p>
        </w:tc>
        <w:tc>
          <w:tcPr>
            <w:tcW w:w="6025" w:type="dxa"/>
          </w:tcPr>
          <w:p w14:paraId="3475439E" w14:textId="7A6E039A" w:rsidR="006D6563" w:rsidRPr="00E12C14" w:rsidRDefault="006D6563" w:rsidP="00E12C14">
            <w:pPr>
              <w:rPr>
                <w:rFonts w:ascii="Encode Sans" w:hAnsi="Encode Sans"/>
                <w:color w:val="2F5496" w:themeColor="accent1" w:themeShade="BF"/>
                <w:sz w:val="21"/>
                <w:szCs w:val="21"/>
              </w:rPr>
            </w:pPr>
          </w:p>
        </w:tc>
      </w:tr>
      <w:tr w:rsidR="006D6563" w14:paraId="37C1518A" w14:textId="77777777" w:rsidTr="00420A4A">
        <w:trPr>
          <w:trHeight w:val="5930"/>
        </w:trPr>
        <w:tc>
          <w:tcPr>
            <w:tcW w:w="3325" w:type="dxa"/>
            <w:vAlign w:val="center"/>
          </w:tcPr>
          <w:p w14:paraId="40C06DC1" w14:textId="2010E99B" w:rsidR="00545EC8" w:rsidRPr="00C60A53" w:rsidRDefault="3A669F62" w:rsidP="009257CE">
            <w:pPr>
              <w:rPr>
                <w:rFonts w:cstheme="minorHAnsi"/>
                <w:color w:val="003C71"/>
                <w:sz w:val="22"/>
                <w:szCs w:val="22"/>
              </w:rPr>
            </w:pPr>
            <w:r w:rsidRPr="00C60A53">
              <w:rPr>
                <w:rFonts w:cstheme="minorHAnsi"/>
                <w:color w:val="003C71"/>
                <w:sz w:val="22"/>
                <w:szCs w:val="22"/>
              </w:rPr>
              <w:lastRenderedPageBreak/>
              <w:t>Implementing Talent Strong Texas Pathways will take a coordinated effort from a diverse Pathways team able to engage a broader set of stakeholders across the institution.</w:t>
            </w:r>
          </w:p>
          <w:p w14:paraId="7BDE2A62" w14:textId="77777777" w:rsidR="00545EC8" w:rsidRPr="00C60A53" w:rsidRDefault="00545EC8" w:rsidP="009257CE">
            <w:pPr>
              <w:rPr>
                <w:rFonts w:cstheme="minorHAnsi"/>
                <w:color w:val="003C71"/>
                <w:sz w:val="22"/>
                <w:szCs w:val="22"/>
              </w:rPr>
            </w:pPr>
          </w:p>
          <w:p w14:paraId="016F8C25" w14:textId="150CDB1B" w:rsidR="006D6563" w:rsidRPr="00C60A53" w:rsidRDefault="2C9E3976" w:rsidP="2C9E3976">
            <w:pPr>
              <w:rPr>
                <w:color w:val="003C71"/>
                <w:sz w:val="22"/>
                <w:szCs w:val="22"/>
              </w:rPr>
            </w:pPr>
            <w:r w:rsidRPr="00C60A53">
              <w:rPr>
                <w:color w:val="003C71"/>
                <w:sz w:val="22"/>
                <w:szCs w:val="22"/>
              </w:rPr>
              <w:t>What leadership practices are strengths for creating change by the college’s Pathways team?</w:t>
            </w:r>
          </w:p>
          <w:p w14:paraId="6F567DA0" w14:textId="77777777" w:rsidR="00545EC8" w:rsidRPr="00C60A53" w:rsidRDefault="00545EC8" w:rsidP="009257CE">
            <w:pPr>
              <w:rPr>
                <w:rFonts w:cstheme="minorHAnsi"/>
                <w:color w:val="003C71"/>
                <w:sz w:val="22"/>
                <w:szCs w:val="22"/>
              </w:rPr>
            </w:pPr>
          </w:p>
          <w:p w14:paraId="7E88776E" w14:textId="52E5E810" w:rsidR="006D6563" w:rsidRPr="00C60A53" w:rsidRDefault="2C9E3976" w:rsidP="2C9E3976">
            <w:pPr>
              <w:rPr>
                <w:color w:val="003C71"/>
                <w:sz w:val="22"/>
                <w:szCs w:val="22"/>
              </w:rPr>
            </w:pPr>
            <w:r w:rsidRPr="00C60A53">
              <w:rPr>
                <w:color w:val="003C71"/>
                <w:sz w:val="22"/>
                <w:szCs w:val="22"/>
              </w:rPr>
              <w:t xml:space="preserve">What leadership practices will college leaders target for growth </w:t>
            </w:r>
            <w:r w:rsidR="00545EC8" w:rsidRPr="00C60A53">
              <w:rPr>
                <w:color w:val="003C71"/>
                <w:sz w:val="22"/>
                <w:szCs w:val="22"/>
              </w:rPr>
              <w:t>with</w:t>
            </w:r>
            <w:r w:rsidRPr="00C60A53">
              <w:rPr>
                <w:color w:val="003C71"/>
                <w:sz w:val="22"/>
                <w:szCs w:val="22"/>
              </w:rPr>
              <w:t>in the college’s Pathways team to lead change?</w:t>
            </w:r>
          </w:p>
        </w:tc>
        <w:tc>
          <w:tcPr>
            <w:tcW w:w="6025" w:type="dxa"/>
          </w:tcPr>
          <w:p w14:paraId="545ABAE9" w14:textId="0E436E06" w:rsidR="006D6563" w:rsidRPr="00E12C14" w:rsidRDefault="006D6563" w:rsidP="006D6563">
            <w:pPr>
              <w:rPr>
                <w:rFonts w:ascii="Encode Sans" w:hAnsi="Encode Sans"/>
                <w:color w:val="2F5496" w:themeColor="accent1" w:themeShade="BF"/>
                <w:sz w:val="21"/>
                <w:szCs w:val="21"/>
              </w:rPr>
            </w:pPr>
          </w:p>
        </w:tc>
      </w:tr>
      <w:tr w:rsidR="006D6563" w14:paraId="79F00976" w14:textId="77777777" w:rsidTr="00420A4A">
        <w:trPr>
          <w:trHeight w:val="5579"/>
        </w:trPr>
        <w:tc>
          <w:tcPr>
            <w:tcW w:w="3325" w:type="dxa"/>
            <w:vAlign w:val="center"/>
          </w:tcPr>
          <w:p w14:paraId="3C3649CF" w14:textId="4E085C9F" w:rsidR="006D6563" w:rsidRPr="00C60A53" w:rsidRDefault="3A669F62" w:rsidP="009257CE">
            <w:pPr>
              <w:rPr>
                <w:rFonts w:cstheme="minorHAnsi"/>
                <w:color w:val="003C71"/>
                <w:sz w:val="22"/>
                <w:szCs w:val="22"/>
              </w:rPr>
            </w:pPr>
            <w:r w:rsidRPr="00C60A53">
              <w:rPr>
                <w:rFonts w:cstheme="minorHAnsi"/>
                <w:color w:val="003C71"/>
                <w:sz w:val="22"/>
                <w:szCs w:val="22"/>
              </w:rPr>
              <w:t>What professional development is needed to plan, implement, and scale multiple targeted workforce and transfer programs that begin with short-term or micro-credentials aligned with further education and meaningful career placement for</w:t>
            </w:r>
            <w:r w:rsidR="00B02F9F" w:rsidRPr="00C60A53">
              <w:rPr>
                <w:rFonts w:cstheme="minorHAnsi"/>
                <w:color w:val="003C71"/>
                <w:sz w:val="22"/>
                <w:szCs w:val="22"/>
              </w:rPr>
              <w:t>:</w:t>
            </w:r>
          </w:p>
          <w:p w14:paraId="2C977FA9" w14:textId="28605F42" w:rsidR="006D6563" w:rsidRPr="00C60A53" w:rsidRDefault="006D6563" w:rsidP="009257CE">
            <w:pPr>
              <w:pStyle w:val="ListParagraph"/>
              <w:numPr>
                <w:ilvl w:val="0"/>
                <w:numId w:val="37"/>
              </w:numPr>
              <w:ind w:left="700"/>
              <w:rPr>
                <w:rFonts w:cstheme="minorHAnsi"/>
                <w:color w:val="003C71"/>
                <w:sz w:val="22"/>
                <w:szCs w:val="22"/>
              </w:rPr>
            </w:pPr>
            <w:r w:rsidRPr="00C60A53">
              <w:rPr>
                <w:rFonts w:cstheme="minorHAnsi"/>
                <w:color w:val="003C71"/>
                <w:sz w:val="22"/>
                <w:szCs w:val="22"/>
              </w:rPr>
              <w:t>Faculty?</w:t>
            </w:r>
          </w:p>
          <w:p w14:paraId="0D47A3A1" w14:textId="6F6C4A04" w:rsidR="006D6563" w:rsidRPr="00C60A53" w:rsidRDefault="006D6563" w:rsidP="009257CE">
            <w:pPr>
              <w:pStyle w:val="ListParagraph"/>
              <w:numPr>
                <w:ilvl w:val="0"/>
                <w:numId w:val="37"/>
              </w:numPr>
              <w:ind w:left="700"/>
              <w:rPr>
                <w:rFonts w:cstheme="minorHAnsi"/>
                <w:color w:val="003C71"/>
                <w:sz w:val="22"/>
                <w:szCs w:val="22"/>
              </w:rPr>
            </w:pPr>
            <w:r w:rsidRPr="00C60A53">
              <w:rPr>
                <w:rFonts w:cstheme="minorHAnsi"/>
                <w:color w:val="003C71"/>
                <w:sz w:val="22"/>
                <w:szCs w:val="22"/>
              </w:rPr>
              <w:t>Staff?</w:t>
            </w:r>
          </w:p>
          <w:p w14:paraId="57765482" w14:textId="7AF15712" w:rsidR="006D6563" w:rsidRPr="00C60A53" w:rsidRDefault="006D6563" w:rsidP="009257CE">
            <w:pPr>
              <w:pStyle w:val="ListParagraph"/>
              <w:numPr>
                <w:ilvl w:val="0"/>
                <w:numId w:val="37"/>
              </w:numPr>
              <w:ind w:left="700"/>
              <w:rPr>
                <w:rFonts w:cstheme="minorHAnsi"/>
                <w:color w:val="003C71"/>
                <w:sz w:val="22"/>
                <w:szCs w:val="22"/>
              </w:rPr>
            </w:pPr>
            <w:r w:rsidRPr="00C60A53">
              <w:rPr>
                <w:rFonts w:cstheme="minorHAnsi"/>
                <w:color w:val="003C71"/>
                <w:sz w:val="22"/>
                <w:szCs w:val="22"/>
              </w:rPr>
              <w:t>Administrators?</w:t>
            </w:r>
          </w:p>
        </w:tc>
        <w:tc>
          <w:tcPr>
            <w:tcW w:w="6025" w:type="dxa"/>
          </w:tcPr>
          <w:p w14:paraId="7194F10A" w14:textId="77777777" w:rsidR="006D6563" w:rsidRPr="00E12C14" w:rsidRDefault="006D6563" w:rsidP="006D6563">
            <w:pPr>
              <w:rPr>
                <w:rFonts w:ascii="Encode Sans" w:hAnsi="Encode Sans"/>
                <w:color w:val="2F5496" w:themeColor="accent1" w:themeShade="BF"/>
                <w:sz w:val="21"/>
                <w:szCs w:val="21"/>
              </w:rPr>
            </w:pPr>
          </w:p>
        </w:tc>
      </w:tr>
    </w:tbl>
    <w:p w14:paraId="68527722" w14:textId="77777777" w:rsidR="00420A4A" w:rsidRDefault="00420A4A">
      <w:r>
        <w:br w:type="page"/>
      </w:r>
    </w:p>
    <w:tbl>
      <w:tblPr>
        <w:tblStyle w:val="TableGrid"/>
        <w:tblW w:w="0" w:type="auto"/>
        <w:tblBorders>
          <w:top w:val="single" w:sz="4" w:space="0" w:color="003C71"/>
          <w:left w:val="single" w:sz="4" w:space="0" w:color="003C71"/>
          <w:bottom w:val="single" w:sz="4" w:space="0" w:color="003C71"/>
          <w:right w:val="single" w:sz="4" w:space="0" w:color="003C71"/>
          <w:insideH w:val="single" w:sz="4" w:space="0" w:color="003C71"/>
          <w:insideV w:val="single" w:sz="4" w:space="0" w:color="003C71"/>
        </w:tblBorders>
        <w:tblLook w:val="04A0" w:firstRow="1" w:lastRow="0" w:firstColumn="1" w:lastColumn="0" w:noHBand="0" w:noVBand="1"/>
      </w:tblPr>
      <w:tblGrid>
        <w:gridCol w:w="3325"/>
        <w:gridCol w:w="6025"/>
      </w:tblGrid>
      <w:tr w:rsidR="00D53613" w14:paraId="1C27DBC2" w14:textId="77777777" w:rsidTr="001256D5">
        <w:trPr>
          <w:trHeight w:val="530"/>
        </w:trPr>
        <w:tc>
          <w:tcPr>
            <w:tcW w:w="9350" w:type="dxa"/>
            <w:gridSpan w:val="2"/>
            <w:shd w:val="clear" w:color="auto" w:fill="003C71"/>
            <w:vAlign w:val="center"/>
          </w:tcPr>
          <w:p w14:paraId="33D8B86C" w14:textId="420A757A" w:rsidR="00D53613" w:rsidRPr="001256D5" w:rsidRDefault="00841658" w:rsidP="00841658">
            <w:pPr>
              <w:jc w:val="center"/>
              <w:rPr>
                <w:rFonts w:cstheme="minorHAnsi"/>
                <w:b/>
                <w:bCs/>
                <w:color w:val="003C71"/>
                <w:sz w:val="22"/>
                <w:szCs w:val="22"/>
              </w:rPr>
            </w:pPr>
            <w:r w:rsidRPr="001256D5">
              <w:rPr>
                <w:rFonts w:ascii="Encode Sans" w:hAnsi="Encode Sans"/>
                <w:b/>
                <w:bCs/>
                <w:color w:val="FFFFFF" w:themeColor="background1"/>
                <w:sz w:val="22"/>
                <w:szCs w:val="22"/>
              </w:rPr>
              <w:lastRenderedPageBreak/>
              <w:t>Alignment</w:t>
            </w:r>
          </w:p>
        </w:tc>
      </w:tr>
      <w:tr w:rsidR="461BB7E7" w14:paraId="1AB680F9" w14:textId="77777777" w:rsidTr="2C9E3976">
        <w:trPr>
          <w:trHeight w:val="503"/>
        </w:trPr>
        <w:tc>
          <w:tcPr>
            <w:tcW w:w="3325" w:type="dxa"/>
            <w:shd w:val="clear" w:color="auto" w:fill="799D4A"/>
            <w:vAlign w:val="center"/>
          </w:tcPr>
          <w:p w14:paraId="4BB93E48" w14:textId="41F47B65" w:rsidR="461BB7E7" w:rsidRPr="001256D5" w:rsidRDefault="35D80BEF" w:rsidP="009257CE">
            <w:pPr>
              <w:pStyle w:val="Header"/>
              <w:jc w:val="center"/>
              <w:rPr>
                <w:rFonts w:ascii="Encode Sans Medium" w:hAnsi="Encode Sans Medium"/>
                <w:b/>
                <w:bCs/>
                <w:color w:val="FFFFFF" w:themeColor="background1"/>
                <w:sz w:val="22"/>
                <w:szCs w:val="22"/>
              </w:rPr>
            </w:pPr>
            <w:r w:rsidRPr="001256D5">
              <w:rPr>
                <w:rFonts w:ascii="Encode Sans Medium" w:hAnsi="Encode Sans Medium"/>
                <w:b/>
                <w:bCs/>
                <w:color w:val="FFFFFF" w:themeColor="background1"/>
                <w:sz w:val="22"/>
                <w:szCs w:val="22"/>
              </w:rPr>
              <w:t>Question</w:t>
            </w:r>
          </w:p>
        </w:tc>
        <w:tc>
          <w:tcPr>
            <w:tcW w:w="6025" w:type="dxa"/>
            <w:shd w:val="clear" w:color="auto" w:fill="799D4A"/>
            <w:vAlign w:val="center"/>
          </w:tcPr>
          <w:p w14:paraId="00D37543" w14:textId="081EFFDA" w:rsidR="461BB7E7" w:rsidRPr="001256D5" w:rsidRDefault="35D80BEF" w:rsidP="009257CE">
            <w:pPr>
              <w:pStyle w:val="Header"/>
              <w:jc w:val="center"/>
              <w:rPr>
                <w:rFonts w:ascii="Encode Sans Medium" w:hAnsi="Encode Sans Medium"/>
                <w:b/>
                <w:bCs/>
                <w:color w:val="FFFFFF" w:themeColor="background1"/>
                <w:sz w:val="22"/>
                <w:szCs w:val="22"/>
              </w:rPr>
            </w:pPr>
            <w:r w:rsidRPr="001256D5">
              <w:rPr>
                <w:rFonts w:ascii="Encode Sans Medium" w:hAnsi="Encode Sans Medium"/>
                <w:b/>
                <w:bCs/>
                <w:color w:val="FFFFFF" w:themeColor="background1"/>
                <w:sz w:val="22"/>
                <w:szCs w:val="22"/>
              </w:rPr>
              <w:t>Answer</w:t>
            </w:r>
          </w:p>
        </w:tc>
      </w:tr>
      <w:tr w:rsidR="00D211BB" w14:paraId="047AACF6" w14:textId="77777777" w:rsidTr="2C9E3976">
        <w:trPr>
          <w:trHeight w:val="3401"/>
        </w:trPr>
        <w:tc>
          <w:tcPr>
            <w:tcW w:w="3325" w:type="dxa"/>
            <w:vAlign w:val="center"/>
          </w:tcPr>
          <w:p w14:paraId="320073BF" w14:textId="59049690" w:rsidR="00D211BB" w:rsidRPr="00C60A53" w:rsidRDefault="3A669F62" w:rsidP="009257CE">
            <w:pPr>
              <w:rPr>
                <w:rFonts w:cstheme="minorHAnsi"/>
                <w:color w:val="003C71"/>
                <w:sz w:val="22"/>
                <w:szCs w:val="22"/>
              </w:rPr>
            </w:pPr>
            <w:r w:rsidRPr="00C60A53">
              <w:rPr>
                <w:rFonts w:cstheme="minorHAnsi"/>
                <w:color w:val="003C71"/>
                <w:sz w:val="22"/>
                <w:szCs w:val="22"/>
              </w:rPr>
              <w:t xml:space="preserve">How does the senior leadership team align all student success strategies within the </w:t>
            </w:r>
            <w:r w:rsidR="00B02F9F" w:rsidRPr="00C60A53">
              <w:rPr>
                <w:rFonts w:cstheme="minorHAnsi"/>
                <w:color w:val="003C71"/>
                <w:sz w:val="22"/>
                <w:szCs w:val="22"/>
              </w:rPr>
              <w:t xml:space="preserve">Talent Strong Texas </w:t>
            </w:r>
            <w:r w:rsidRPr="00C60A53">
              <w:rPr>
                <w:rFonts w:cstheme="minorHAnsi"/>
                <w:color w:val="003C71"/>
                <w:sz w:val="22"/>
                <w:szCs w:val="22"/>
              </w:rPr>
              <w:t>Pathways framework to span college silos and create a coherent experience for each student?</w:t>
            </w:r>
          </w:p>
        </w:tc>
        <w:tc>
          <w:tcPr>
            <w:tcW w:w="6025" w:type="dxa"/>
          </w:tcPr>
          <w:p w14:paraId="56653A4E" w14:textId="77777777" w:rsidR="00D211BB" w:rsidRPr="00E12C14" w:rsidRDefault="00D211BB" w:rsidP="00E12C14">
            <w:pPr>
              <w:rPr>
                <w:rFonts w:ascii="Encode Sans" w:hAnsi="Encode Sans"/>
                <w:color w:val="2F5496" w:themeColor="accent1" w:themeShade="BF"/>
                <w:sz w:val="21"/>
                <w:szCs w:val="21"/>
              </w:rPr>
            </w:pPr>
          </w:p>
        </w:tc>
      </w:tr>
      <w:tr w:rsidR="009964F2" w14:paraId="73348C2A" w14:textId="77777777" w:rsidTr="2C9E3976">
        <w:trPr>
          <w:trHeight w:val="4310"/>
        </w:trPr>
        <w:tc>
          <w:tcPr>
            <w:tcW w:w="3325" w:type="dxa"/>
            <w:vAlign w:val="center"/>
          </w:tcPr>
          <w:p w14:paraId="71C428F6" w14:textId="46F368F3" w:rsidR="006D6563" w:rsidRPr="00C60A53" w:rsidRDefault="3A669F62" w:rsidP="009257CE">
            <w:pPr>
              <w:rPr>
                <w:rFonts w:cstheme="minorHAnsi"/>
                <w:color w:val="003C71"/>
                <w:sz w:val="22"/>
                <w:szCs w:val="22"/>
              </w:rPr>
            </w:pPr>
            <w:r w:rsidRPr="00C60A53">
              <w:rPr>
                <w:rFonts w:cstheme="minorHAnsi"/>
                <w:color w:val="003C71"/>
                <w:sz w:val="22"/>
                <w:szCs w:val="22"/>
              </w:rPr>
              <w:t>Review the success strategy alignment chart in your application.</w:t>
            </w:r>
          </w:p>
          <w:p w14:paraId="38741C99" w14:textId="76D8E6AE" w:rsidR="3A669F62" w:rsidRPr="00C60A53" w:rsidRDefault="3A669F62" w:rsidP="009257CE">
            <w:pPr>
              <w:rPr>
                <w:rFonts w:cstheme="minorHAnsi"/>
                <w:color w:val="003C71"/>
                <w:sz w:val="22"/>
                <w:szCs w:val="22"/>
              </w:rPr>
            </w:pPr>
          </w:p>
          <w:p w14:paraId="0046E559" w14:textId="7D9B0C39" w:rsidR="006D6563" w:rsidRPr="00C60A53" w:rsidRDefault="3A669F62" w:rsidP="009257CE">
            <w:pPr>
              <w:rPr>
                <w:rFonts w:cstheme="minorHAnsi"/>
                <w:color w:val="003C71"/>
                <w:sz w:val="22"/>
                <w:szCs w:val="22"/>
              </w:rPr>
            </w:pPr>
            <w:r w:rsidRPr="00C60A53">
              <w:rPr>
                <w:rFonts w:cstheme="minorHAnsi"/>
                <w:color w:val="003C71"/>
                <w:sz w:val="22"/>
                <w:szCs w:val="22"/>
              </w:rPr>
              <w:t>What student success strategies that show impact need to be added to this chart?</w:t>
            </w:r>
          </w:p>
          <w:p w14:paraId="38B574CC" w14:textId="62EA7B1A" w:rsidR="3A669F62" w:rsidRPr="00C60A53" w:rsidRDefault="3A669F62" w:rsidP="009257CE">
            <w:pPr>
              <w:rPr>
                <w:rFonts w:cstheme="minorHAnsi"/>
                <w:color w:val="003C71"/>
                <w:sz w:val="22"/>
                <w:szCs w:val="22"/>
              </w:rPr>
            </w:pPr>
          </w:p>
          <w:p w14:paraId="0348D632" w14:textId="030E0D52" w:rsidR="0068505F" w:rsidRPr="00C60A53" w:rsidRDefault="3A669F62" w:rsidP="009257CE">
            <w:pPr>
              <w:rPr>
                <w:rFonts w:cstheme="minorHAnsi"/>
                <w:color w:val="003C71"/>
                <w:sz w:val="22"/>
                <w:szCs w:val="22"/>
              </w:rPr>
            </w:pPr>
            <w:r w:rsidRPr="00C60A53">
              <w:rPr>
                <w:rFonts w:cstheme="minorHAnsi"/>
                <w:color w:val="003C71"/>
                <w:sz w:val="22"/>
                <w:szCs w:val="22"/>
              </w:rPr>
              <w:t>Are there initiatives and strategies at the college which do not align with any of the 4 pillars?</w:t>
            </w:r>
          </w:p>
        </w:tc>
        <w:tc>
          <w:tcPr>
            <w:tcW w:w="6025" w:type="dxa"/>
          </w:tcPr>
          <w:p w14:paraId="1C4DE41A" w14:textId="77777777" w:rsidR="009964F2" w:rsidRPr="00E12C14" w:rsidRDefault="009964F2" w:rsidP="00E12C14">
            <w:pPr>
              <w:rPr>
                <w:rFonts w:ascii="Encode Sans" w:hAnsi="Encode Sans"/>
                <w:color w:val="2F5496" w:themeColor="accent1" w:themeShade="BF"/>
                <w:sz w:val="21"/>
                <w:szCs w:val="21"/>
              </w:rPr>
            </w:pPr>
          </w:p>
        </w:tc>
      </w:tr>
      <w:tr w:rsidR="00833CA1" w14:paraId="2CEC328E" w14:textId="77777777" w:rsidTr="2C9E3976">
        <w:trPr>
          <w:trHeight w:val="4220"/>
        </w:trPr>
        <w:tc>
          <w:tcPr>
            <w:tcW w:w="3325" w:type="dxa"/>
            <w:vAlign w:val="center"/>
          </w:tcPr>
          <w:p w14:paraId="3D9B29D5" w14:textId="1C5355E1" w:rsidR="006D6563" w:rsidRPr="00C60A53" w:rsidRDefault="2C9E3976" w:rsidP="2C9E3976">
            <w:pPr>
              <w:rPr>
                <w:color w:val="003C71"/>
                <w:sz w:val="22"/>
                <w:szCs w:val="22"/>
              </w:rPr>
            </w:pPr>
            <w:r w:rsidRPr="00C60A53">
              <w:rPr>
                <w:color w:val="003C71"/>
                <w:sz w:val="22"/>
                <w:szCs w:val="22"/>
              </w:rPr>
              <w:t>How does the senior college leadership team communicate the alignment of initiatives, processes, policies, and practices with the Talent Strong Texas Pathways framework with:</w:t>
            </w:r>
          </w:p>
          <w:p w14:paraId="2F1A05B5" w14:textId="15446011" w:rsidR="006D6563" w:rsidRPr="00C60A53" w:rsidRDefault="3A669F62" w:rsidP="009257CE">
            <w:pPr>
              <w:pStyle w:val="ListParagraph"/>
              <w:numPr>
                <w:ilvl w:val="0"/>
                <w:numId w:val="1"/>
              </w:numPr>
              <w:rPr>
                <w:rFonts w:cstheme="minorHAnsi"/>
                <w:color w:val="003C71"/>
                <w:sz w:val="22"/>
                <w:szCs w:val="22"/>
              </w:rPr>
            </w:pPr>
            <w:r w:rsidRPr="00C60A53">
              <w:rPr>
                <w:rFonts w:cstheme="minorHAnsi"/>
                <w:color w:val="003C71"/>
                <w:sz w:val="22"/>
                <w:szCs w:val="22"/>
              </w:rPr>
              <w:t>Faculty?</w:t>
            </w:r>
          </w:p>
          <w:p w14:paraId="4F069714" w14:textId="49346DD4" w:rsidR="006D6563" w:rsidRPr="00C60A53" w:rsidRDefault="3A669F62" w:rsidP="009257CE">
            <w:pPr>
              <w:pStyle w:val="ListParagraph"/>
              <w:numPr>
                <w:ilvl w:val="0"/>
                <w:numId w:val="1"/>
              </w:numPr>
              <w:rPr>
                <w:rFonts w:cstheme="minorHAnsi"/>
                <w:color w:val="003C71"/>
                <w:sz w:val="22"/>
                <w:szCs w:val="22"/>
              </w:rPr>
            </w:pPr>
            <w:r w:rsidRPr="00C60A53">
              <w:rPr>
                <w:rFonts w:cstheme="minorHAnsi"/>
                <w:color w:val="003C71"/>
                <w:sz w:val="22"/>
                <w:szCs w:val="22"/>
              </w:rPr>
              <w:t>Staff?</w:t>
            </w:r>
          </w:p>
          <w:p w14:paraId="7D5DDBD8" w14:textId="0706855B" w:rsidR="006D6563" w:rsidRPr="00C60A53" w:rsidRDefault="3A669F62" w:rsidP="009257CE">
            <w:pPr>
              <w:pStyle w:val="ListParagraph"/>
              <w:numPr>
                <w:ilvl w:val="0"/>
                <w:numId w:val="1"/>
              </w:numPr>
              <w:rPr>
                <w:rFonts w:cstheme="minorHAnsi"/>
                <w:color w:val="003C71"/>
                <w:sz w:val="22"/>
                <w:szCs w:val="22"/>
              </w:rPr>
            </w:pPr>
            <w:r w:rsidRPr="00C60A53">
              <w:rPr>
                <w:rFonts w:cstheme="minorHAnsi"/>
                <w:color w:val="003C71"/>
                <w:sz w:val="22"/>
                <w:szCs w:val="22"/>
              </w:rPr>
              <w:t>Admin</w:t>
            </w:r>
            <w:r w:rsidR="00122866" w:rsidRPr="00C60A53">
              <w:rPr>
                <w:rFonts w:cstheme="minorHAnsi"/>
                <w:color w:val="003C71"/>
                <w:sz w:val="22"/>
                <w:szCs w:val="22"/>
              </w:rPr>
              <w:t>i</w:t>
            </w:r>
            <w:r w:rsidRPr="00C60A53">
              <w:rPr>
                <w:rFonts w:cstheme="minorHAnsi"/>
                <w:color w:val="003C71"/>
                <w:sz w:val="22"/>
                <w:szCs w:val="22"/>
              </w:rPr>
              <w:t>strators?</w:t>
            </w:r>
          </w:p>
          <w:p w14:paraId="2A07E133" w14:textId="308E938D" w:rsidR="0068505F" w:rsidRPr="00C60A53" w:rsidRDefault="3A669F62" w:rsidP="009257CE">
            <w:pPr>
              <w:pStyle w:val="ListParagraph"/>
              <w:numPr>
                <w:ilvl w:val="0"/>
                <w:numId w:val="1"/>
              </w:numPr>
              <w:rPr>
                <w:rFonts w:cstheme="minorHAnsi"/>
                <w:color w:val="003C71"/>
                <w:sz w:val="22"/>
                <w:szCs w:val="22"/>
              </w:rPr>
            </w:pPr>
            <w:r w:rsidRPr="00C60A53">
              <w:rPr>
                <w:rFonts w:cstheme="minorHAnsi"/>
                <w:color w:val="003C71"/>
                <w:sz w:val="22"/>
                <w:szCs w:val="22"/>
              </w:rPr>
              <w:t>Students?</w:t>
            </w:r>
          </w:p>
        </w:tc>
        <w:tc>
          <w:tcPr>
            <w:tcW w:w="6025" w:type="dxa"/>
          </w:tcPr>
          <w:p w14:paraId="0B573DD8" w14:textId="0B425600" w:rsidR="00833CA1" w:rsidRPr="00E12C14" w:rsidRDefault="00833CA1" w:rsidP="00E12C14">
            <w:pPr>
              <w:rPr>
                <w:rFonts w:ascii="Encode Sans" w:hAnsi="Encode Sans"/>
                <w:color w:val="2F5496" w:themeColor="accent1" w:themeShade="BF"/>
                <w:sz w:val="21"/>
                <w:szCs w:val="21"/>
              </w:rPr>
            </w:pPr>
          </w:p>
        </w:tc>
      </w:tr>
      <w:tr w:rsidR="006D6563" w:rsidRPr="0013064B" w14:paraId="0F1DC0B2" w14:textId="77777777" w:rsidTr="001256D5">
        <w:trPr>
          <w:trHeight w:val="530"/>
        </w:trPr>
        <w:tc>
          <w:tcPr>
            <w:tcW w:w="9350" w:type="dxa"/>
            <w:gridSpan w:val="2"/>
            <w:shd w:val="clear" w:color="auto" w:fill="003C71"/>
            <w:vAlign w:val="center"/>
          </w:tcPr>
          <w:p w14:paraId="45C0C3A1" w14:textId="3549F4EA" w:rsidR="006D6563" w:rsidRPr="001256D5" w:rsidRDefault="001256D5" w:rsidP="001256D5">
            <w:pPr>
              <w:jc w:val="center"/>
              <w:rPr>
                <w:rFonts w:cstheme="minorHAnsi"/>
                <w:b/>
                <w:bCs/>
                <w:color w:val="003C71"/>
                <w:sz w:val="22"/>
                <w:szCs w:val="22"/>
              </w:rPr>
            </w:pPr>
            <w:r w:rsidRPr="001256D5">
              <w:rPr>
                <w:rFonts w:ascii="Encode Sans" w:hAnsi="Encode Sans"/>
                <w:b/>
                <w:bCs/>
                <w:color w:val="FFFFFF" w:themeColor="background1"/>
                <w:sz w:val="22"/>
                <w:szCs w:val="22"/>
              </w:rPr>
              <w:lastRenderedPageBreak/>
              <w:t>Leadership</w:t>
            </w:r>
          </w:p>
        </w:tc>
      </w:tr>
      <w:tr w:rsidR="006D6563" w:rsidRPr="0013064B" w14:paraId="095A653B" w14:textId="77777777" w:rsidTr="2C9E3976">
        <w:trPr>
          <w:trHeight w:val="485"/>
        </w:trPr>
        <w:tc>
          <w:tcPr>
            <w:tcW w:w="3325" w:type="dxa"/>
            <w:shd w:val="clear" w:color="auto" w:fill="799D4A"/>
            <w:vAlign w:val="center"/>
          </w:tcPr>
          <w:p w14:paraId="037631E7" w14:textId="77777777" w:rsidR="006D6563" w:rsidRPr="001256D5" w:rsidRDefault="006D6563" w:rsidP="009257CE">
            <w:pPr>
              <w:pStyle w:val="Header"/>
              <w:jc w:val="center"/>
              <w:rPr>
                <w:rFonts w:ascii="Encode Sans Medium" w:hAnsi="Encode Sans Medium"/>
                <w:b/>
                <w:bCs/>
                <w:color w:val="FFFFFF" w:themeColor="background1"/>
                <w:sz w:val="22"/>
                <w:szCs w:val="22"/>
              </w:rPr>
            </w:pPr>
            <w:r w:rsidRPr="001256D5">
              <w:rPr>
                <w:rFonts w:ascii="Encode Sans Medium" w:hAnsi="Encode Sans Medium"/>
                <w:b/>
                <w:bCs/>
                <w:color w:val="FFFFFF" w:themeColor="background1"/>
                <w:sz w:val="22"/>
                <w:szCs w:val="22"/>
              </w:rPr>
              <w:t>Question</w:t>
            </w:r>
          </w:p>
        </w:tc>
        <w:tc>
          <w:tcPr>
            <w:tcW w:w="6025" w:type="dxa"/>
            <w:shd w:val="clear" w:color="auto" w:fill="799D4A"/>
            <w:vAlign w:val="center"/>
          </w:tcPr>
          <w:p w14:paraId="68651819" w14:textId="77777777" w:rsidR="006D6563" w:rsidRPr="001256D5" w:rsidRDefault="006D6563" w:rsidP="009257CE">
            <w:pPr>
              <w:jc w:val="center"/>
              <w:rPr>
                <w:rFonts w:ascii="Encode Sans Medium" w:hAnsi="Encode Sans Medium"/>
                <w:b/>
                <w:bCs/>
                <w:color w:val="FFFFFF" w:themeColor="background1"/>
                <w:sz w:val="22"/>
                <w:szCs w:val="22"/>
              </w:rPr>
            </w:pPr>
            <w:r w:rsidRPr="001256D5">
              <w:rPr>
                <w:rFonts w:ascii="Encode Sans Medium" w:hAnsi="Encode Sans Medium"/>
                <w:b/>
                <w:bCs/>
                <w:color w:val="FFFFFF" w:themeColor="background1"/>
                <w:sz w:val="22"/>
                <w:szCs w:val="22"/>
              </w:rPr>
              <w:t>Answer</w:t>
            </w:r>
          </w:p>
        </w:tc>
      </w:tr>
      <w:tr w:rsidR="006D6563" w:rsidRPr="0013064B" w14:paraId="35450240" w14:textId="77777777" w:rsidTr="2C9E3976">
        <w:trPr>
          <w:trHeight w:val="2348"/>
        </w:trPr>
        <w:tc>
          <w:tcPr>
            <w:tcW w:w="3325" w:type="dxa"/>
            <w:shd w:val="clear" w:color="auto" w:fill="auto"/>
            <w:vAlign w:val="center"/>
          </w:tcPr>
          <w:p w14:paraId="5A4F5E10" w14:textId="02D43CCE" w:rsidR="003653DA" w:rsidRPr="00C60A53" w:rsidRDefault="3A669F62" w:rsidP="004D77DC">
            <w:pPr>
              <w:rPr>
                <w:rFonts w:cstheme="minorHAnsi"/>
                <w:color w:val="003C71"/>
                <w:sz w:val="22"/>
                <w:szCs w:val="22"/>
              </w:rPr>
            </w:pPr>
            <w:r w:rsidRPr="00C60A53">
              <w:rPr>
                <w:rFonts w:cstheme="minorHAnsi"/>
                <w:color w:val="003C71"/>
                <w:sz w:val="22"/>
                <w:szCs w:val="22"/>
              </w:rPr>
              <w:t>How do college leaders across areas and at various levels navigate the college environment/structure to achieve the shared vision for the college’s future?</w:t>
            </w:r>
          </w:p>
          <w:p w14:paraId="4EE2C32E" w14:textId="5E1AEAEB" w:rsidR="006D6563" w:rsidRPr="00C60A53" w:rsidRDefault="006D6563" w:rsidP="004D77DC">
            <w:pPr>
              <w:rPr>
                <w:rFonts w:cstheme="minorHAnsi"/>
                <w:color w:val="003C71"/>
                <w:sz w:val="22"/>
                <w:szCs w:val="22"/>
              </w:rPr>
            </w:pPr>
          </w:p>
        </w:tc>
        <w:tc>
          <w:tcPr>
            <w:tcW w:w="6025" w:type="dxa"/>
            <w:shd w:val="clear" w:color="auto" w:fill="auto"/>
            <w:vAlign w:val="center"/>
          </w:tcPr>
          <w:p w14:paraId="6C668D3B" w14:textId="77777777" w:rsidR="006D6563" w:rsidRPr="0013064B" w:rsidRDefault="006D6563" w:rsidP="00605799">
            <w:pPr>
              <w:rPr>
                <w:rFonts w:ascii="Encode Sans" w:hAnsi="Encode Sans"/>
                <w:color w:val="FFFFFF" w:themeColor="background1"/>
                <w:sz w:val="21"/>
                <w:szCs w:val="21"/>
              </w:rPr>
            </w:pPr>
          </w:p>
        </w:tc>
      </w:tr>
      <w:tr w:rsidR="3A669F62" w14:paraId="098696D2" w14:textId="77777777" w:rsidTr="2C9E3976">
        <w:trPr>
          <w:trHeight w:val="2969"/>
        </w:trPr>
        <w:tc>
          <w:tcPr>
            <w:tcW w:w="3325" w:type="dxa"/>
            <w:shd w:val="clear" w:color="auto" w:fill="auto"/>
            <w:vAlign w:val="center"/>
          </w:tcPr>
          <w:p w14:paraId="0FAB05A3" w14:textId="3D8CE0E7" w:rsidR="3A669F62" w:rsidRPr="00C60A53" w:rsidRDefault="55EC12CB" w:rsidP="009257CE">
            <w:pPr>
              <w:rPr>
                <w:rFonts w:cstheme="minorHAnsi"/>
                <w:color w:val="003C71"/>
                <w:sz w:val="22"/>
                <w:szCs w:val="22"/>
              </w:rPr>
            </w:pPr>
            <w:r w:rsidRPr="00C60A53">
              <w:rPr>
                <w:rFonts w:cstheme="minorHAnsi"/>
                <w:color w:val="003C71"/>
                <w:sz w:val="22"/>
                <w:szCs w:val="22"/>
              </w:rPr>
              <w:t>How does the senior college leadership team communicate its commitment to the</w:t>
            </w:r>
            <w:r w:rsidR="00B02F9F" w:rsidRPr="00C60A53">
              <w:rPr>
                <w:rFonts w:cstheme="minorHAnsi"/>
                <w:color w:val="003C71"/>
                <w:sz w:val="22"/>
                <w:szCs w:val="22"/>
              </w:rPr>
              <w:t xml:space="preserve"> Talent Strong Texas</w:t>
            </w:r>
            <w:r w:rsidRPr="00C60A53">
              <w:rPr>
                <w:rFonts w:cstheme="minorHAnsi"/>
                <w:color w:val="003C71"/>
                <w:sz w:val="22"/>
                <w:szCs w:val="22"/>
              </w:rPr>
              <w:t xml:space="preserve"> Pathways framework</w:t>
            </w:r>
            <w:r w:rsidR="00B02F9F" w:rsidRPr="00C60A53">
              <w:rPr>
                <w:rFonts w:cstheme="minorHAnsi"/>
                <w:color w:val="003C71"/>
                <w:sz w:val="22"/>
                <w:szCs w:val="22"/>
              </w:rPr>
              <w:t xml:space="preserve"> with:</w:t>
            </w:r>
          </w:p>
          <w:p w14:paraId="3CC5ED39" w14:textId="09E223F1" w:rsidR="3A669F62" w:rsidRPr="00C60A53" w:rsidRDefault="3A669F62" w:rsidP="009257CE">
            <w:pPr>
              <w:pStyle w:val="ListParagraph"/>
              <w:numPr>
                <w:ilvl w:val="0"/>
                <w:numId w:val="1"/>
              </w:numPr>
              <w:rPr>
                <w:rFonts w:cstheme="minorHAnsi"/>
                <w:color w:val="003C71"/>
                <w:sz w:val="22"/>
                <w:szCs w:val="22"/>
              </w:rPr>
            </w:pPr>
            <w:r w:rsidRPr="00C60A53">
              <w:rPr>
                <w:rFonts w:cstheme="minorHAnsi"/>
                <w:color w:val="003C71"/>
                <w:sz w:val="22"/>
                <w:szCs w:val="22"/>
              </w:rPr>
              <w:t>Faculty?</w:t>
            </w:r>
          </w:p>
          <w:p w14:paraId="7D3DAB9E" w14:textId="49346DD4" w:rsidR="3A669F62" w:rsidRPr="00C60A53" w:rsidRDefault="3A669F62" w:rsidP="009257CE">
            <w:pPr>
              <w:pStyle w:val="ListParagraph"/>
              <w:numPr>
                <w:ilvl w:val="0"/>
                <w:numId w:val="1"/>
              </w:numPr>
              <w:rPr>
                <w:rFonts w:cstheme="minorHAnsi"/>
                <w:color w:val="003C71"/>
                <w:sz w:val="22"/>
                <w:szCs w:val="22"/>
              </w:rPr>
            </w:pPr>
            <w:r w:rsidRPr="00C60A53">
              <w:rPr>
                <w:rFonts w:cstheme="minorHAnsi"/>
                <w:color w:val="003C71"/>
                <w:sz w:val="22"/>
                <w:szCs w:val="22"/>
              </w:rPr>
              <w:t>Staff?</w:t>
            </w:r>
          </w:p>
          <w:p w14:paraId="2CD312CC" w14:textId="7C66DCE1" w:rsidR="3A669F62" w:rsidRPr="00C60A53" w:rsidRDefault="3A669F62" w:rsidP="009257CE">
            <w:pPr>
              <w:pStyle w:val="ListParagraph"/>
              <w:numPr>
                <w:ilvl w:val="0"/>
                <w:numId w:val="1"/>
              </w:numPr>
              <w:rPr>
                <w:rFonts w:cstheme="minorHAnsi"/>
                <w:color w:val="003C71"/>
                <w:sz w:val="22"/>
                <w:szCs w:val="22"/>
              </w:rPr>
            </w:pPr>
            <w:r w:rsidRPr="00C60A53">
              <w:rPr>
                <w:rFonts w:cstheme="minorHAnsi"/>
                <w:color w:val="003C71"/>
                <w:sz w:val="22"/>
                <w:szCs w:val="22"/>
              </w:rPr>
              <w:t>Admin</w:t>
            </w:r>
            <w:r w:rsidR="00D11657" w:rsidRPr="00C60A53">
              <w:rPr>
                <w:rFonts w:cstheme="minorHAnsi"/>
                <w:color w:val="003C71"/>
                <w:sz w:val="22"/>
                <w:szCs w:val="22"/>
              </w:rPr>
              <w:t>i</w:t>
            </w:r>
            <w:r w:rsidRPr="00C60A53">
              <w:rPr>
                <w:rFonts w:cstheme="minorHAnsi"/>
                <w:color w:val="003C71"/>
                <w:sz w:val="22"/>
                <w:szCs w:val="22"/>
              </w:rPr>
              <w:t>strators?</w:t>
            </w:r>
          </w:p>
          <w:p w14:paraId="7A497397" w14:textId="1C940602" w:rsidR="3A669F62" w:rsidRPr="00C60A53" w:rsidRDefault="1ECEB5BF" w:rsidP="009257CE">
            <w:pPr>
              <w:pStyle w:val="ListParagraph"/>
              <w:numPr>
                <w:ilvl w:val="0"/>
                <w:numId w:val="1"/>
              </w:numPr>
              <w:rPr>
                <w:rFonts w:cstheme="minorHAnsi"/>
                <w:color w:val="003C71"/>
                <w:sz w:val="22"/>
                <w:szCs w:val="22"/>
              </w:rPr>
            </w:pPr>
            <w:r w:rsidRPr="00C60A53">
              <w:rPr>
                <w:rFonts w:cstheme="minorHAnsi"/>
                <w:color w:val="003C71"/>
                <w:sz w:val="22"/>
                <w:szCs w:val="22"/>
              </w:rPr>
              <w:t>Students?</w:t>
            </w:r>
          </w:p>
        </w:tc>
        <w:tc>
          <w:tcPr>
            <w:tcW w:w="6025" w:type="dxa"/>
            <w:shd w:val="clear" w:color="auto" w:fill="auto"/>
            <w:vAlign w:val="center"/>
          </w:tcPr>
          <w:p w14:paraId="4EE8DDF8" w14:textId="7FCEAC0C" w:rsidR="3A669F62" w:rsidRDefault="3A669F62" w:rsidP="3A669F62">
            <w:pPr>
              <w:rPr>
                <w:rFonts w:ascii="Encode Sans" w:hAnsi="Encode Sans"/>
                <w:color w:val="FFFFFF" w:themeColor="background1"/>
                <w:sz w:val="21"/>
                <w:szCs w:val="21"/>
              </w:rPr>
            </w:pPr>
          </w:p>
        </w:tc>
      </w:tr>
      <w:tr w:rsidR="00B9117D" w:rsidRPr="0013064B" w14:paraId="78829474" w14:textId="77777777" w:rsidTr="00516923">
        <w:trPr>
          <w:trHeight w:val="3752"/>
        </w:trPr>
        <w:tc>
          <w:tcPr>
            <w:tcW w:w="3325" w:type="dxa"/>
            <w:shd w:val="clear" w:color="auto" w:fill="auto"/>
            <w:vAlign w:val="center"/>
          </w:tcPr>
          <w:p w14:paraId="72F11F0A" w14:textId="53B112F2" w:rsidR="00B9117D" w:rsidRPr="00C60A53" w:rsidRDefault="2C9E3976" w:rsidP="2C9E3976">
            <w:pPr>
              <w:rPr>
                <w:color w:val="003C71"/>
                <w:sz w:val="22"/>
                <w:szCs w:val="22"/>
              </w:rPr>
            </w:pPr>
            <w:r w:rsidRPr="00C60A53">
              <w:rPr>
                <w:color w:val="003C71"/>
                <w:sz w:val="22"/>
                <w:szCs w:val="22"/>
              </w:rPr>
              <w:t>How are college leaders developing the culture, structures, and accountability measures that will enable administrators, staff, and faculty to expand the inclusive nature of reform efforts, thereby deepening the college’s culture of caring and sense of belonging for all students?</w:t>
            </w:r>
          </w:p>
        </w:tc>
        <w:tc>
          <w:tcPr>
            <w:tcW w:w="6025" w:type="dxa"/>
            <w:shd w:val="clear" w:color="auto" w:fill="auto"/>
          </w:tcPr>
          <w:p w14:paraId="2740B593" w14:textId="255EB164" w:rsidR="00B9117D" w:rsidRPr="0013064B" w:rsidRDefault="00B9117D" w:rsidP="00B9117D">
            <w:pPr>
              <w:rPr>
                <w:rFonts w:ascii="Encode Sans" w:hAnsi="Encode Sans"/>
                <w:color w:val="FFFFFF" w:themeColor="background1"/>
                <w:sz w:val="21"/>
                <w:szCs w:val="21"/>
              </w:rPr>
            </w:pPr>
          </w:p>
        </w:tc>
      </w:tr>
    </w:tbl>
    <w:p w14:paraId="0B2C3F3E" w14:textId="4CAEEB23" w:rsidR="3A669F62" w:rsidRDefault="3A669F62"/>
    <w:p w14:paraId="2DC2C47E" w14:textId="197131C5" w:rsidR="009964F2" w:rsidRPr="008932A6" w:rsidRDefault="00AD72C1" w:rsidP="009964F2">
      <w:pPr>
        <w:rPr>
          <w:rFonts w:ascii="Encode Sans" w:hAnsi="Encode Sans"/>
          <w:color w:val="003C71"/>
        </w:rPr>
      </w:pPr>
      <w:r>
        <w:rPr>
          <w:noProof/>
          <w:sz w:val="32"/>
          <w:szCs w:val="32"/>
        </w:rPr>
        <mc:AlternateContent>
          <mc:Choice Requires="wps">
            <w:drawing>
              <wp:anchor distT="0" distB="0" distL="114300" distR="114300" simplePos="0" relativeHeight="251669504" behindDoc="0" locked="0" layoutInCell="1" allowOverlap="1" wp14:anchorId="6DEE5527" wp14:editId="1BA6D035">
                <wp:simplePos x="0" y="0"/>
                <wp:positionH relativeFrom="column">
                  <wp:posOffset>4996180</wp:posOffset>
                </wp:positionH>
                <wp:positionV relativeFrom="paragraph">
                  <wp:posOffset>339090</wp:posOffset>
                </wp:positionV>
                <wp:extent cx="786130" cy="996315"/>
                <wp:effectExtent l="0" t="0" r="1270" b="0"/>
                <wp:wrapNone/>
                <wp:docPr id="13" name="Rounded Rectangle 13"/>
                <wp:cNvGraphicFramePr/>
                <a:graphic xmlns:a="http://schemas.openxmlformats.org/drawingml/2006/main">
                  <a:graphicData uri="http://schemas.microsoft.com/office/word/2010/wordprocessingShape">
                    <wps:wsp>
                      <wps:cNvSpPr/>
                      <wps:spPr>
                        <a:xfrm>
                          <a:off x="0" y="0"/>
                          <a:ext cx="786130" cy="996315"/>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D6492D2">
              <v:roundrect id="Rounded Rectangle 13" style="position:absolute;margin-left:393.4pt;margin-top:26.7pt;width:61.9pt;height:78.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12]" stroked="f" strokeweight="1pt" arcsize="10923f" w14:anchorId="08D015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">
                <v:stroke joinstyle="miter"/>
              </v:roundrect>
            </w:pict>
          </mc:Fallback>
        </mc:AlternateContent>
      </w:r>
      <w:r>
        <w:rPr>
          <w:noProof/>
          <w:sz w:val="32"/>
          <w:szCs w:val="32"/>
        </w:rPr>
        <w:drawing>
          <wp:anchor distT="0" distB="0" distL="114300" distR="114300" simplePos="0" relativeHeight="251670528" behindDoc="0" locked="0" layoutInCell="1" allowOverlap="1" wp14:anchorId="6B3EB631" wp14:editId="39696725">
            <wp:simplePos x="0" y="0"/>
            <wp:positionH relativeFrom="column">
              <wp:posOffset>5036820</wp:posOffset>
            </wp:positionH>
            <wp:positionV relativeFrom="paragraph">
              <wp:posOffset>405130</wp:posOffset>
            </wp:positionV>
            <wp:extent cx="671830" cy="671830"/>
            <wp:effectExtent l="0" t="0" r="1270" b="1270"/>
            <wp:wrapNone/>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Qr cod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671830" cy="671830"/>
                    </a:xfrm>
                    <a:prstGeom prst="rect">
                      <a:avLst/>
                    </a:prstGeom>
                  </pic:spPr>
                </pic:pic>
              </a:graphicData>
            </a:graphic>
            <wp14:sizeRelH relativeFrom="page">
              <wp14:pctWidth>0</wp14:pctWidth>
            </wp14:sizeRelH>
            <wp14:sizeRelV relativeFrom="page">
              <wp14:pctHeight>0</wp14:pctHeight>
            </wp14:sizeRelV>
          </wp:anchor>
        </w:drawing>
      </w:r>
      <w:r>
        <w:rPr>
          <w:rFonts w:ascii="Encode Sans" w:hAnsi="Encode Sans"/>
          <w:noProof/>
          <w:color w:val="003C71"/>
        </w:rPr>
        <mc:AlternateContent>
          <mc:Choice Requires="wps">
            <w:drawing>
              <wp:anchor distT="0" distB="0" distL="114300" distR="114300" simplePos="0" relativeHeight="251668480" behindDoc="1" locked="0" layoutInCell="1" allowOverlap="1" wp14:anchorId="3B3E75BA" wp14:editId="7DCE3240">
                <wp:simplePos x="0" y="0"/>
                <wp:positionH relativeFrom="column">
                  <wp:posOffset>-331470</wp:posOffset>
                </wp:positionH>
                <wp:positionV relativeFrom="paragraph">
                  <wp:posOffset>212725</wp:posOffset>
                </wp:positionV>
                <wp:extent cx="6690360" cy="1252220"/>
                <wp:effectExtent l="0" t="0" r="2540" b="5080"/>
                <wp:wrapNone/>
                <wp:docPr id="3" name="Rounded Rectangle 3"/>
                <wp:cNvGraphicFramePr/>
                <a:graphic xmlns:a="http://schemas.openxmlformats.org/drawingml/2006/main">
                  <a:graphicData uri="http://schemas.microsoft.com/office/word/2010/wordprocessingShape">
                    <wps:wsp>
                      <wps:cNvSpPr/>
                      <wps:spPr>
                        <a:xfrm>
                          <a:off x="0" y="0"/>
                          <a:ext cx="6690360" cy="1252220"/>
                        </a:xfrm>
                        <a:prstGeom prst="roundRect">
                          <a:avLst/>
                        </a:prstGeom>
                        <a:solidFill>
                          <a:srgbClr val="C1E468">
                            <a:alpha val="596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8DFD2B" id="Rounded Rectangle 3" o:spid="_x0000_s1026" style="position:absolute;margin-left:-26.1pt;margin-top:16.75pt;width:526.8pt;height:98.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" fillcolor="#c1e468" stroked="f" strokeweight="1pt">
                <v:fill opacity="39064f"/>
                <v:stroke joinstyle="miter"/>
              </v:roundrect>
            </w:pict>
          </mc:Fallback>
        </mc:AlternateContent>
      </w:r>
    </w:p>
    <w:p w14:paraId="2E955908" w14:textId="1A98FC5D" w:rsidR="009964F2" w:rsidRDefault="009964F2" w:rsidP="008932A6">
      <w:pPr>
        <w:rPr>
          <w:rFonts w:ascii="Encode Sans" w:hAnsi="Encode Sans"/>
          <w:color w:val="003C71"/>
        </w:rPr>
      </w:pPr>
    </w:p>
    <w:p w14:paraId="3EEA51C1" w14:textId="40916A6F" w:rsidR="009964F2" w:rsidRDefault="00E34C6D" w:rsidP="008932A6">
      <w:pPr>
        <w:rPr>
          <w:rFonts w:ascii="Encode Sans" w:hAnsi="Encode Sans"/>
          <w:color w:val="003C71"/>
        </w:rPr>
      </w:pPr>
      <w:r>
        <w:rPr>
          <w:rFonts w:ascii="Encode Sans" w:hAnsi="Encode Sans"/>
          <w:noProof/>
          <w:color w:val="003C71"/>
        </w:rPr>
        <mc:AlternateContent>
          <mc:Choice Requires="wps">
            <w:drawing>
              <wp:anchor distT="0" distB="0" distL="114300" distR="114300" simplePos="0" relativeHeight="251664384" behindDoc="0" locked="0" layoutInCell="1" allowOverlap="1" wp14:anchorId="7A049A96" wp14:editId="05EB19FF">
                <wp:simplePos x="0" y="0"/>
                <wp:positionH relativeFrom="column">
                  <wp:posOffset>300990</wp:posOffset>
                </wp:positionH>
                <wp:positionV relativeFrom="paragraph">
                  <wp:posOffset>91552</wp:posOffset>
                </wp:positionV>
                <wp:extent cx="4058397" cy="753035"/>
                <wp:effectExtent l="0" t="0" r="0" b="0"/>
                <wp:wrapNone/>
                <wp:docPr id="4" name="Text Box 4"/>
                <wp:cNvGraphicFramePr/>
                <a:graphic xmlns:a="http://schemas.openxmlformats.org/drawingml/2006/main">
                  <a:graphicData uri="http://schemas.microsoft.com/office/word/2010/wordprocessingShape">
                    <wps:wsp>
                      <wps:cNvSpPr txBox="1"/>
                      <wps:spPr>
                        <a:xfrm>
                          <a:off x="0" y="0"/>
                          <a:ext cx="4058397" cy="753035"/>
                        </a:xfrm>
                        <a:prstGeom prst="rect">
                          <a:avLst/>
                        </a:prstGeom>
                        <a:noFill/>
                        <a:ln w="6350">
                          <a:noFill/>
                        </a:ln>
                      </wps:spPr>
                      <wps:txbx>
                        <w:txbxContent>
                          <w:p w14:paraId="359B5E5B" w14:textId="2BCB85AB" w:rsidR="00866DFE" w:rsidRPr="001E349F" w:rsidRDefault="00866DFE" w:rsidP="004D77DC">
                            <w:pPr>
                              <w:autoSpaceDE w:val="0"/>
                              <w:autoSpaceDN w:val="0"/>
                              <w:adjustRightInd w:val="0"/>
                              <w:spacing w:line="276" w:lineRule="auto"/>
                              <w:rPr>
                                <w:rFonts w:ascii="Calibri" w:hAnsi="Calibri" w:cs="Calibri"/>
                                <w:color w:val="003C71"/>
                              </w:rPr>
                            </w:pPr>
                            <w:r w:rsidRPr="001E349F">
                              <w:rPr>
                                <w:rFonts w:ascii="Calibri" w:hAnsi="Calibri" w:cs="Calibri"/>
                                <w:color w:val="003C71"/>
                              </w:rPr>
                              <w:t xml:space="preserve">Please upload your completed team time document to the </w:t>
                            </w:r>
                            <w:hyperlink r:id="rId9" w:history="1">
                              <w:r w:rsidRPr="001E349F">
                                <w:rPr>
                                  <w:rStyle w:val="Hyperlink"/>
                                  <w:rFonts w:ascii="Calibri" w:hAnsi="Calibri" w:cs="Calibri"/>
                                  <w:color w:val="003C71"/>
                                </w:rPr>
                                <w:t xml:space="preserve">Document Center on </w:t>
                              </w:r>
                              <w:r w:rsidRPr="001E349F">
                                <w:rPr>
                                  <w:rFonts w:ascii="Calibri" w:hAnsi="Calibri" w:cs="Calibri"/>
                                  <w:color w:val="003C71"/>
                                </w:rPr>
                                <w:t>the</w:t>
                              </w:r>
                              <w:r w:rsidRPr="001E349F">
                                <w:rPr>
                                  <w:rStyle w:val="Hyperlink"/>
                                  <w:rFonts w:ascii="Calibri" w:hAnsi="Calibri" w:cs="Calibri"/>
                                  <w:color w:val="003C71"/>
                                </w:rPr>
                                <w:t xml:space="preserve"> Event Page</w:t>
                              </w:r>
                            </w:hyperlink>
                            <w:r w:rsidRPr="001E349F">
                              <w:rPr>
                                <w:rFonts w:ascii="Calibri" w:hAnsi="Calibri" w:cs="Calibri"/>
                                <w:color w:val="003C71"/>
                              </w:rPr>
                              <w:t xml:space="preserve"> using the file name: </w:t>
                            </w:r>
                            <w:r w:rsidR="005156EE" w:rsidRPr="001E349F">
                              <w:rPr>
                                <w:rFonts w:ascii="Calibri" w:hAnsi="Calibri" w:cs="Calibri"/>
                                <w:color w:val="003C71"/>
                              </w:rPr>
                              <w:br/>
                            </w:r>
                            <w:r w:rsidR="004D77DC" w:rsidRPr="001E349F">
                              <w:rPr>
                                <w:rFonts w:ascii="Calibri" w:hAnsi="Calibri" w:cs="Calibri"/>
                                <w:color w:val="003C71"/>
                              </w:rPr>
                              <w:t>[Your college name]_TSTPI#1 Team Time 1.docx</w:t>
                            </w:r>
                          </w:p>
                          <w:p w14:paraId="247FA3B7" w14:textId="77777777" w:rsidR="00866DFE" w:rsidRPr="001E349F" w:rsidRDefault="00866DFE" w:rsidP="004D77DC">
                            <w:pPr>
                              <w:shd w:val="clear" w:color="auto" w:fill="E2EFD9" w:themeFill="accent6" w:themeFillTint="33"/>
                              <w:rPr>
                                <w:rFonts w:ascii="Calibri" w:hAnsi="Calibri" w:cs="Calibri"/>
                                <w:color w:val="003C71"/>
                                <w:sz w:val="32"/>
                                <w:szCs w:val="32"/>
                              </w:rPr>
                            </w:pPr>
                          </w:p>
                          <w:p w14:paraId="62206E53" w14:textId="77777777" w:rsidR="004D77DC" w:rsidRPr="001E349F" w:rsidRDefault="004D77DC">
                            <w:pPr>
                              <w:rPr>
                                <w:rFonts w:ascii="Calibri" w:hAnsi="Calibri" w:cs="Calibri"/>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49A96" id="Text Box 4" o:spid="_x0000_s1027" type="#_x0000_t202" style="position:absolute;margin-left:23.7pt;margin-top:7.2pt;width:319.55pt;height:59.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" filled="f" stroked="f" strokeweight=".5pt">
                <v:textbox>
                  <w:txbxContent>
                    <w:p w14:paraId="359B5E5B" w14:textId="2BCB85AB" w:rsidR="00866DFE" w:rsidRPr="001E349F" w:rsidRDefault="00866DFE" w:rsidP="004D77DC">
                      <w:pPr>
                        <w:autoSpaceDE w:val="0"/>
                        <w:autoSpaceDN w:val="0"/>
                        <w:adjustRightInd w:val="0"/>
                        <w:spacing w:line="276" w:lineRule="auto"/>
                        <w:rPr>
                          <w:rFonts w:ascii="Calibri" w:hAnsi="Calibri" w:cs="Calibri"/>
                          <w:color w:val="003C71"/>
                        </w:rPr>
                      </w:pPr>
                      <w:r w:rsidRPr="001E349F">
                        <w:rPr>
                          <w:rFonts w:ascii="Calibri" w:hAnsi="Calibri" w:cs="Calibri"/>
                          <w:color w:val="003C71"/>
                        </w:rPr>
                        <w:t xml:space="preserve">Please upload your completed team time document to the </w:t>
                      </w:r>
                      <w:hyperlink r:id="rId10" w:history="1">
                        <w:r w:rsidRPr="001E349F">
                          <w:rPr>
                            <w:rStyle w:val="Hyperlink"/>
                            <w:rFonts w:ascii="Calibri" w:hAnsi="Calibri" w:cs="Calibri"/>
                            <w:color w:val="003C71"/>
                          </w:rPr>
                          <w:t xml:space="preserve">Document Center on </w:t>
                        </w:r>
                        <w:r w:rsidRPr="001E349F">
                          <w:rPr>
                            <w:rFonts w:ascii="Calibri" w:hAnsi="Calibri" w:cs="Calibri"/>
                            <w:color w:val="003C71"/>
                          </w:rPr>
                          <w:t>the</w:t>
                        </w:r>
                        <w:r w:rsidRPr="001E349F">
                          <w:rPr>
                            <w:rStyle w:val="Hyperlink"/>
                            <w:rFonts w:ascii="Calibri" w:hAnsi="Calibri" w:cs="Calibri"/>
                            <w:color w:val="003C71"/>
                          </w:rPr>
                          <w:t xml:space="preserve"> Event Page</w:t>
                        </w:r>
                      </w:hyperlink>
                      <w:r w:rsidRPr="001E349F">
                        <w:rPr>
                          <w:rFonts w:ascii="Calibri" w:hAnsi="Calibri" w:cs="Calibri"/>
                          <w:color w:val="003C71"/>
                        </w:rPr>
                        <w:t xml:space="preserve"> using the file name: </w:t>
                      </w:r>
                      <w:r w:rsidR="005156EE" w:rsidRPr="001E349F">
                        <w:rPr>
                          <w:rFonts w:ascii="Calibri" w:hAnsi="Calibri" w:cs="Calibri"/>
                          <w:color w:val="003C71"/>
                        </w:rPr>
                        <w:br/>
                      </w:r>
                      <w:r w:rsidR="004D77DC" w:rsidRPr="001E349F">
                        <w:rPr>
                          <w:rFonts w:ascii="Calibri" w:hAnsi="Calibri" w:cs="Calibri"/>
                          <w:color w:val="003C71"/>
                        </w:rPr>
                        <w:t>[Your college name]_TSTPI#1 Team Time 1.docx</w:t>
                      </w:r>
                    </w:p>
                    <w:p w14:paraId="247FA3B7" w14:textId="77777777" w:rsidR="00866DFE" w:rsidRPr="001E349F" w:rsidRDefault="00866DFE" w:rsidP="004D77DC">
                      <w:pPr>
                        <w:shd w:val="clear" w:color="auto" w:fill="E2EFD9" w:themeFill="accent6" w:themeFillTint="33"/>
                        <w:rPr>
                          <w:rFonts w:ascii="Calibri" w:hAnsi="Calibri" w:cs="Calibri"/>
                          <w:color w:val="003C71"/>
                          <w:sz w:val="32"/>
                          <w:szCs w:val="32"/>
                        </w:rPr>
                      </w:pPr>
                    </w:p>
                    <w:p w14:paraId="62206E53" w14:textId="77777777" w:rsidR="004D77DC" w:rsidRPr="001E349F" w:rsidRDefault="004D77DC">
                      <w:pPr>
                        <w:rPr>
                          <w:rFonts w:ascii="Calibri" w:hAnsi="Calibri" w:cs="Calibri"/>
                          <w:sz w:val="32"/>
                          <w:szCs w:val="32"/>
                        </w:rPr>
                      </w:pPr>
                    </w:p>
                  </w:txbxContent>
                </v:textbox>
              </v:shape>
            </w:pict>
          </mc:Fallback>
        </mc:AlternateContent>
      </w:r>
    </w:p>
    <w:p w14:paraId="1FC11968" w14:textId="1C8166D7" w:rsidR="00D53613" w:rsidRDefault="00D53613">
      <w:pPr>
        <w:rPr>
          <w:rFonts w:ascii="Zilla Slab" w:hAnsi="Zilla Slab" w:cs="Times New Roman"/>
          <w:b/>
          <w:bCs/>
          <w:color w:val="003C71"/>
          <w:sz w:val="36"/>
          <w:szCs w:val="36"/>
        </w:rPr>
      </w:pPr>
    </w:p>
    <w:p w14:paraId="51BB5995" w14:textId="268F2165" w:rsidR="00135AE6" w:rsidRPr="00135AE6" w:rsidRDefault="001E349F" w:rsidP="00135AE6">
      <w:pPr>
        <w:rPr>
          <w:rFonts w:ascii="Zilla Slab" w:hAnsi="Zilla Slab" w:cs="Times New Roman"/>
          <w:sz w:val="36"/>
          <w:szCs w:val="36"/>
        </w:rPr>
      </w:pPr>
      <w:r>
        <w:rPr>
          <w:noProof/>
          <w:sz w:val="32"/>
          <w:szCs w:val="32"/>
        </w:rPr>
        <mc:AlternateContent>
          <mc:Choice Requires="wps">
            <w:drawing>
              <wp:anchor distT="0" distB="0" distL="114300" distR="114300" simplePos="0" relativeHeight="251671552" behindDoc="0" locked="0" layoutInCell="1" allowOverlap="1" wp14:anchorId="3FD9E498" wp14:editId="06904BD4">
                <wp:simplePos x="0" y="0"/>
                <wp:positionH relativeFrom="column">
                  <wp:posOffset>4991137</wp:posOffset>
                </wp:positionH>
                <wp:positionV relativeFrom="paragraph">
                  <wp:posOffset>196850</wp:posOffset>
                </wp:positionV>
                <wp:extent cx="849854" cy="301625"/>
                <wp:effectExtent l="0" t="0" r="0" b="0"/>
                <wp:wrapNone/>
                <wp:docPr id="7" name="Text Box 7"/>
                <wp:cNvGraphicFramePr/>
                <a:graphic xmlns:a="http://schemas.openxmlformats.org/drawingml/2006/main">
                  <a:graphicData uri="http://schemas.microsoft.com/office/word/2010/wordprocessingShape">
                    <wps:wsp>
                      <wps:cNvSpPr txBox="1"/>
                      <wps:spPr>
                        <a:xfrm>
                          <a:off x="0" y="0"/>
                          <a:ext cx="849854" cy="301625"/>
                        </a:xfrm>
                        <a:prstGeom prst="rect">
                          <a:avLst/>
                        </a:prstGeom>
                        <a:noFill/>
                        <a:ln w="6350">
                          <a:noFill/>
                        </a:ln>
                      </wps:spPr>
                      <wps:txbx>
                        <w:txbxContent>
                          <w:p w14:paraId="31D0FFF7" w14:textId="77777777" w:rsidR="004D77DC" w:rsidRPr="001E349F" w:rsidRDefault="004D77DC" w:rsidP="004D77DC">
                            <w:pPr>
                              <w:autoSpaceDE w:val="0"/>
                              <w:autoSpaceDN w:val="0"/>
                              <w:adjustRightInd w:val="0"/>
                              <w:spacing w:line="276" w:lineRule="auto"/>
                              <w:rPr>
                                <w:rFonts w:cstheme="minorHAnsi"/>
                                <w:b/>
                                <w:bCs/>
                                <w:sz w:val="28"/>
                                <w:szCs w:val="28"/>
                              </w:rPr>
                            </w:pPr>
                            <w:r w:rsidRPr="001E349F">
                              <w:rPr>
                                <w:rFonts w:cstheme="minorHAnsi"/>
                                <w:b/>
                                <w:bCs/>
                                <w:color w:val="003C71"/>
                                <w:sz w:val="22"/>
                                <w:szCs w:val="22"/>
                              </w:rPr>
                              <w:t>Scan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E498" id="Text Box 7" o:spid="_x0000_s1028" type="#_x0000_t202" style="position:absolute;margin-left:393pt;margin-top:15.5pt;width:66.9pt;height:2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" filled="f" stroked="f" strokeweight=".5pt">
                <v:textbox>
                  <w:txbxContent>
                    <w:p w14:paraId="31D0FFF7" w14:textId="77777777" w:rsidR="004D77DC" w:rsidRPr="001E349F" w:rsidRDefault="004D77DC" w:rsidP="004D77DC">
                      <w:pPr>
                        <w:autoSpaceDE w:val="0"/>
                        <w:autoSpaceDN w:val="0"/>
                        <w:adjustRightInd w:val="0"/>
                        <w:spacing w:line="276" w:lineRule="auto"/>
                        <w:rPr>
                          <w:rFonts w:cstheme="minorHAnsi"/>
                          <w:b/>
                          <w:bCs/>
                          <w:sz w:val="28"/>
                          <w:szCs w:val="28"/>
                        </w:rPr>
                      </w:pPr>
                      <w:r w:rsidRPr="001E349F">
                        <w:rPr>
                          <w:rFonts w:cstheme="minorHAnsi"/>
                          <w:b/>
                          <w:bCs/>
                          <w:color w:val="003C71"/>
                          <w:sz w:val="22"/>
                          <w:szCs w:val="22"/>
                        </w:rPr>
                        <w:t>Scan here!</w:t>
                      </w:r>
                    </w:p>
                  </w:txbxContent>
                </v:textbox>
              </v:shape>
            </w:pict>
          </mc:Fallback>
        </mc:AlternateContent>
      </w:r>
    </w:p>
    <w:p w14:paraId="156F1F02" w14:textId="2985533B" w:rsidR="00135AE6" w:rsidRPr="00135AE6" w:rsidRDefault="00135AE6" w:rsidP="00135AE6">
      <w:pPr>
        <w:rPr>
          <w:rFonts w:ascii="Zilla Slab" w:hAnsi="Zilla Slab" w:cs="Times New Roman"/>
          <w:sz w:val="36"/>
          <w:szCs w:val="36"/>
        </w:rPr>
      </w:pPr>
    </w:p>
    <w:p w14:paraId="40295422" w14:textId="787C2FDE" w:rsidR="00135AE6" w:rsidRPr="00135AE6" w:rsidRDefault="00135AE6" w:rsidP="00135AE6">
      <w:pPr>
        <w:tabs>
          <w:tab w:val="left" w:pos="3670"/>
        </w:tabs>
        <w:rPr>
          <w:rFonts w:ascii="Zilla Slab" w:hAnsi="Zilla Slab" w:cs="Times New Roman"/>
          <w:sz w:val="36"/>
          <w:szCs w:val="36"/>
        </w:rPr>
      </w:pPr>
    </w:p>
    <w:sectPr w:rsidR="00135AE6" w:rsidRPr="00135AE6" w:rsidSect="003406C9">
      <w:headerReference w:type="default" r:id="rId11"/>
      <w:footerReference w:type="default" r:id="rId12"/>
      <w:pgSz w:w="12240" w:h="15840"/>
      <w:pgMar w:top="1440" w:right="1440" w:bottom="64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4F0FD" w14:textId="77777777" w:rsidR="00D2330B" w:rsidRDefault="00D2330B" w:rsidP="0094136D">
      <w:r>
        <w:separator/>
      </w:r>
    </w:p>
  </w:endnote>
  <w:endnote w:type="continuationSeparator" w:id="0">
    <w:p w14:paraId="2FB592D7" w14:textId="77777777" w:rsidR="00D2330B" w:rsidRDefault="00D2330B" w:rsidP="0094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code Sans">
    <w:altName w:val="Courier New"/>
    <w:panose1 w:val="00000000000000000000"/>
    <w:charset w:val="4D"/>
    <w:family w:val="auto"/>
    <w:pitch w:val="variable"/>
    <w:sig w:usb0="A00000FF" w:usb1="4000207B" w:usb2="00000000" w:usb3="00000000" w:csb0="00000193" w:csb1="00000000"/>
  </w:font>
  <w:font w:name="Zilla Slab">
    <w:altName w:val="Calibri"/>
    <w:panose1 w:val="00000000000000000000"/>
    <w:charset w:val="4D"/>
    <w:family w:val="auto"/>
    <w:pitch w:val="variable"/>
    <w:sig w:usb0="A00000FF" w:usb1="5001E47B" w:usb2="00000000" w:usb3="00000000" w:csb0="0000009B" w:csb1="00000000"/>
  </w:font>
  <w:font w:name="Encode Sans Medium">
    <w:panose1 w:val="00000000000000000000"/>
    <w:charset w:val="4D"/>
    <w:family w:val="auto"/>
    <w:pitch w:val="variable"/>
    <w:sig w:usb0="A00000FF" w:usb1="4000207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0144" w14:textId="38F99CB7" w:rsidR="0094136D" w:rsidRPr="0033125E" w:rsidRDefault="0033125E" w:rsidP="0033125E">
    <w:r>
      <w:rPr>
        <w:noProof/>
      </w:rPr>
      <w:drawing>
        <wp:inline distT="0" distB="0" distL="0" distR="0" wp14:anchorId="2F6DA0F9" wp14:editId="1BC52C07">
          <wp:extent cx="1088287" cy="251968"/>
          <wp:effectExtent l="0" t="0" r="4445" b="254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45173" cy="265139"/>
                  </a:xfrm>
                  <a:prstGeom prst="rect">
                    <a:avLst/>
                  </a:prstGeom>
                </pic:spPr>
              </pic:pic>
            </a:graphicData>
          </a:graphic>
        </wp:inline>
      </w:drawing>
    </w:r>
    <w:r>
      <w:tab/>
    </w:r>
    <w:r>
      <w:tab/>
    </w:r>
    <w:r>
      <w:tab/>
    </w:r>
    <w:r>
      <w:tab/>
      <w:t xml:space="preserve">     </w:t>
    </w:r>
    <w:r>
      <w:tab/>
    </w:r>
    <w:r>
      <w:tab/>
    </w:r>
    <w:r>
      <w:tab/>
    </w:r>
    <w:r>
      <w:tab/>
      <w:t xml:space="preserve">    </w:t>
    </w:r>
    <w:r>
      <w:tab/>
      <w:t xml:space="preserve">   </w:t>
    </w:r>
    <w:r>
      <w:rPr>
        <w:noProof/>
      </w:rPr>
      <w:drawing>
        <wp:inline distT="0" distB="0" distL="0" distR="0" wp14:anchorId="7636CB87" wp14:editId="2F2AE2B8">
          <wp:extent cx="777240" cy="350706"/>
          <wp:effectExtent l="0" t="0" r="0" b="5080"/>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867581" cy="3914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EDBF0" w14:textId="77777777" w:rsidR="00D2330B" w:rsidRDefault="00D2330B" w:rsidP="0094136D">
      <w:r>
        <w:separator/>
      </w:r>
    </w:p>
  </w:footnote>
  <w:footnote w:type="continuationSeparator" w:id="0">
    <w:p w14:paraId="5EBFECF1" w14:textId="77777777" w:rsidR="00D2330B" w:rsidRDefault="00D2330B" w:rsidP="0094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FA91E" w14:textId="0876F7F0" w:rsidR="0094136D" w:rsidRDefault="00811CB3" w:rsidP="00AD72C1">
    <w:pPr>
      <w:pStyle w:val="Header"/>
    </w:pPr>
    <w:r>
      <w:rPr>
        <w:noProof/>
      </w:rPr>
      <mc:AlternateContent>
        <mc:Choice Requires="wps">
          <w:drawing>
            <wp:anchor distT="0" distB="0" distL="114300" distR="114300" simplePos="0" relativeHeight="251663360" behindDoc="0" locked="0" layoutInCell="1" allowOverlap="1" wp14:anchorId="1231704C" wp14:editId="09B9E605">
              <wp:simplePos x="0" y="0"/>
              <wp:positionH relativeFrom="column">
                <wp:posOffset>-904875</wp:posOffset>
              </wp:positionH>
              <wp:positionV relativeFrom="paragraph">
                <wp:posOffset>-442595</wp:posOffset>
              </wp:positionV>
              <wp:extent cx="10186035" cy="328930"/>
              <wp:effectExtent l="0" t="0" r="0" b="1270"/>
              <wp:wrapNone/>
              <wp:docPr id="15" name="Rectangle 15"/>
              <wp:cNvGraphicFramePr/>
              <a:graphic xmlns:a="http://schemas.openxmlformats.org/drawingml/2006/main">
                <a:graphicData uri="http://schemas.microsoft.com/office/word/2010/wordprocessingShape">
                  <wps:wsp>
                    <wps:cNvSpPr/>
                    <wps:spPr>
                      <a:xfrm>
                        <a:off x="0" y="0"/>
                        <a:ext cx="10186035" cy="328930"/>
                      </a:xfrm>
                      <a:prstGeom prst="rect">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A78C5E7">
            <v:rect id="Rectangle 15" style="position:absolute;margin-left:-71.25pt;margin-top:-34.85pt;width:802.05pt;height:2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060" stroked="f" strokeweight="1pt" w14:anchorId="7788CD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"/>
          </w:pict>
        </mc:Fallback>
      </mc:AlternateContent>
    </w:r>
    <w:r>
      <w:rPr>
        <w:noProof/>
      </w:rPr>
      <mc:AlternateContent>
        <mc:Choice Requires="wps">
          <w:drawing>
            <wp:anchor distT="0" distB="0" distL="114300" distR="114300" simplePos="0" relativeHeight="251664384" behindDoc="0" locked="0" layoutInCell="1" allowOverlap="1" wp14:anchorId="62368C13" wp14:editId="1526B9FD">
              <wp:simplePos x="0" y="0"/>
              <wp:positionH relativeFrom="column">
                <wp:posOffset>-904352</wp:posOffset>
              </wp:positionH>
              <wp:positionV relativeFrom="paragraph">
                <wp:posOffset>-115103</wp:posOffset>
              </wp:positionV>
              <wp:extent cx="10332720" cy="45085"/>
              <wp:effectExtent l="0" t="0" r="5080" b="5715"/>
              <wp:wrapNone/>
              <wp:docPr id="16" name="Rectangle 16"/>
              <wp:cNvGraphicFramePr/>
              <a:graphic xmlns:a="http://schemas.openxmlformats.org/drawingml/2006/main">
                <a:graphicData uri="http://schemas.microsoft.com/office/word/2010/wordprocessingShape">
                  <wps:wsp>
                    <wps:cNvSpPr/>
                    <wps:spPr>
                      <a:xfrm>
                        <a:off x="0" y="0"/>
                        <a:ext cx="10332720" cy="45085"/>
                      </a:xfrm>
                      <a:prstGeom prst="rect">
                        <a:avLst/>
                      </a:prstGeom>
                      <a:solidFill>
                        <a:srgbClr val="C1E46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A421DFD">
            <v:rect id="Rectangle 16" style="position:absolute;margin-left:-71.2pt;margin-top:-9.05pt;width:813.6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c1e468" stroked="f" strokeweight="1pt" w14:anchorId="6107D13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&#13;&#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F96EE7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E3E44E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A064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10C3ED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55257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FA058B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AE64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9C04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48469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B0C1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70621"/>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7E05454"/>
    <w:multiLevelType w:val="hybridMultilevel"/>
    <w:tmpl w:val="DDE427E4"/>
    <w:lvl w:ilvl="0" w:tplc="B2FACAEE">
      <w:start w:val="1"/>
      <w:numFmt w:val="bullet"/>
      <w:lvlText w:val=""/>
      <w:lvlJc w:val="left"/>
      <w:pPr>
        <w:ind w:left="720" w:hanging="360"/>
      </w:pPr>
      <w:rPr>
        <w:rFonts w:ascii="Symbol" w:hAnsi="Symbol" w:hint="default"/>
      </w:rPr>
    </w:lvl>
    <w:lvl w:ilvl="1" w:tplc="8DA2EF12">
      <w:start w:val="1"/>
      <w:numFmt w:val="bullet"/>
      <w:lvlText w:val="o"/>
      <w:lvlJc w:val="left"/>
      <w:pPr>
        <w:ind w:left="1440" w:hanging="360"/>
      </w:pPr>
      <w:rPr>
        <w:rFonts w:ascii="Courier New" w:hAnsi="Courier New" w:hint="default"/>
      </w:rPr>
    </w:lvl>
    <w:lvl w:ilvl="2" w:tplc="2DDCE084">
      <w:start w:val="1"/>
      <w:numFmt w:val="bullet"/>
      <w:lvlText w:val=""/>
      <w:lvlJc w:val="left"/>
      <w:pPr>
        <w:ind w:left="2160" w:hanging="360"/>
      </w:pPr>
      <w:rPr>
        <w:rFonts w:ascii="Wingdings" w:hAnsi="Wingdings" w:hint="default"/>
      </w:rPr>
    </w:lvl>
    <w:lvl w:ilvl="3" w:tplc="D4D6A52C">
      <w:start w:val="1"/>
      <w:numFmt w:val="bullet"/>
      <w:lvlText w:val=""/>
      <w:lvlJc w:val="left"/>
      <w:pPr>
        <w:ind w:left="2880" w:hanging="360"/>
      </w:pPr>
      <w:rPr>
        <w:rFonts w:ascii="Symbol" w:hAnsi="Symbol" w:hint="default"/>
      </w:rPr>
    </w:lvl>
    <w:lvl w:ilvl="4" w:tplc="F47CD918">
      <w:start w:val="1"/>
      <w:numFmt w:val="bullet"/>
      <w:lvlText w:val="o"/>
      <w:lvlJc w:val="left"/>
      <w:pPr>
        <w:ind w:left="3600" w:hanging="360"/>
      </w:pPr>
      <w:rPr>
        <w:rFonts w:ascii="Courier New" w:hAnsi="Courier New" w:hint="default"/>
      </w:rPr>
    </w:lvl>
    <w:lvl w:ilvl="5" w:tplc="247025C4">
      <w:start w:val="1"/>
      <w:numFmt w:val="bullet"/>
      <w:lvlText w:val=""/>
      <w:lvlJc w:val="left"/>
      <w:pPr>
        <w:ind w:left="4320" w:hanging="360"/>
      </w:pPr>
      <w:rPr>
        <w:rFonts w:ascii="Wingdings" w:hAnsi="Wingdings" w:hint="default"/>
      </w:rPr>
    </w:lvl>
    <w:lvl w:ilvl="6" w:tplc="231AE770">
      <w:start w:val="1"/>
      <w:numFmt w:val="bullet"/>
      <w:lvlText w:val=""/>
      <w:lvlJc w:val="left"/>
      <w:pPr>
        <w:ind w:left="5040" w:hanging="360"/>
      </w:pPr>
      <w:rPr>
        <w:rFonts w:ascii="Symbol" w:hAnsi="Symbol" w:hint="default"/>
      </w:rPr>
    </w:lvl>
    <w:lvl w:ilvl="7" w:tplc="5CCA44A4">
      <w:start w:val="1"/>
      <w:numFmt w:val="bullet"/>
      <w:lvlText w:val="o"/>
      <w:lvlJc w:val="left"/>
      <w:pPr>
        <w:ind w:left="5760" w:hanging="360"/>
      </w:pPr>
      <w:rPr>
        <w:rFonts w:ascii="Courier New" w:hAnsi="Courier New" w:hint="default"/>
      </w:rPr>
    </w:lvl>
    <w:lvl w:ilvl="8" w:tplc="C9C2A482">
      <w:start w:val="1"/>
      <w:numFmt w:val="bullet"/>
      <w:lvlText w:val=""/>
      <w:lvlJc w:val="left"/>
      <w:pPr>
        <w:ind w:left="6480" w:hanging="360"/>
      </w:pPr>
      <w:rPr>
        <w:rFonts w:ascii="Wingdings" w:hAnsi="Wingdings" w:hint="default"/>
      </w:rPr>
    </w:lvl>
  </w:abstractNum>
  <w:abstractNum w:abstractNumId="12" w15:restartNumberingAfterBreak="0">
    <w:nsid w:val="0955341E"/>
    <w:multiLevelType w:val="hybridMultilevel"/>
    <w:tmpl w:val="369EBD9E"/>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A2C7735"/>
    <w:multiLevelType w:val="hybridMultilevel"/>
    <w:tmpl w:val="08F87678"/>
    <w:lvl w:ilvl="0" w:tplc="7BBAF3A4">
      <w:start w:val="1"/>
      <w:numFmt w:val="decimal"/>
      <w:lvlText w:val="%1."/>
      <w:lvlJc w:val="left"/>
      <w:pPr>
        <w:ind w:left="720" w:hanging="360"/>
      </w:pPr>
    </w:lvl>
    <w:lvl w:ilvl="1" w:tplc="8CCC0E9C">
      <w:start w:val="1"/>
      <w:numFmt w:val="lowerLetter"/>
      <w:lvlText w:val="%2."/>
      <w:lvlJc w:val="left"/>
      <w:pPr>
        <w:ind w:left="1440" w:hanging="360"/>
      </w:pPr>
    </w:lvl>
    <w:lvl w:ilvl="2" w:tplc="BCA20FFA">
      <w:start w:val="1"/>
      <w:numFmt w:val="lowerRoman"/>
      <w:lvlText w:val="%3."/>
      <w:lvlJc w:val="right"/>
      <w:pPr>
        <w:ind w:left="2160" w:hanging="180"/>
      </w:pPr>
    </w:lvl>
    <w:lvl w:ilvl="3" w:tplc="62A2574A">
      <w:start w:val="1"/>
      <w:numFmt w:val="decimal"/>
      <w:lvlText w:val="%4."/>
      <w:lvlJc w:val="left"/>
      <w:pPr>
        <w:ind w:left="2880" w:hanging="360"/>
      </w:pPr>
    </w:lvl>
    <w:lvl w:ilvl="4" w:tplc="49268830">
      <w:start w:val="1"/>
      <w:numFmt w:val="lowerLetter"/>
      <w:lvlText w:val="%5."/>
      <w:lvlJc w:val="left"/>
      <w:pPr>
        <w:ind w:left="3600" w:hanging="360"/>
      </w:pPr>
    </w:lvl>
    <w:lvl w:ilvl="5" w:tplc="1626ED7A">
      <w:start w:val="1"/>
      <w:numFmt w:val="lowerRoman"/>
      <w:lvlText w:val="%6."/>
      <w:lvlJc w:val="right"/>
      <w:pPr>
        <w:ind w:left="4320" w:hanging="180"/>
      </w:pPr>
    </w:lvl>
    <w:lvl w:ilvl="6" w:tplc="1F58FAD2">
      <w:start w:val="1"/>
      <w:numFmt w:val="decimal"/>
      <w:lvlText w:val="%7."/>
      <w:lvlJc w:val="left"/>
      <w:pPr>
        <w:ind w:left="5040" w:hanging="360"/>
      </w:pPr>
    </w:lvl>
    <w:lvl w:ilvl="7" w:tplc="F5FA2CB4">
      <w:start w:val="1"/>
      <w:numFmt w:val="lowerLetter"/>
      <w:lvlText w:val="%8."/>
      <w:lvlJc w:val="left"/>
      <w:pPr>
        <w:ind w:left="5760" w:hanging="360"/>
      </w:pPr>
    </w:lvl>
    <w:lvl w:ilvl="8" w:tplc="72E88EEE">
      <w:start w:val="1"/>
      <w:numFmt w:val="lowerRoman"/>
      <w:lvlText w:val="%9."/>
      <w:lvlJc w:val="right"/>
      <w:pPr>
        <w:ind w:left="6480" w:hanging="180"/>
      </w:pPr>
    </w:lvl>
  </w:abstractNum>
  <w:abstractNum w:abstractNumId="14" w15:restartNumberingAfterBreak="0">
    <w:nsid w:val="0AB7307E"/>
    <w:multiLevelType w:val="hybridMultilevel"/>
    <w:tmpl w:val="33D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A0254D"/>
    <w:multiLevelType w:val="hybridMultilevel"/>
    <w:tmpl w:val="7550F482"/>
    <w:lvl w:ilvl="0" w:tplc="AE08DDE8">
      <w:start w:val="1"/>
      <w:numFmt w:val="bullet"/>
      <w:lvlText w:val=""/>
      <w:lvlJc w:val="left"/>
      <w:pPr>
        <w:ind w:left="720" w:hanging="360"/>
      </w:pPr>
      <w:rPr>
        <w:rFonts w:ascii="Symbol" w:hAnsi="Symbol" w:hint="default"/>
      </w:rPr>
    </w:lvl>
    <w:lvl w:ilvl="1" w:tplc="ACAE25A6">
      <w:start w:val="1"/>
      <w:numFmt w:val="bullet"/>
      <w:lvlText w:val="o"/>
      <w:lvlJc w:val="left"/>
      <w:pPr>
        <w:ind w:left="1440" w:hanging="360"/>
      </w:pPr>
      <w:rPr>
        <w:rFonts w:ascii="Courier New" w:hAnsi="Courier New" w:hint="default"/>
      </w:rPr>
    </w:lvl>
    <w:lvl w:ilvl="2" w:tplc="DC48358A">
      <w:start w:val="1"/>
      <w:numFmt w:val="bullet"/>
      <w:lvlText w:val=""/>
      <w:lvlJc w:val="left"/>
      <w:pPr>
        <w:ind w:left="2160" w:hanging="360"/>
      </w:pPr>
      <w:rPr>
        <w:rFonts w:ascii="Wingdings" w:hAnsi="Wingdings" w:hint="default"/>
      </w:rPr>
    </w:lvl>
    <w:lvl w:ilvl="3" w:tplc="687487BE">
      <w:start w:val="1"/>
      <w:numFmt w:val="bullet"/>
      <w:lvlText w:val=""/>
      <w:lvlJc w:val="left"/>
      <w:pPr>
        <w:ind w:left="2880" w:hanging="360"/>
      </w:pPr>
      <w:rPr>
        <w:rFonts w:ascii="Symbol" w:hAnsi="Symbol" w:hint="default"/>
      </w:rPr>
    </w:lvl>
    <w:lvl w:ilvl="4" w:tplc="07A6D052">
      <w:start w:val="1"/>
      <w:numFmt w:val="bullet"/>
      <w:lvlText w:val="o"/>
      <w:lvlJc w:val="left"/>
      <w:pPr>
        <w:ind w:left="3600" w:hanging="360"/>
      </w:pPr>
      <w:rPr>
        <w:rFonts w:ascii="Courier New" w:hAnsi="Courier New" w:hint="default"/>
      </w:rPr>
    </w:lvl>
    <w:lvl w:ilvl="5" w:tplc="5D108398">
      <w:start w:val="1"/>
      <w:numFmt w:val="bullet"/>
      <w:lvlText w:val=""/>
      <w:lvlJc w:val="left"/>
      <w:pPr>
        <w:ind w:left="4320" w:hanging="360"/>
      </w:pPr>
      <w:rPr>
        <w:rFonts w:ascii="Wingdings" w:hAnsi="Wingdings" w:hint="default"/>
      </w:rPr>
    </w:lvl>
    <w:lvl w:ilvl="6" w:tplc="D0FE2DC8">
      <w:start w:val="1"/>
      <w:numFmt w:val="bullet"/>
      <w:lvlText w:val=""/>
      <w:lvlJc w:val="left"/>
      <w:pPr>
        <w:ind w:left="5040" w:hanging="360"/>
      </w:pPr>
      <w:rPr>
        <w:rFonts w:ascii="Symbol" w:hAnsi="Symbol" w:hint="default"/>
      </w:rPr>
    </w:lvl>
    <w:lvl w:ilvl="7" w:tplc="B340138E">
      <w:start w:val="1"/>
      <w:numFmt w:val="bullet"/>
      <w:lvlText w:val="o"/>
      <w:lvlJc w:val="left"/>
      <w:pPr>
        <w:ind w:left="5760" w:hanging="360"/>
      </w:pPr>
      <w:rPr>
        <w:rFonts w:ascii="Courier New" w:hAnsi="Courier New" w:hint="default"/>
      </w:rPr>
    </w:lvl>
    <w:lvl w:ilvl="8" w:tplc="7DA0EF80">
      <w:start w:val="1"/>
      <w:numFmt w:val="bullet"/>
      <w:lvlText w:val=""/>
      <w:lvlJc w:val="left"/>
      <w:pPr>
        <w:ind w:left="6480" w:hanging="360"/>
      </w:pPr>
      <w:rPr>
        <w:rFonts w:ascii="Wingdings" w:hAnsi="Wingdings" w:hint="default"/>
      </w:rPr>
    </w:lvl>
  </w:abstractNum>
  <w:abstractNum w:abstractNumId="16" w15:restartNumberingAfterBreak="0">
    <w:nsid w:val="1F59525A"/>
    <w:multiLevelType w:val="hybridMultilevel"/>
    <w:tmpl w:val="475C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A4A1E"/>
    <w:multiLevelType w:val="hybridMultilevel"/>
    <w:tmpl w:val="775A5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1F384B"/>
    <w:multiLevelType w:val="hybridMultilevel"/>
    <w:tmpl w:val="9AEA809C"/>
    <w:lvl w:ilvl="0" w:tplc="42D66CFE">
      <w:start w:val="1"/>
      <w:numFmt w:val="bullet"/>
      <w:lvlText w:val=""/>
      <w:lvlJc w:val="left"/>
      <w:pPr>
        <w:ind w:left="360" w:hanging="360"/>
      </w:pPr>
      <w:rPr>
        <w:rFonts w:ascii="Symbol" w:hAnsi="Symbol" w:hint="default"/>
      </w:rPr>
    </w:lvl>
    <w:lvl w:ilvl="1" w:tplc="C7B04B04">
      <w:start w:val="1"/>
      <w:numFmt w:val="bullet"/>
      <w:lvlText w:val="o"/>
      <w:lvlJc w:val="left"/>
      <w:pPr>
        <w:ind w:left="1080" w:hanging="360"/>
      </w:pPr>
      <w:rPr>
        <w:rFonts w:ascii="Courier New" w:hAnsi="Courier New" w:hint="default"/>
      </w:rPr>
    </w:lvl>
    <w:lvl w:ilvl="2" w:tplc="4DB80080">
      <w:start w:val="1"/>
      <w:numFmt w:val="bullet"/>
      <w:lvlText w:val=""/>
      <w:lvlJc w:val="left"/>
      <w:pPr>
        <w:ind w:left="1800" w:hanging="360"/>
      </w:pPr>
      <w:rPr>
        <w:rFonts w:ascii="Wingdings" w:hAnsi="Wingdings" w:hint="default"/>
      </w:rPr>
    </w:lvl>
    <w:lvl w:ilvl="3" w:tplc="AA4A821A">
      <w:start w:val="1"/>
      <w:numFmt w:val="bullet"/>
      <w:lvlText w:val=""/>
      <w:lvlJc w:val="left"/>
      <w:pPr>
        <w:ind w:left="2520" w:hanging="360"/>
      </w:pPr>
      <w:rPr>
        <w:rFonts w:ascii="Symbol" w:hAnsi="Symbol" w:hint="default"/>
      </w:rPr>
    </w:lvl>
    <w:lvl w:ilvl="4" w:tplc="B6F8D936">
      <w:start w:val="1"/>
      <w:numFmt w:val="bullet"/>
      <w:lvlText w:val="o"/>
      <w:lvlJc w:val="left"/>
      <w:pPr>
        <w:ind w:left="3240" w:hanging="360"/>
      </w:pPr>
      <w:rPr>
        <w:rFonts w:ascii="Courier New" w:hAnsi="Courier New" w:hint="default"/>
      </w:rPr>
    </w:lvl>
    <w:lvl w:ilvl="5" w:tplc="84D2CD64">
      <w:start w:val="1"/>
      <w:numFmt w:val="bullet"/>
      <w:lvlText w:val=""/>
      <w:lvlJc w:val="left"/>
      <w:pPr>
        <w:ind w:left="3960" w:hanging="360"/>
      </w:pPr>
      <w:rPr>
        <w:rFonts w:ascii="Wingdings" w:hAnsi="Wingdings" w:hint="default"/>
      </w:rPr>
    </w:lvl>
    <w:lvl w:ilvl="6" w:tplc="F424B9D6">
      <w:start w:val="1"/>
      <w:numFmt w:val="bullet"/>
      <w:lvlText w:val=""/>
      <w:lvlJc w:val="left"/>
      <w:pPr>
        <w:ind w:left="4680" w:hanging="360"/>
      </w:pPr>
      <w:rPr>
        <w:rFonts w:ascii="Symbol" w:hAnsi="Symbol" w:hint="default"/>
      </w:rPr>
    </w:lvl>
    <w:lvl w:ilvl="7" w:tplc="D44E7228">
      <w:start w:val="1"/>
      <w:numFmt w:val="bullet"/>
      <w:lvlText w:val="o"/>
      <w:lvlJc w:val="left"/>
      <w:pPr>
        <w:ind w:left="5400" w:hanging="360"/>
      </w:pPr>
      <w:rPr>
        <w:rFonts w:ascii="Courier New" w:hAnsi="Courier New" w:hint="default"/>
      </w:rPr>
    </w:lvl>
    <w:lvl w:ilvl="8" w:tplc="DB668B36">
      <w:start w:val="1"/>
      <w:numFmt w:val="bullet"/>
      <w:lvlText w:val=""/>
      <w:lvlJc w:val="left"/>
      <w:pPr>
        <w:ind w:left="6120" w:hanging="360"/>
      </w:pPr>
      <w:rPr>
        <w:rFonts w:ascii="Wingdings" w:hAnsi="Wingdings" w:hint="default"/>
      </w:rPr>
    </w:lvl>
  </w:abstractNum>
  <w:abstractNum w:abstractNumId="19" w15:restartNumberingAfterBreak="0">
    <w:nsid w:val="2E066346"/>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319E312D"/>
    <w:multiLevelType w:val="hybridMultilevel"/>
    <w:tmpl w:val="9CCA79D8"/>
    <w:lvl w:ilvl="0" w:tplc="98300E1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90702F"/>
    <w:multiLevelType w:val="hybridMultilevel"/>
    <w:tmpl w:val="BBDC9838"/>
    <w:lvl w:ilvl="0" w:tplc="32EA92A8">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2" w15:restartNumberingAfterBreak="0">
    <w:nsid w:val="4426A866"/>
    <w:multiLevelType w:val="hybridMultilevel"/>
    <w:tmpl w:val="72408296"/>
    <w:lvl w:ilvl="0" w:tplc="35B23424">
      <w:start w:val="1"/>
      <w:numFmt w:val="decimal"/>
      <w:lvlText w:val="%1."/>
      <w:lvlJc w:val="left"/>
      <w:pPr>
        <w:ind w:left="720" w:hanging="360"/>
      </w:pPr>
    </w:lvl>
    <w:lvl w:ilvl="1" w:tplc="CC00CACE">
      <w:start w:val="1"/>
      <w:numFmt w:val="lowerLetter"/>
      <w:lvlText w:val="%2."/>
      <w:lvlJc w:val="left"/>
      <w:pPr>
        <w:ind w:left="1440" w:hanging="360"/>
      </w:pPr>
    </w:lvl>
    <w:lvl w:ilvl="2" w:tplc="F83EF4C8">
      <w:start w:val="1"/>
      <w:numFmt w:val="lowerRoman"/>
      <w:lvlText w:val="%3."/>
      <w:lvlJc w:val="right"/>
      <w:pPr>
        <w:ind w:left="2160" w:hanging="180"/>
      </w:pPr>
    </w:lvl>
    <w:lvl w:ilvl="3" w:tplc="600286DA">
      <w:start w:val="1"/>
      <w:numFmt w:val="decimal"/>
      <w:lvlText w:val="%4."/>
      <w:lvlJc w:val="left"/>
      <w:pPr>
        <w:ind w:left="2880" w:hanging="360"/>
      </w:pPr>
    </w:lvl>
    <w:lvl w:ilvl="4" w:tplc="CD3C0584">
      <w:start w:val="1"/>
      <w:numFmt w:val="lowerLetter"/>
      <w:lvlText w:val="%5."/>
      <w:lvlJc w:val="left"/>
      <w:pPr>
        <w:ind w:left="3600" w:hanging="360"/>
      </w:pPr>
    </w:lvl>
    <w:lvl w:ilvl="5" w:tplc="D3261970">
      <w:start w:val="1"/>
      <w:numFmt w:val="lowerRoman"/>
      <w:lvlText w:val="%6."/>
      <w:lvlJc w:val="right"/>
      <w:pPr>
        <w:ind w:left="4320" w:hanging="180"/>
      </w:pPr>
    </w:lvl>
    <w:lvl w:ilvl="6" w:tplc="5CAA52AA">
      <w:start w:val="1"/>
      <w:numFmt w:val="decimal"/>
      <w:lvlText w:val="%7."/>
      <w:lvlJc w:val="left"/>
      <w:pPr>
        <w:ind w:left="5040" w:hanging="360"/>
      </w:pPr>
    </w:lvl>
    <w:lvl w:ilvl="7" w:tplc="A3B834CE">
      <w:start w:val="1"/>
      <w:numFmt w:val="lowerLetter"/>
      <w:lvlText w:val="%8."/>
      <w:lvlJc w:val="left"/>
      <w:pPr>
        <w:ind w:left="5760" w:hanging="360"/>
      </w:pPr>
    </w:lvl>
    <w:lvl w:ilvl="8" w:tplc="226E1CF4">
      <w:start w:val="1"/>
      <w:numFmt w:val="lowerRoman"/>
      <w:lvlText w:val="%9."/>
      <w:lvlJc w:val="right"/>
      <w:pPr>
        <w:ind w:left="6480" w:hanging="180"/>
      </w:pPr>
    </w:lvl>
  </w:abstractNum>
  <w:abstractNum w:abstractNumId="23" w15:restartNumberingAfterBreak="0">
    <w:nsid w:val="443E404E"/>
    <w:multiLevelType w:val="hybridMultilevel"/>
    <w:tmpl w:val="38581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F76935"/>
    <w:multiLevelType w:val="hybridMultilevel"/>
    <w:tmpl w:val="B77825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0128F9"/>
    <w:multiLevelType w:val="multilevel"/>
    <w:tmpl w:val="45ECBF2E"/>
    <w:lvl w:ilvl="0">
      <w:start w:val="1"/>
      <w:numFmt w:val="decimal"/>
      <w:lvlText w:val="%1."/>
      <w:lvlJc w:val="left"/>
      <w:pPr>
        <w:ind w:left="720" w:hanging="360"/>
      </w:pPr>
    </w:lvl>
    <w:lvl w:ilvl="1">
      <w:start w:val="5"/>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022596"/>
    <w:multiLevelType w:val="hybridMultilevel"/>
    <w:tmpl w:val="1A80F9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D6EAE"/>
    <w:multiLevelType w:val="hybridMultilevel"/>
    <w:tmpl w:val="CC4AB806"/>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15:restartNumberingAfterBreak="0">
    <w:nsid w:val="4F095701"/>
    <w:multiLevelType w:val="hybridMultilevel"/>
    <w:tmpl w:val="159095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1B7BF6"/>
    <w:multiLevelType w:val="hybridMultilevel"/>
    <w:tmpl w:val="DDBC0828"/>
    <w:lvl w:ilvl="0" w:tplc="53EE5E00">
      <w:start w:val="1"/>
      <w:numFmt w:val="decimal"/>
      <w:lvlText w:val="%1."/>
      <w:lvlJc w:val="left"/>
      <w:pPr>
        <w:ind w:left="720" w:hanging="360"/>
      </w:pPr>
    </w:lvl>
    <w:lvl w:ilvl="1" w:tplc="AE7418E4">
      <w:start w:val="1"/>
      <w:numFmt w:val="lowerLetter"/>
      <w:lvlText w:val="%2."/>
      <w:lvlJc w:val="left"/>
      <w:pPr>
        <w:ind w:left="1440" w:hanging="360"/>
      </w:pPr>
    </w:lvl>
    <w:lvl w:ilvl="2" w:tplc="631C808E">
      <w:start w:val="1"/>
      <w:numFmt w:val="lowerRoman"/>
      <w:lvlText w:val="%3."/>
      <w:lvlJc w:val="right"/>
      <w:pPr>
        <w:ind w:left="2160" w:hanging="180"/>
      </w:pPr>
    </w:lvl>
    <w:lvl w:ilvl="3" w:tplc="4D5C5500">
      <w:start w:val="1"/>
      <w:numFmt w:val="decimal"/>
      <w:lvlText w:val="%4."/>
      <w:lvlJc w:val="left"/>
      <w:pPr>
        <w:ind w:left="2880" w:hanging="360"/>
      </w:pPr>
    </w:lvl>
    <w:lvl w:ilvl="4" w:tplc="6A20D17A">
      <w:start w:val="1"/>
      <w:numFmt w:val="lowerLetter"/>
      <w:lvlText w:val="%5."/>
      <w:lvlJc w:val="left"/>
      <w:pPr>
        <w:ind w:left="3600" w:hanging="360"/>
      </w:pPr>
    </w:lvl>
    <w:lvl w:ilvl="5" w:tplc="EEB89960">
      <w:start w:val="1"/>
      <w:numFmt w:val="lowerRoman"/>
      <w:lvlText w:val="%6."/>
      <w:lvlJc w:val="right"/>
      <w:pPr>
        <w:ind w:left="4320" w:hanging="180"/>
      </w:pPr>
    </w:lvl>
    <w:lvl w:ilvl="6" w:tplc="8DF6BA62">
      <w:start w:val="1"/>
      <w:numFmt w:val="decimal"/>
      <w:lvlText w:val="%7."/>
      <w:lvlJc w:val="left"/>
      <w:pPr>
        <w:ind w:left="5040" w:hanging="360"/>
      </w:pPr>
    </w:lvl>
    <w:lvl w:ilvl="7" w:tplc="C9287CF0">
      <w:start w:val="1"/>
      <w:numFmt w:val="lowerLetter"/>
      <w:lvlText w:val="%8."/>
      <w:lvlJc w:val="left"/>
      <w:pPr>
        <w:ind w:left="5760" w:hanging="360"/>
      </w:pPr>
    </w:lvl>
    <w:lvl w:ilvl="8" w:tplc="8F541436">
      <w:start w:val="1"/>
      <w:numFmt w:val="lowerRoman"/>
      <w:lvlText w:val="%9."/>
      <w:lvlJc w:val="right"/>
      <w:pPr>
        <w:ind w:left="6480" w:hanging="180"/>
      </w:pPr>
    </w:lvl>
  </w:abstractNum>
  <w:abstractNum w:abstractNumId="30" w15:restartNumberingAfterBreak="0">
    <w:nsid w:val="552F3C12"/>
    <w:multiLevelType w:val="hybridMultilevel"/>
    <w:tmpl w:val="59F8F660"/>
    <w:lvl w:ilvl="0" w:tplc="6694C80A">
      <w:start w:val="1"/>
      <w:numFmt w:val="decimal"/>
      <w:lvlText w:val="%1."/>
      <w:lvlJc w:val="left"/>
      <w:pPr>
        <w:ind w:left="720" w:hanging="360"/>
      </w:pPr>
    </w:lvl>
    <w:lvl w:ilvl="1" w:tplc="CD7ED3A6">
      <w:start w:val="1"/>
      <w:numFmt w:val="lowerLetter"/>
      <w:lvlText w:val="%2."/>
      <w:lvlJc w:val="left"/>
      <w:pPr>
        <w:ind w:left="1440" w:hanging="360"/>
      </w:pPr>
    </w:lvl>
    <w:lvl w:ilvl="2" w:tplc="005C149A">
      <w:start w:val="1"/>
      <w:numFmt w:val="lowerRoman"/>
      <w:lvlText w:val="%3."/>
      <w:lvlJc w:val="right"/>
      <w:pPr>
        <w:ind w:left="2160" w:hanging="180"/>
      </w:pPr>
    </w:lvl>
    <w:lvl w:ilvl="3" w:tplc="9FFAE100">
      <w:start w:val="1"/>
      <w:numFmt w:val="decimal"/>
      <w:lvlText w:val="%4."/>
      <w:lvlJc w:val="left"/>
      <w:pPr>
        <w:ind w:left="2880" w:hanging="360"/>
      </w:pPr>
    </w:lvl>
    <w:lvl w:ilvl="4" w:tplc="6D26DD16">
      <w:start w:val="1"/>
      <w:numFmt w:val="lowerLetter"/>
      <w:lvlText w:val="%5."/>
      <w:lvlJc w:val="left"/>
      <w:pPr>
        <w:ind w:left="3600" w:hanging="360"/>
      </w:pPr>
    </w:lvl>
    <w:lvl w:ilvl="5" w:tplc="1150ADFC">
      <w:start w:val="1"/>
      <w:numFmt w:val="lowerRoman"/>
      <w:lvlText w:val="%6."/>
      <w:lvlJc w:val="right"/>
      <w:pPr>
        <w:ind w:left="4320" w:hanging="180"/>
      </w:pPr>
    </w:lvl>
    <w:lvl w:ilvl="6" w:tplc="31EC7A2C">
      <w:start w:val="1"/>
      <w:numFmt w:val="decimal"/>
      <w:lvlText w:val="%7."/>
      <w:lvlJc w:val="left"/>
      <w:pPr>
        <w:ind w:left="5040" w:hanging="360"/>
      </w:pPr>
    </w:lvl>
    <w:lvl w:ilvl="7" w:tplc="5256FCA0">
      <w:start w:val="1"/>
      <w:numFmt w:val="lowerLetter"/>
      <w:lvlText w:val="%8."/>
      <w:lvlJc w:val="left"/>
      <w:pPr>
        <w:ind w:left="5760" w:hanging="360"/>
      </w:pPr>
    </w:lvl>
    <w:lvl w:ilvl="8" w:tplc="2146FEB0">
      <w:start w:val="1"/>
      <w:numFmt w:val="lowerRoman"/>
      <w:lvlText w:val="%9."/>
      <w:lvlJc w:val="right"/>
      <w:pPr>
        <w:ind w:left="6480" w:hanging="180"/>
      </w:pPr>
    </w:lvl>
  </w:abstractNum>
  <w:abstractNum w:abstractNumId="31" w15:restartNumberingAfterBreak="0">
    <w:nsid w:val="554343DC"/>
    <w:multiLevelType w:val="hybridMultilevel"/>
    <w:tmpl w:val="FF10C596"/>
    <w:lvl w:ilvl="0" w:tplc="A67C5392">
      <w:numFmt w:val="none"/>
      <w:lvlText w:val=""/>
      <w:lvlJc w:val="left"/>
      <w:pPr>
        <w:tabs>
          <w:tab w:val="num" w:pos="360"/>
        </w:tabs>
      </w:pPr>
    </w:lvl>
    <w:lvl w:ilvl="1" w:tplc="7B224068">
      <w:start w:val="1"/>
      <w:numFmt w:val="lowerLetter"/>
      <w:lvlText w:val="%2."/>
      <w:lvlJc w:val="left"/>
      <w:pPr>
        <w:ind w:left="1440" w:hanging="360"/>
      </w:pPr>
    </w:lvl>
    <w:lvl w:ilvl="2" w:tplc="59765D78">
      <w:start w:val="1"/>
      <w:numFmt w:val="lowerRoman"/>
      <w:lvlText w:val="%3."/>
      <w:lvlJc w:val="right"/>
      <w:pPr>
        <w:ind w:left="2160" w:hanging="180"/>
      </w:pPr>
    </w:lvl>
    <w:lvl w:ilvl="3" w:tplc="5546D02C">
      <w:start w:val="1"/>
      <w:numFmt w:val="decimal"/>
      <w:lvlText w:val="%4."/>
      <w:lvlJc w:val="left"/>
      <w:pPr>
        <w:ind w:left="2880" w:hanging="360"/>
      </w:pPr>
    </w:lvl>
    <w:lvl w:ilvl="4" w:tplc="C43A636C">
      <w:start w:val="1"/>
      <w:numFmt w:val="lowerLetter"/>
      <w:lvlText w:val="%5."/>
      <w:lvlJc w:val="left"/>
      <w:pPr>
        <w:ind w:left="3600" w:hanging="360"/>
      </w:pPr>
    </w:lvl>
    <w:lvl w:ilvl="5" w:tplc="C1F6791E">
      <w:start w:val="1"/>
      <w:numFmt w:val="lowerRoman"/>
      <w:lvlText w:val="%6."/>
      <w:lvlJc w:val="right"/>
      <w:pPr>
        <w:ind w:left="4320" w:hanging="180"/>
      </w:pPr>
    </w:lvl>
    <w:lvl w:ilvl="6" w:tplc="F54AAEEC">
      <w:start w:val="1"/>
      <w:numFmt w:val="decimal"/>
      <w:lvlText w:val="%7."/>
      <w:lvlJc w:val="left"/>
      <w:pPr>
        <w:ind w:left="5040" w:hanging="360"/>
      </w:pPr>
    </w:lvl>
    <w:lvl w:ilvl="7" w:tplc="3E14060E">
      <w:start w:val="1"/>
      <w:numFmt w:val="lowerLetter"/>
      <w:lvlText w:val="%8."/>
      <w:lvlJc w:val="left"/>
      <w:pPr>
        <w:ind w:left="5760" w:hanging="360"/>
      </w:pPr>
    </w:lvl>
    <w:lvl w:ilvl="8" w:tplc="BE44CD5A">
      <w:start w:val="1"/>
      <w:numFmt w:val="lowerRoman"/>
      <w:lvlText w:val="%9."/>
      <w:lvlJc w:val="right"/>
      <w:pPr>
        <w:ind w:left="6480" w:hanging="180"/>
      </w:pPr>
    </w:lvl>
  </w:abstractNum>
  <w:abstractNum w:abstractNumId="32" w15:restartNumberingAfterBreak="0">
    <w:nsid w:val="55F141CE"/>
    <w:multiLevelType w:val="hybridMultilevel"/>
    <w:tmpl w:val="670CB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9BE0CF0"/>
    <w:multiLevelType w:val="hybridMultilevel"/>
    <w:tmpl w:val="849E4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A5A082C"/>
    <w:multiLevelType w:val="hybridMultilevel"/>
    <w:tmpl w:val="5276EFA2"/>
    <w:lvl w:ilvl="0" w:tplc="C442CF34">
      <w:start w:val="1"/>
      <w:numFmt w:val="decimal"/>
      <w:lvlText w:val="%1."/>
      <w:lvlJc w:val="left"/>
      <w:pPr>
        <w:ind w:left="720" w:hanging="360"/>
      </w:pPr>
    </w:lvl>
    <w:lvl w:ilvl="1" w:tplc="8F5896FE">
      <w:start w:val="1"/>
      <w:numFmt w:val="lowerLetter"/>
      <w:lvlText w:val="%2."/>
      <w:lvlJc w:val="left"/>
      <w:pPr>
        <w:ind w:left="1440" w:hanging="360"/>
      </w:pPr>
    </w:lvl>
    <w:lvl w:ilvl="2" w:tplc="26B2D062">
      <w:start w:val="1"/>
      <w:numFmt w:val="lowerRoman"/>
      <w:lvlText w:val="%3."/>
      <w:lvlJc w:val="right"/>
      <w:pPr>
        <w:ind w:left="2160" w:hanging="180"/>
      </w:pPr>
    </w:lvl>
    <w:lvl w:ilvl="3" w:tplc="CC0A49FE">
      <w:start w:val="1"/>
      <w:numFmt w:val="decimal"/>
      <w:lvlText w:val="%4."/>
      <w:lvlJc w:val="left"/>
      <w:pPr>
        <w:ind w:left="2880" w:hanging="360"/>
      </w:pPr>
    </w:lvl>
    <w:lvl w:ilvl="4" w:tplc="F634B77A">
      <w:start w:val="1"/>
      <w:numFmt w:val="lowerLetter"/>
      <w:lvlText w:val="%5."/>
      <w:lvlJc w:val="left"/>
      <w:pPr>
        <w:ind w:left="3600" w:hanging="360"/>
      </w:pPr>
    </w:lvl>
    <w:lvl w:ilvl="5" w:tplc="4D1EDC98">
      <w:start w:val="1"/>
      <w:numFmt w:val="lowerRoman"/>
      <w:lvlText w:val="%6."/>
      <w:lvlJc w:val="right"/>
      <w:pPr>
        <w:ind w:left="4320" w:hanging="180"/>
      </w:pPr>
    </w:lvl>
    <w:lvl w:ilvl="6" w:tplc="34423502">
      <w:start w:val="1"/>
      <w:numFmt w:val="decimal"/>
      <w:lvlText w:val="%7."/>
      <w:lvlJc w:val="left"/>
      <w:pPr>
        <w:ind w:left="5040" w:hanging="360"/>
      </w:pPr>
    </w:lvl>
    <w:lvl w:ilvl="7" w:tplc="E1007816">
      <w:start w:val="1"/>
      <w:numFmt w:val="lowerLetter"/>
      <w:lvlText w:val="%8."/>
      <w:lvlJc w:val="left"/>
      <w:pPr>
        <w:ind w:left="5760" w:hanging="360"/>
      </w:pPr>
    </w:lvl>
    <w:lvl w:ilvl="8" w:tplc="4A68DE84">
      <w:start w:val="1"/>
      <w:numFmt w:val="lowerRoman"/>
      <w:lvlText w:val="%9."/>
      <w:lvlJc w:val="right"/>
      <w:pPr>
        <w:ind w:left="6480" w:hanging="180"/>
      </w:pPr>
    </w:lvl>
  </w:abstractNum>
  <w:abstractNum w:abstractNumId="35" w15:restartNumberingAfterBreak="0">
    <w:nsid w:val="5B367C61"/>
    <w:multiLevelType w:val="hybridMultilevel"/>
    <w:tmpl w:val="F5100B3A"/>
    <w:lvl w:ilvl="0" w:tplc="2880181C">
      <w:start w:val="1"/>
      <w:numFmt w:val="decimal"/>
      <w:lvlText w:val="%1."/>
      <w:lvlJc w:val="left"/>
      <w:pPr>
        <w:ind w:left="720" w:hanging="360"/>
      </w:pPr>
    </w:lvl>
    <w:lvl w:ilvl="1" w:tplc="67EADCF0">
      <w:start w:val="1"/>
      <w:numFmt w:val="lowerLetter"/>
      <w:lvlText w:val="%2."/>
      <w:lvlJc w:val="left"/>
      <w:pPr>
        <w:ind w:left="1440" w:hanging="360"/>
      </w:pPr>
    </w:lvl>
    <w:lvl w:ilvl="2" w:tplc="67B64C48">
      <w:start w:val="1"/>
      <w:numFmt w:val="lowerRoman"/>
      <w:lvlText w:val="%3."/>
      <w:lvlJc w:val="right"/>
      <w:pPr>
        <w:ind w:left="2160" w:hanging="180"/>
      </w:pPr>
    </w:lvl>
    <w:lvl w:ilvl="3" w:tplc="B32A04CC">
      <w:start w:val="1"/>
      <w:numFmt w:val="decimal"/>
      <w:lvlText w:val="%4."/>
      <w:lvlJc w:val="left"/>
      <w:pPr>
        <w:ind w:left="2880" w:hanging="360"/>
      </w:pPr>
    </w:lvl>
    <w:lvl w:ilvl="4" w:tplc="7B2260B8">
      <w:start w:val="1"/>
      <w:numFmt w:val="lowerLetter"/>
      <w:lvlText w:val="%5."/>
      <w:lvlJc w:val="left"/>
      <w:pPr>
        <w:ind w:left="3600" w:hanging="360"/>
      </w:pPr>
    </w:lvl>
    <w:lvl w:ilvl="5" w:tplc="D616C1CA">
      <w:start w:val="1"/>
      <w:numFmt w:val="lowerRoman"/>
      <w:lvlText w:val="%6."/>
      <w:lvlJc w:val="right"/>
      <w:pPr>
        <w:ind w:left="4320" w:hanging="180"/>
      </w:pPr>
    </w:lvl>
    <w:lvl w:ilvl="6" w:tplc="16A0736C">
      <w:start w:val="1"/>
      <w:numFmt w:val="decimal"/>
      <w:lvlText w:val="%7."/>
      <w:lvlJc w:val="left"/>
      <w:pPr>
        <w:ind w:left="5040" w:hanging="360"/>
      </w:pPr>
    </w:lvl>
    <w:lvl w:ilvl="7" w:tplc="5D1EA45A">
      <w:start w:val="1"/>
      <w:numFmt w:val="lowerLetter"/>
      <w:lvlText w:val="%8."/>
      <w:lvlJc w:val="left"/>
      <w:pPr>
        <w:ind w:left="5760" w:hanging="360"/>
      </w:pPr>
    </w:lvl>
    <w:lvl w:ilvl="8" w:tplc="8AB6EEB0">
      <w:start w:val="1"/>
      <w:numFmt w:val="lowerRoman"/>
      <w:lvlText w:val="%9."/>
      <w:lvlJc w:val="right"/>
      <w:pPr>
        <w:ind w:left="6480" w:hanging="180"/>
      </w:pPr>
    </w:lvl>
  </w:abstractNum>
  <w:abstractNum w:abstractNumId="36" w15:restartNumberingAfterBreak="0">
    <w:nsid w:val="5DA67BC6"/>
    <w:multiLevelType w:val="hybridMultilevel"/>
    <w:tmpl w:val="FA507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BA7F4A"/>
    <w:multiLevelType w:val="hybridMultilevel"/>
    <w:tmpl w:val="0A14F3C0"/>
    <w:lvl w:ilvl="0" w:tplc="B36E2F26">
      <w:start w:val="1"/>
      <w:numFmt w:val="decimal"/>
      <w:lvlText w:val="%1."/>
      <w:lvlJc w:val="left"/>
      <w:pPr>
        <w:ind w:left="720" w:hanging="360"/>
      </w:pPr>
    </w:lvl>
    <w:lvl w:ilvl="1" w:tplc="46D01B50">
      <w:start w:val="1"/>
      <w:numFmt w:val="lowerLetter"/>
      <w:lvlText w:val="%2."/>
      <w:lvlJc w:val="left"/>
      <w:pPr>
        <w:ind w:left="1440" w:hanging="360"/>
      </w:pPr>
    </w:lvl>
    <w:lvl w:ilvl="2" w:tplc="168A0FA4">
      <w:start w:val="1"/>
      <w:numFmt w:val="lowerRoman"/>
      <w:lvlText w:val="%3."/>
      <w:lvlJc w:val="right"/>
      <w:pPr>
        <w:ind w:left="2160" w:hanging="180"/>
      </w:pPr>
    </w:lvl>
    <w:lvl w:ilvl="3" w:tplc="42181604">
      <w:start w:val="1"/>
      <w:numFmt w:val="decimal"/>
      <w:lvlText w:val="%4."/>
      <w:lvlJc w:val="left"/>
      <w:pPr>
        <w:ind w:left="2880" w:hanging="360"/>
      </w:pPr>
    </w:lvl>
    <w:lvl w:ilvl="4" w:tplc="EB34B726">
      <w:start w:val="1"/>
      <w:numFmt w:val="lowerLetter"/>
      <w:lvlText w:val="%5."/>
      <w:lvlJc w:val="left"/>
      <w:pPr>
        <w:ind w:left="3600" w:hanging="360"/>
      </w:pPr>
    </w:lvl>
    <w:lvl w:ilvl="5" w:tplc="A606D5A4">
      <w:start w:val="1"/>
      <w:numFmt w:val="lowerRoman"/>
      <w:lvlText w:val="%6."/>
      <w:lvlJc w:val="right"/>
      <w:pPr>
        <w:ind w:left="4320" w:hanging="180"/>
      </w:pPr>
    </w:lvl>
    <w:lvl w:ilvl="6" w:tplc="8496D1AC">
      <w:start w:val="1"/>
      <w:numFmt w:val="decimal"/>
      <w:lvlText w:val="%7."/>
      <w:lvlJc w:val="left"/>
      <w:pPr>
        <w:ind w:left="5040" w:hanging="360"/>
      </w:pPr>
    </w:lvl>
    <w:lvl w:ilvl="7" w:tplc="63F07A04">
      <w:start w:val="1"/>
      <w:numFmt w:val="lowerLetter"/>
      <w:lvlText w:val="%8."/>
      <w:lvlJc w:val="left"/>
      <w:pPr>
        <w:ind w:left="5760" w:hanging="360"/>
      </w:pPr>
    </w:lvl>
    <w:lvl w:ilvl="8" w:tplc="5AD644D8">
      <w:start w:val="1"/>
      <w:numFmt w:val="lowerRoman"/>
      <w:lvlText w:val="%9."/>
      <w:lvlJc w:val="right"/>
      <w:pPr>
        <w:ind w:left="6480" w:hanging="180"/>
      </w:pPr>
    </w:lvl>
  </w:abstractNum>
  <w:abstractNum w:abstractNumId="38" w15:restartNumberingAfterBreak="0">
    <w:nsid w:val="60A613E5"/>
    <w:multiLevelType w:val="hybridMultilevel"/>
    <w:tmpl w:val="D87EEA84"/>
    <w:lvl w:ilvl="0" w:tplc="FFFFFFFF">
      <w:start w:val="5"/>
      <w:numFmt w:val="decimal"/>
      <w:lvlText w:val="%1."/>
      <w:lvlJc w:val="left"/>
      <w:pPr>
        <w:ind w:left="720" w:hanging="360"/>
      </w:pPr>
    </w:lvl>
    <w:lvl w:ilvl="1" w:tplc="039A8AF4">
      <w:start w:val="1"/>
      <w:numFmt w:val="lowerLetter"/>
      <w:lvlText w:val="%2."/>
      <w:lvlJc w:val="left"/>
      <w:pPr>
        <w:ind w:left="1440" w:hanging="360"/>
      </w:pPr>
    </w:lvl>
    <w:lvl w:ilvl="2" w:tplc="13C6FB58">
      <w:start w:val="1"/>
      <w:numFmt w:val="lowerRoman"/>
      <w:lvlText w:val="%3."/>
      <w:lvlJc w:val="right"/>
      <w:pPr>
        <w:ind w:left="2160" w:hanging="180"/>
      </w:pPr>
    </w:lvl>
    <w:lvl w:ilvl="3" w:tplc="14B2702E">
      <w:start w:val="1"/>
      <w:numFmt w:val="decimal"/>
      <w:lvlText w:val="%4."/>
      <w:lvlJc w:val="left"/>
      <w:pPr>
        <w:ind w:left="2880" w:hanging="360"/>
      </w:pPr>
    </w:lvl>
    <w:lvl w:ilvl="4" w:tplc="0C30D3F8">
      <w:start w:val="1"/>
      <w:numFmt w:val="lowerLetter"/>
      <w:lvlText w:val="%5."/>
      <w:lvlJc w:val="left"/>
      <w:pPr>
        <w:ind w:left="3600" w:hanging="360"/>
      </w:pPr>
    </w:lvl>
    <w:lvl w:ilvl="5" w:tplc="53184D10">
      <w:start w:val="1"/>
      <w:numFmt w:val="lowerRoman"/>
      <w:lvlText w:val="%6."/>
      <w:lvlJc w:val="right"/>
      <w:pPr>
        <w:ind w:left="4320" w:hanging="180"/>
      </w:pPr>
    </w:lvl>
    <w:lvl w:ilvl="6" w:tplc="F354641C">
      <w:start w:val="1"/>
      <w:numFmt w:val="decimal"/>
      <w:lvlText w:val="%7."/>
      <w:lvlJc w:val="left"/>
      <w:pPr>
        <w:ind w:left="5040" w:hanging="360"/>
      </w:pPr>
    </w:lvl>
    <w:lvl w:ilvl="7" w:tplc="E47281AE">
      <w:start w:val="1"/>
      <w:numFmt w:val="lowerLetter"/>
      <w:lvlText w:val="%8."/>
      <w:lvlJc w:val="left"/>
      <w:pPr>
        <w:ind w:left="5760" w:hanging="360"/>
      </w:pPr>
    </w:lvl>
    <w:lvl w:ilvl="8" w:tplc="8CDAFAB6">
      <w:start w:val="1"/>
      <w:numFmt w:val="lowerRoman"/>
      <w:lvlText w:val="%9."/>
      <w:lvlJc w:val="right"/>
      <w:pPr>
        <w:ind w:left="6480" w:hanging="180"/>
      </w:pPr>
    </w:lvl>
  </w:abstractNum>
  <w:abstractNum w:abstractNumId="39" w15:restartNumberingAfterBreak="0">
    <w:nsid w:val="631432C0"/>
    <w:multiLevelType w:val="hybridMultilevel"/>
    <w:tmpl w:val="4F38A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EA516B"/>
    <w:multiLevelType w:val="hybridMultilevel"/>
    <w:tmpl w:val="28640542"/>
    <w:lvl w:ilvl="0" w:tplc="1DD03868">
      <w:start w:val="1"/>
      <w:numFmt w:val="bullet"/>
      <w:lvlText w:val=""/>
      <w:lvlJc w:val="left"/>
      <w:pPr>
        <w:ind w:left="720" w:hanging="360"/>
      </w:pPr>
      <w:rPr>
        <w:rFonts w:ascii="Symbol" w:hAnsi="Symbol" w:hint="default"/>
      </w:rPr>
    </w:lvl>
    <w:lvl w:ilvl="1" w:tplc="4A46AF34">
      <w:start w:val="1"/>
      <w:numFmt w:val="bullet"/>
      <w:lvlText w:val="o"/>
      <w:lvlJc w:val="left"/>
      <w:pPr>
        <w:ind w:left="1440" w:hanging="360"/>
      </w:pPr>
      <w:rPr>
        <w:rFonts w:ascii="Courier New" w:hAnsi="Courier New" w:hint="default"/>
      </w:rPr>
    </w:lvl>
    <w:lvl w:ilvl="2" w:tplc="E9DA1136">
      <w:start w:val="1"/>
      <w:numFmt w:val="bullet"/>
      <w:lvlText w:val=""/>
      <w:lvlJc w:val="left"/>
      <w:pPr>
        <w:ind w:left="2160" w:hanging="360"/>
      </w:pPr>
      <w:rPr>
        <w:rFonts w:ascii="Wingdings" w:hAnsi="Wingdings" w:hint="default"/>
      </w:rPr>
    </w:lvl>
    <w:lvl w:ilvl="3" w:tplc="88187B0E">
      <w:start w:val="1"/>
      <w:numFmt w:val="bullet"/>
      <w:lvlText w:val=""/>
      <w:lvlJc w:val="left"/>
      <w:pPr>
        <w:ind w:left="2880" w:hanging="360"/>
      </w:pPr>
      <w:rPr>
        <w:rFonts w:ascii="Symbol" w:hAnsi="Symbol" w:hint="default"/>
      </w:rPr>
    </w:lvl>
    <w:lvl w:ilvl="4" w:tplc="583E94EC">
      <w:start w:val="1"/>
      <w:numFmt w:val="bullet"/>
      <w:lvlText w:val="o"/>
      <w:lvlJc w:val="left"/>
      <w:pPr>
        <w:ind w:left="3600" w:hanging="360"/>
      </w:pPr>
      <w:rPr>
        <w:rFonts w:ascii="Courier New" w:hAnsi="Courier New" w:hint="default"/>
      </w:rPr>
    </w:lvl>
    <w:lvl w:ilvl="5" w:tplc="B238AFCE">
      <w:start w:val="1"/>
      <w:numFmt w:val="bullet"/>
      <w:lvlText w:val=""/>
      <w:lvlJc w:val="left"/>
      <w:pPr>
        <w:ind w:left="4320" w:hanging="360"/>
      </w:pPr>
      <w:rPr>
        <w:rFonts w:ascii="Wingdings" w:hAnsi="Wingdings" w:hint="default"/>
      </w:rPr>
    </w:lvl>
    <w:lvl w:ilvl="6" w:tplc="27203FD4">
      <w:start w:val="1"/>
      <w:numFmt w:val="bullet"/>
      <w:lvlText w:val=""/>
      <w:lvlJc w:val="left"/>
      <w:pPr>
        <w:ind w:left="5040" w:hanging="360"/>
      </w:pPr>
      <w:rPr>
        <w:rFonts w:ascii="Symbol" w:hAnsi="Symbol" w:hint="default"/>
      </w:rPr>
    </w:lvl>
    <w:lvl w:ilvl="7" w:tplc="3C6E95AA">
      <w:start w:val="1"/>
      <w:numFmt w:val="bullet"/>
      <w:lvlText w:val="o"/>
      <w:lvlJc w:val="left"/>
      <w:pPr>
        <w:ind w:left="5760" w:hanging="360"/>
      </w:pPr>
      <w:rPr>
        <w:rFonts w:ascii="Courier New" w:hAnsi="Courier New" w:hint="default"/>
      </w:rPr>
    </w:lvl>
    <w:lvl w:ilvl="8" w:tplc="1354DACA">
      <w:start w:val="1"/>
      <w:numFmt w:val="bullet"/>
      <w:lvlText w:val=""/>
      <w:lvlJc w:val="left"/>
      <w:pPr>
        <w:ind w:left="6480" w:hanging="360"/>
      </w:pPr>
      <w:rPr>
        <w:rFonts w:ascii="Wingdings" w:hAnsi="Wingdings" w:hint="default"/>
      </w:rPr>
    </w:lvl>
  </w:abstractNum>
  <w:abstractNum w:abstractNumId="41" w15:restartNumberingAfterBreak="0">
    <w:nsid w:val="702B682F"/>
    <w:multiLevelType w:val="hybridMultilevel"/>
    <w:tmpl w:val="4A9C96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0665113"/>
    <w:multiLevelType w:val="hybridMultilevel"/>
    <w:tmpl w:val="397E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1E8E2D"/>
    <w:multiLevelType w:val="hybridMultilevel"/>
    <w:tmpl w:val="75A23368"/>
    <w:lvl w:ilvl="0" w:tplc="AD7E2F5E">
      <w:start w:val="1"/>
      <w:numFmt w:val="bullet"/>
      <w:lvlText w:val=""/>
      <w:lvlJc w:val="left"/>
      <w:pPr>
        <w:ind w:left="720" w:hanging="360"/>
      </w:pPr>
      <w:rPr>
        <w:rFonts w:ascii="Symbol" w:hAnsi="Symbol" w:hint="default"/>
      </w:rPr>
    </w:lvl>
    <w:lvl w:ilvl="1" w:tplc="718801B8">
      <w:start w:val="1"/>
      <w:numFmt w:val="bullet"/>
      <w:lvlText w:val="o"/>
      <w:lvlJc w:val="left"/>
      <w:pPr>
        <w:ind w:left="1440" w:hanging="360"/>
      </w:pPr>
      <w:rPr>
        <w:rFonts w:ascii="Courier New" w:hAnsi="Courier New" w:hint="default"/>
      </w:rPr>
    </w:lvl>
    <w:lvl w:ilvl="2" w:tplc="510EF902">
      <w:start w:val="1"/>
      <w:numFmt w:val="bullet"/>
      <w:lvlText w:val=""/>
      <w:lvlJc w:val="left"/>
      <w:pPr>
        <w:ind w:left="2160" w:hanging="360"/>
      </w:pPr>
      <w:rPr>
        <w:rFonts w:ascii="Wingdings" w:hAnsi="Wingdings" w:hint="default"/>
      </w:rPr>
    </w:lvl>
    <w:lvl w:ilvl="3" w:tplc="84042D78">
      <w:start w:val="1"/>
      <w:numFmt w:val="bullet"/>
      <w:lvlText w:val=""/>
      <w:lvlJc w:val="left"/>
      <w:pPr>
        <w:ind w:left="2880" w:hanging="360"/>
      </w:pPr>
      <w:rPr>
        <w:rFonts w:ascii="Symbol" w:hAnsi="Symbol" w:hint="default"/>
      </w:rPr>
    </w:lvl>
    <w:lvl w:ilvl="4" w:tplc="BD2A8344">
      <w:start w:val="1"/>
      <w:numFmt w:val="bullet"/>
      <w:lvlText w:val="o"/>
      <w:lvlJc w:val="left"/>
      <w:pPr>
        <w:ind w:left="3600" w:hanging="360"/>
      </w:pPr>
      <w:rPr>
        <w:rFonts w:ascii="Courier New" w:hAnsi="Courier New" w:hint="default"/>
      </w:rPr>
    </w:lvl>
    <w:lvl w:ilvl="5" w:tplc="6226E402">
      <w:start w:val="1"/>
      <w:numFmt w:val="bullet"/>
      <w:lvlText w:val=""/>
      <w:lvlJc w:val="left"/>
      <w:pPr>
        <w:ind w:left="4320" w:hanging="360"/>
      </w:pPr>
      <w:rPr>
        <w:rFonts w:ascii="Wingdings" w:hAnsi="Wingdings" w:hint="default"/>
      </w:rPr>
    </w:lvl>
    <w:lvl w:ilvl="6" w:tplc="AAFE4D22">
      <w:start w:val="1"/>
      <w:numFmt w:val="bullet"/>
      <w:lvlText w:val=""/>
      <w:lvlJc w:val="left"/>
      <w:pPr>
        <w:ind w:left="5040" w:hanging="360"/>
      </w:pPr>
      <w:rPr>
        <w:rFonts w:ascii="Symbol" w:hAnsi="Symbol" w:hint="default"/>
      </w:rPr>
    </w:lvl>
    <w:lvl w:ilvl="7" w:tplc="978C71B4">
      <w:start w:val="1"/>
      <w:numFmt w:val="bullet"/>
      <w:lvlText w:val="o"/>
      <w:lvlJc w:val="left"/>
      <w:pPr>
        <w:ind w:left="5760" w:hanging="360"/>
      </w:pPr>
      <w:rPr>
        <w:rFonts w:ascii="Courier New" w:hAnsi="Courier New" w:hint="default"/>
      </w:rPr>
    </w:lvl>
    <w:lvl w:ilvl="8" w:tplc="8CAAD29C">
      <w:start w:val="1"/>
      <w:numFmt w:val="bullet"/>
      <w:lvlText w:val=""/>
      <w:lvlJc w:val="left"/>
      <w:pPr>
        <w:ind w:left="6480" w:hanging="360"/>
      </w:pPr>
      <w:rPr>
        <w:rFonts w:ascii="Wingdings" w:hAnsi="Wingdings" w:hint="default"/>
      </w:rPr>
    </w:lvl>
  </w:abstractNum>
  <w:abstractNum w:abstractNumId="44" w15:restartNumberingAfterBreak="0">
    <w:nsid w:val="72D51F7B"/>
    <w:multiLevelType w:val="hybridMultilevel"/>
    <w:tmpl w:val="D41A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31338"/>
    <w:multiLevelType w:val="hybridMultilevel"/>
    <w:tmpl w:val="E5603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837FF9"/>
    <w:multiLevelType w:val="hybridMultilevel"/>
    <w:tmpl w:val="CDA61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5456529">
    <w:abstractNumId w:val="40"/>
  </w:num>
  <w:num w:numId="2" w16cid:durableId="440227270">
    <w:abstractNumId w:val="22"/>
  </w:num>
  <w:num w:numId="3" w16cid:durableId="528883925">
    <w:abstractNumId w:val="43"/>
  </w:num>
  <w:num w:numId="4" w16cid:durableId="1088963235">
    <w:abstractNumId w:val="11"/>
  </w:num>
  <w:num w:numId="5" w16cid:durableId="346754796">
    <w:abstractNumId w:val="37"/>
  </w:num>
  <w:num w:numId="6" w16cid:durableId="1546679771">
    <w:abstractNumId w:val="25"/>
  </w:num>
  <w:num w:numId="7" w16cid:durableId="1241522840">
    <w:abstractNumId w:val="18"/>
  </w:num>
  <w:num w:numId="8" w16cid:durableId="1976177121">
    <w:abstractNumId w:val="15"/>
  </w:num>
  <w:num w:numId="9" w16cid:durableId="1156991648">
    <w:abstractNumId w:val="38"/>
  </w:num>
  <w:num w:numId="10" w16cid:durableId="1726709684">
    <w:abstractNumId w:val="29"/>
  </w:num>
  <w:num w:numId="11" w16cid:durableId="864639945">
    <w:abstractNumId w:val="31"/>
  </w:num>
  <w:num w:numId="12" w16cid:durableId="2005737103">
    <w:abstractNumId w:val="30"/>
  </w:num>
  <w:num w:numId="13" w16cid:durableId="1020282461">
    <w:abstractNumId w:val="46"/>
  </w:num>
  <w:num w:numId="14" w16cid:durableId="1052577992">
    <w:abstractNumId w:val="23"/>
  </w:num>
  <w:num w:numId="15" w16cid:durableId="603344719">
    <w:abstractNumId w:val="24"/>
  </w:num>
  <w:num w:numId="16" w16cid:durableId="2012217817">
    <w:abstractNumId w:val="17"/>
  </w:num>
  <w:num w:numId="17" w16cid:durableId="778987170">
    <w:abstractNumId w:val="32"/>
  </w:num>
  <w:num w:numId="18" w16cid:durableId="825785828">
    <w:abstractNumId w:val="10"/>
  </w:num>
  <w:num w:numId="19" w16cid:durableId="720597670">
    <w:abstractNumId w:val="16"/>
  </w:num>
  <w:num w:numId="20" w16cid:durableId="1092818122">
    <w:abstractNumId w:val="20"/>
  </w:num>
  <w:num w:numId="21" w16cid:durableId="1535193415">
    <w:abstractNumId w:val="33"/>
  </w:num>
  <w:num w:numId="22" w16cid:durableId="70124712">
    <w:abstractNumId w:val="39"/>
  </w:num>
  <w:num w:numId="23" w16cid:durableId="1786539832">
    <w:abstractNumId w:val="34"/>
  </w:num>
  <w:num w:numId="24" w16cid:durableId="1032415057">
    <w:abstractNumId w:val="13"/>
  </w:num>
  <w:num w:numId="25" w16cid:durableId="865947742">
    <w:abstractNumId w:val="35"/>
  </w:num>
  <w:num w:numId="26" w16cid:durableId="235364595">
    <w:abstractNumId w:val="44"/>
  </w:num>
  <w:num w:numId="27" w16cid:durableId="1393849537">
    <w:abstractNumId w:val="19"/>
  </w:num>
  <w:num w:numId="28" w16cid:durableId="1972633949">
    <w:abstractNumId w:val="12"/>
  </w:num>
  <w:num w:numId="29" w16cid:durableId="656346292">
    <w:abstractNumId w:val="14"/>
  </w:num>
  <w:num w:numId="30" w16cid:durableId="1504929358">
    <w:abstractNumId w:val="27"/>
  </w:num>
  <w:num w:numId="31" w16cid:durableId="221141058">
    <w:abstractNumId w:val="21"/>
  </w:num>
  <w:num w:numId="32" w16cid:durableId="1757629721">
    <w:abstractNumId w:val="42"/>
  </w:num>
  <w:num w:numId="33" w16cid:durableId="785395341">
    <w:abstractNumId w:val="36"/>
  </w:num>
  <w:num w:numId="34" w16cid:durableId="508719657">
    <w:abstractNumId w:val="28"/>
  </w:num>
  <w:num w:numId="35" w16cid:durableId="2019426763">
    <w:abstractNumId w:val="26"/>
  </w:num>
  <w:num w:numId="36" w16cid:durableId="1862934858">
    <w:abstractNumId w:val="45"/>
  </w:num>
  <w:num w:numId="37" w16cid:durableId="2032878272">
    <w:abstractNumId w:val="41"/>
  </w:num>
  <w:num w:numId="38" w16cid:durableId="1434089339">
    <w:abstractNumId w:val="0"/>
  </w:num>
  <w:num w:numId="39" w16cid:durableId="1581869125">
    <w:abstractNumId w:val="1"/>
  </w:num>
  <w:num w:numId="40" w16cid:durableId="874393011">
    <w:abstractNumId w:val="2"/>
  </w:num>
  <w:num w:numId="41" w16cid:durableId="1858232849">
    <w:abstractNumId w:val="3"/>
  </w:num>
  <w:num w:numId="42" w16cid:durableId="1170295676">
    <w:abstractNumId w:val="8"/>
  </w:num>
  <w:num w:numId="43" w16cid:durableId="1797335029">
    <w:abstractNumId w:val="4"/>
  </w:num>
  <w:num w:numId="44" w16cid:durableId="968315848">
    <w:abstractNumId w:val="5"/>
  </w:num>
  <w:num w:numId="45" w16cid:durableId="1020473054">
    <w:abstractNumId w:val="6"/>
  </w:num>
  <w:num w:numId="46" w16cid:durableId="6685662">
    <w:abstractNumId w:val="7"/>
  </w:num>
  <w:num w:numId="47" w16cid:durableId="10986464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1C"/>
    <w:rsid w:val="00012068"/>
    <w:rsid w:val="00015B8A"/>
    <w:rsid w:val="0003472E"/>
    <w:rsid w:val="000375DF"/>
    <w:rsid w:val="0005503D"/>
    <w:rsid w:val="000604FD"/>
    <w:rsid w:val="0006532F"/>
    <w:rsid w:val="00066DF3"/>
    <w:rsid w:val="000701A3"/>
    <w:rsid w:val="00095670"/>
    <w:rsid w:val="000A4EBF"/>
    <w:rsid w:val="000B0ABB"/>
    <w:rsid w:val="000B657E"/>
    <w:rsid w:val="000B75CA"/>
    <w:rsid w:val="000C2E97"/>
    <w:rsid w:val="000D4853"/>
    <w:rsid w:val="000E209E"/>
    <w:rsid w:val="000E25B8"/>
    <w:rsid w:val="0010211E"/>
    <w:rsid w:val="0010326C"/>
    <w:rsid w:val="00103DD3"/>
    <w:rsid w:val="00107948"/>
    <w:rsid w:val="001128D6"/>
    <w:rsid w:val="00113E3F"/>
    <w:rsid w:val="00113EFD"/>
    <w:rsid w:val="00120F46"/>
    <w:rsid w:val="00122568"/>
    <w:rsid w:val="00122866"/>
    <w:rsid w:val="001231A0"/>
    <w:rsid w:val="001256D5"/>
    <w:rsid w:val="00125891"/>
    <w:rsid w:val="001300BB"/>
    <w:rsid w:val="0013064B"/>
    <w:rsid w:val="00135AE6"/>
    <w:rsid w:val="00190635"/>
    <w:rsid w:val="001920BE"/>
    <w:rsid w:val="00196236"/>
    <w:rsid w:val="001970F6"/>
    <w:rsid w:val="001979F1"/>
    <w:rsid w:val="001A235A"/>
    <w:rsid w:val="001A4D6C"/>
    <w:rsid w:val="001B08AE"/>
    <w:rsid w:val="001C7083"/>
    <w:rsid w:val="001C7BCB"/>
    <w:rsid w:val="001D1EF0"/>
    <w:rsid w:val="001E349F"/>
    <w:rsid w:val="001F01D8"/>
    <w:rsid w:val="00201878"/>
    <w:rsid w:val="00202507"/>
    <w:rsid w:val="00202630"/>
    <w:rsid w:val="00211AA6"/>
    <w:rsid w:val="002247FE"/>
    <w:rsid w:val="002515B5"/>
    <w:rsid w:val="002603EF"/>
    <w:rsid w:val="00263C3F"/>
    <w:rsid w:val="00265AED"/>
    <w:rsid w:val="00266D31"/>
    <w:rsid w:val="00271E05"/>
    <w:rsid w:val="0029134C"/>
    <w:rsid w:val="002B07A6"/>
    <w:rsid w:val="002D1E21"/>
    <w:rsid w:val="002D2454"/>
    <w:rsid w:val="002F37B8"/>
    <w:rsid w:val="002F3FF0"/>
    <w:rsid w:val="002F5571"/>
    <w:rsid w:val="002F65C6"/>
    <w:rsid w:val="00314963"/>
    <w:rsid w:val="00320E96"/>
    <w:rsid w:val="00323BF8"/>
    <w:rsid w:val="00323E01"/>
    <w:rsid w:val="0033125E"/>
    <w:rsid w:val="003406C9"/>
    <w:rsid w:val="0034132C"/>
    <w:rsid w:val="00353D0F"/>
    <w:rsid w:val="0035476E"/>
    <w:rsid w:val="003613CE"/>
    <w:rsid w:val="0036268F"/>
    <w:rsid w:val="0036451A"/>
    <w:rsid w:val="003648CD"/>
    <w:rsid w:val="00364AB3"/>
    <w:rsid w:val="003653AC"/>
    <w:rsid w:val="003653DA"/>
    <w:rsid w:val="003809E9"/>
    <w:rsid w:val="0038545F"/>
    <w:rsid w:val="003B1762"/>
    <w:rsid w:val="003C6F3B"/>
    <w:rsid w:val="003E0B81"/>
    <w:rsid w:val="003E1E81"/>
    <w:rsid w:val="003E7954"/>
    <w:rsid w:val="00402ADD"/>
    <w:rsid w:val="00414686"/>
    <w:rsid w:val="00420A4A"/>
    <w:rsid w:val="0044033F"/>
    <w:rsid w:val="0046753F"/>
    <w:rsid w:val="0048483E"/>
    <w:rsid w:val="00487855"/>
    <w:rsid w:val="0048788C"/>
    <w:rsid w:val="00494A27"/>
    <w:rsid w:val="004A38F8"/>
    <w:rsid w:val="004A4639"/>
    <w:rsid w:val="004B27F5"/>
    <w:rsid w:val="004C7153"/>
    <w:rsid w:val="004D46BB"/>
    <w:rsid w:val="004D77DC"/>
    <w:rsid w:val="004E424F"/>
    <w:rsid w:val="00505296"/>
    <w:rsid w:val="00515122"/>
    <w:rsid w:val="005156EE"/>
    <w:rsid w:val="00516923"/>
    <w:rsid w:val="005207BB"/>
    <w:rsid w:val="00527C52"/>
    <w:rsid w:val="005406B3"/>
    <w:rsid w:val="00545EC8"/>
    <w:rsid w:val="00571E22"/>
    <w:rsid w:val="005726AA"/>
    <w:rsid w:val="00596B19"/>
    <w:rsid w:val="005A3EA4"/>
    <w:rsid w:val="005A66D3"/>
    <w:rsid w:val="005B1FB2"/>
    <w:rsid w:val="005B31B6"/>
    <w:rsid w:val="005C0F16"/>
    <w:rsid w:val="005D15E6"/>
    <w:rsid w:val="005F502E"/>
    <w:rsid w:val="00601F15"/>
    <w:rsid w:val="00604E29"/>
    <w:rsid w:val="00616632"/>
    <w:rsid w:val="00620066"/>
    <w:rsid w:val="00622F62"/>
    <w:rsid w:val="0063241B"/>
    <w:rsid w:val="00632A7C"/>
    <w:rsid w:val="0066027B"/>
    <w:rsid w:val="00662F19"/>
    <w:rsid w:val="0066394D"/>
    <w:rsid w:val="00667D51"/>
    <w:rsid w:val="00673BD5"/>
    <w:rsid w:val="00680FC1"/>
    <w:rsid w:val="0068505F"/>
    <w:rsid w:val="006A65A8"/>
    <w:rsid w:val="006D6563"/>
    <w:rsid w:val="006E64C4"/>
    <w:rsid w:val="006E706F"/>
    <w:rsid w:val="006F06F5"/>
    <w:rsid w:val="00702ECD"/>
    <w:rsid w:val="00707989"/>
    <w:rsid w:val="00710092"/>
    <w:rsid w:val="00712DA3"/>
    <w:rsid w:val="007271F8"/>
    <w:rsid w:val="00741CF2"/>
    <w:rsid w:val="00754694"/>
    <w:rsid w:val="0075572D"/>
    <w:rsid w:val="00762C68"/>
    <w:rsid w:val="00776715"/>
    <w:rsid w:val="00793543"/>
    <w:rsid w:val="00794BD8"/>
    <w:rsid w:val="007A178E"/>
    <w:rsid w:val="007A1A8C"/>
    <w:rsid w:val="007B6E09"/>
    <w:rsid w:val="007B78A6"/>
    <w:rsid w:val="007C0594"/>
    <w:rsid w:val="007C491B"/>
    <w:rsid w:val="007C75FF"/>
    <w:rsid w:val="007D2C9A"/>
    <w:rsid w:val="007D409D"/>
    <w:rsid w:val="007E134A"/>
    <w:rsid w:val="007E5AF2"/>
    <w:rsid w:val="00802A2F"/>
    <w:rsid w:val="00811CB3"/>
    <w:rsid w:val="00813F75"/>
    <w:rsid w:val="00814096"/>
    <w:rsid w:val="008267EE"/>
    <w:rsid w:val="00833CA1"/>
    <w:rsid w:val="00841422"/>
    <w:rsid w:val="00841658"/>
    <w:rsid w:val="00843C70"/>
    <w:rsid w:val="00855A31"/>
    <w:rsid w:val="0086066E"/>
    <w:rsid w:val="0086298D"/>
    <w:rsid w:val="0086521E"/>
    <w:rsid w:val="00866DFE"/>
    <w:rsid w:val="008830FC"/>
    <w:rsid w:val="00885EE5"/>
    <w:rsid w:val="008932A6"/>
    <w:rsid w:val="00895546"/>
    <w:rsid w:val="008E45A4"/>
    <w:rsid w:val="008E5342"/>
    <w:rsid w:val="008F151C"/>
    <w:rsid w:val="008F6271"/>
    <w:rsid w:val="00904423"/>
    <w:rsid w:val="00904653"/>
    <w:rsid w:val="00911E5C"/>
    <w:rsid w:val="00914C56"/>
    <w:rsid w:val="00921A9E"/>
    <w:rsid w:val="00923B3E"/>
    <w:rsid w:val="009257CE"/>
    <w:rsid w:val="0094136D"/>
    <w:rsid w:val="00965CD8"/>
    <w:rsid w:val="0098291C"/>
    <w:rsid w:val="00994D14"/>
    <w:rsid w:val="009964F2"/>
    <w:rsid w:val="009C2C71"/>
    <w:rsid w:val="009C30FE"/>
    <w:rsid w:val="009D1F07"/>
    <w:rsid w:val="009E14A2"/>
    <w:rsid w:val="009E61E5"/>
    <w:rsid w:val="009E6FAB"/>
    <w:rsid w:val="00A06AB2"/>
    <w:rsid w:val="00A21531"/>
    <w:rsid w:val="00A4339E"/>
    <w:rsid w:val="00A45596"/>
    <w:rsid w:val="00A607AF"/>
    <w:rsid w:val="00A75896"/>
    <w:rsid w:val="00A83A72"/>
    <w:rsid w:val="00A87E10"/>
    <w:rsid w:val="00A92A47"/>
    <w:rsid w:val="00AB2E09"/>
    <w:rsid w:val="00AB353E"/>
    <w:rsid w:val="00AD72C1"/>
    <w:rsid w:val="00AE19F2"/>
    <w:rsid w:val="00AF3E46"/>
    <w:rsid w:val="00B0087D"/>
    <w:rsid w:val="00B02F9F"/>
    <w:rsid w:val="00B22625"/>
    <w:rsid w:val="00B26ACA"/>
    <w:rsid w:val="00B26B87"/>
    <w:rsid w:val="00B35CD4"/>
    <w:rsid w:val="00B654A0"/>
    <w:rsid w:val="00B747A3"/>
    <w:rsid w:val="00B82C26"/>
    <w:rsid w:val="00B865FE"/>
    <w:rsid w:val="00B9117D"/>
    <w:rsid w:val="00B95335"/>
    <w:rsid w:val="00BA7473"/>
    <w:rsid w:val="00BC6208"/>
    <w:rsid w:val="00BC74EE"/>
    <w:rsid w:val="00BD3B39"/>
    <w:rsid w:val="00BD3E56"/>
    <w:rsid w:val="00BE0381"/>
    <w:rsid w:val="00BE0D10"/>
    <w:rsid w:val="00C06C72"/>
    <w:rsid w:val="00C11D34"/>
    <w:rsid w:val="00C12CAF"/>
    <w:rsid w:val="00C12EE3"/>
    <w:rsid w:val="00C14D4F"/>
    <w:rsid w:val="00C2097B"/>
    <w:rsid w:val="00C27F4C"/>
    <w:rsid w:val="00C60A53"/>
    <w:rsid w:val="00C6668B"/>
    <w:rsid w:val="00C83490"/>
    <w:rsid w:val="00C90FA0"/>
    <w:rsid w:val="00CB040E"/>
    <w:rsid w:val="00CC4BC6"/>
    <w:rsid w:val="00CF15FE"/>
    <w:rsid w:val="00CF7BF3"/>
    <w:rsid w:val="00D049BA"/>
    <w:rsid w:val="00D11657"/>
    <w:rsid w:val="00D1769A"/>
    <w:rsid w:val="00D20D16"/>
    <w:rsid w:val="00D211BB"/>
    <w:rsid w:val="00D22EED"/>
    <w:rsid w:val="00D2330B"/>
    <w:rsid w:val="00D251B6"/>
    <w:rsid w:val="00D35284"/>
    <w:rsid w:val="00D418DD"/>
    <w:rsid w:val="00D519F2"/>
    <w:rsid w:val="00D53613"/>
    <w:rsid w:val="00D65B09"/>
    <w:rsid w:val="00D8087C"/>
    <w:rsid w:val="00D81A54"/>
    <w:rsid w:val="00DA5E80"/>
    <w:rsid w:val="00DB3ED7"/>
    <w:rsid w:val="00DC0872"/>
    <w:rsid w:val="00DC649C"/>
    <w:rsid w:val="00DD2F16"/>
    <w:rsid w:val="00DD423A"/>
    <w:rsid w:val="00DD68D6"/>
    <w:rsid w:val="00DE66F9"/>
    <w:rsid w:val="00DF4107"/>
    <w:rsid w:val="00E04092"/>
    <w:rsid w:val="00E12C14"/>
    <w:rsid w:val="00E13C23"/>
    <w:rsid w:val="00E1545A"/>
    <w:rsid w:val="00E232D4"/>
    <w:rsid w:val="00E308B2"/>
    <w:rsid w:val="00E32959"/>
    <w:rsid w:val="00E34C6D"/>
    <w:rsid w:val="00E35B2F"/>
    <w:rsid w:val="00E479F4"/>
    <w:rsid w:val="00E511EC"/>
    <w:rsid w:val="00E53A38"/>
    <w:rsid w:val="00E739CB"/>
    <w:rsid w:val="00E810CF"/>
    <w:rsid w:val="00E90E4C"/>
    <w:rsid w:val="00EA4326"/>
    <w:rsid w:val="00EB7A34"/>
    <w:rsid w:val="00ED6862"/>
    <w:rsid w:val="00F143C9"/>
    <w:rsid w:val="00F2632C"/>
    <w:rsid w:val="00F40A38"/>
    <w:rsid w:val="00F53260"/>
    <w:rsid w:val="00F6104A"/>
    <w:rsid w:val="00F6723E"/>
    <w:rsid w:val="00F71C98"/>
    <w:rsid w:val="00F74959"/>
    <w:rsid w:val="00F770EC"/>
    <w:rsid w:val="00F91943"/>
    <w:rsid w:val="00F93EF1"/>
    <w:rsid w:val="00FA08F9"/>
    <w:rsid w:val="00FB0168"/>
    <w:rsid w:val="00FB491C"/>
    <w:rsid w:val="00FB6190"/>
    <w:rsid w:val="00FC3D04"/>
    <w:rsid w:val="00FD2B11"/>
    <w:rsid w:val="00FD5876"/>
    <w:rsid w:val="00FE0B88"/>
    <w:rsid w:val="00FF31CF"/>
    <w:rsid w:val="055A6882"/>
    <w:rsid w:val="059D803F"/>
    <w:rsid w:val="05E56C9A"/>
    <w:rsid w:val="0D3A49C5"/>
    <w:rsid w:val="10E28292"/>
    <w:rsid w:val="17318BB2"/>
    <w:rsid w:val="1ECEB5BF"/>
    <w:rsid w:val="261FB4D6"/>
    <w:rsid w:val="27BC1EB1"/>
    <w:rsid w:val="2C9E3976"/>
    <w:rsid w:val="35D80BEF"/>
    <w:rsid w:val="39490175"/>
    <w:rsid w:val="3A669F62"/>
    <w:rsid w:val="3B0F32D9"/>
    <w:rsid w:val="3F8EEAE4"/>
    <w:rsid w:val="4429B758"/>
    <w:rsid w:val="461BB7E7"/>
    <w:rsid w:val="4668B1E8"/>
    <w:rsid w:val="4A18C726"/>
    <w:rsid w:val="4B2EDEF0"/>
    <w:rsid w:val="500D6F17"/>
    <w:rsid w:val="55EC12CB"/>
    <w:rsid w:val="592D21A6"/>
    <w:rsid w:val="5D236973"/>
    <w:rsid w:val="5D78C6C5"/>
    <w:rsid w:val="6197CD00"/>
    <w:rsid w:val="66295CC9"/>
    <w:rsid w:val="68D1CBD1"/>
    <w:rsid w:val="694DF8FB"/>
    <w:rsid w:val="6D363A12"/>
    <w:rsid w:val="6F59CACB"/>
    <w:rsid w:val="7673642F"/>
    <w:rsid w:val="7C78B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06C4C"/>
  <w15:chartTrackingRefBased/>
  <w15:docId w15:val="{2140130F-6440-2F4F-8546-8B9B27CA4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53E"/>
  </w:style>
  <w:style w:type="paragraph" w:styleId="Heading1">
    <w:name w:val="heading 1"/>
    <w:basedOn w:val="Normal"/>
    <w:next w:val="Normal"/>
    <w:link w:val="Heading1Char"/>
    <w:uiPriority w:val="9"/>
    <w:qFormat/>
    <w:rsid w:val="00095670"/>
    <w:pPr>
      <w:keepNext/>
      <w:keepLines/>
      <w:numPr>
        <w:numId w:val="27"/>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5670"/>
    <w:pPr>
      <w:keepNext/>
      <w:keepLines/>
      <w:numPr>
        <w:ilvl w:val="1"/>
        <w:numId w:val="27"/>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95670"/>
    <w:pPr>
      <w:keepNext/>
      <w:keepLines/>
      <w:numPr>
        <w:ilvl w:val="2"/>
        <w:numId w:val="27"/>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95670"/>
    <w:pPr>
      <w:keepNext/>
      <w:keepLines/>
      <w:numPr>
        <w:ilvl w:val="3"/>
        <w:numId w:val="27"/>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095670"/>
    <w:pPr>
      <w:keepNext/>
      <w:keepLines/>
      <w:numPr>
        <w:ilvl w:val="4"/>
        <w:numId w:val="27"/>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95670"/>
    <w:pPr>
      <w:keepNext/>
      <w:keepLines/>
      <w:numPr>
        <w:ilvl w:val="5"/>
        <w:numId w:val="27"/>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095670"/>
    <w:pPr>
      <w:keepNext/>
      <w:keepLines/>
      <w:numPr>
        <w:ilvl w:val="6"/>
        <w:numId w:val="27"/>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095670"/>
    <w:pPr>
      <w:keepNext/>
      <w:keepLines/>
      <w:numPr>
        <w:ilvl w:val="7"/>
        <w:numId w:val="27"/>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95670"/>
    <w:pPr>
      <w:keepNext/>
      <w:keepLines/>
      <w:numPr>
        <w:ilvl w:val="8"/>
        <w:numId w:val="2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91C"/>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855A3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F3E46"/>
    <w:rPr>
      <w:b/>
      <w:bCs/>
    </w:rPr>
  </w:style>
  <w:style w:type="character" w:customStyle="1" w:styleId="CommentSubjectChar">
    <w:name w:val="Comment Subject Char"/>
    <w:basedOn w:val="CommentTextChar"/>
    <w:link w:val="CommentSubject"/>
    <w:uiPriority w:val="99"/>
    <w:semiHidden/>
    <w:rsid w:val="00AF3E46"/>
    <w:rPr>
      <w:b/>
      <w:bCs/>
      <w:sz w:val="20"/>
      <w:szCs w:val="20"/>
    </w:rPr>
  </w:style>
  <w:style w:type="paragraph" w:styleId="Revision">
    <w:name w:val="Revision"/>
    <w:hidden/>
    <w:uiPriority w:val="99"/>
    <w:semiHidden/>
    <w:rsid w:val="00190635"/>
  </w:style>
  <w:style w:type="character" w:styleId="FollowedHyperlink">
    <w:name w:val="FollowedHyperlink"/>
    <w:basedOn w:val="DefaultParagraphFont"/>
    <w:uiPriority w:val="99"/>
    <w:semiHidden/>
    <w:unhideWhenUsed/>
    <w:rsid w:val="00794BD8"/>
    <w:rPr>
      <w:color w:val="954F72" w:themeColor="followedHyperlink"/>
      <w:u w:val="single"/>
    </w:rPr>
  </w:style>
  <w:style w:type="paragraph" w:styleId="Header">
    <w:name w:val="header"/>
    <w:basedOn w:val="Normal"/>
    <w:link w:val="HeaderChar"/>
    <w:uiPriority w:val="99"/>
    <w:unhideWhenUsed/>
    <w:rsid w:val="0094136D"/>
    <w:pPr>
      <w:tabs>
        <w:tab w:val="center" w:pos="4680"/>
        <w:tab w:val="right" w:pos="9360"/>
      </w:tabs>
    </w:pPr>
  </w:style>
  <w:style w:type="character" w:customStyle="1" w:styleId="HeaderChar">
    <w:name w:val="Header Char"/>
    <w:basedOn w:val="DefaultParagraphFont"/>
    <w:link w:val="Header"/>
    <w:uiPriority w:val="99"/>
    <w:rsid w:val="0094136D"/>
  </w:style>
  <w:style w:type="paragraph" w:styleId="Footer">
    <w:name w:val="footer"/>
    <w:basedOn w:val="Normal"/>
    <w:link w:val="FooterChar"/>
    <w:uiPriority w:val="99"/>
    <w:unhideWhenUsed/>
    <w:rsid w:val="0094136D"/>
    <w:pPr>
      <w:tabs>
        <w:tab w:val="center" w:pos="4680"/>
        <w:tab w:val="right" w:pos="9360"/>
      </w:tabs>
    </w:pPr>
  </w:style>
  <w:style w:type="character" w:customStyle="1" w:styleId="FooterChar">
    <w:name w:val="Footer Char"/>
    <w:basedOn w:val="DefaultParagraphFont"/>
    <w:link w:val="Footer"/>
    <w:uiPriority w:val="99"/>
    <w:rsid w:val="0094136D"/>
  </w:style>
  <w:style w:type="paragraph" w:customStyle="1" w:styleId="TSCBody">
    <w:name w:val="TSC Body"/>
    <w:basedOn w:val="Normal"/>
    <w:qFormat/>
    <w:rsid w:val="009964F2"/>
    <w:rPr>
      <w:rFonts w:ascii="Encode Sans" w:hAnsi="Encode Sans"/>
      <w:color w:val="003C71"/>
      <w:sz w:val="20"/>
    </w:rPr>
  </w:style>
  <w:style w:type="character" w:customStyle="1" w:styleId="apple-converted-space">
    <w:name w:val="apple-converted-space"/>
    <w:basedOn w:val="DefaultParagraphFont"/>
    <w:rsid w:val="00120F46"/>
  </w:style>
  <w:style w:type="character" w:customStyle="1" w:styleId="Heading1Char">
    <w:name w:val="Heading 1 Char"/>
    <w:basedOn w:val="DefaultParagraphFont"/>
    <w:link w:val="Heading1"/>
    <w:uiPriority w:val="9"/>
    <w:rsid w:val="0009567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9567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095670"/>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9567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09567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09567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09567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09567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95670"/>
    <w:rPr>
      <w:rFonts w:asciiTheme="majorHAnsi" w:eastAsiaTheme="majorEastAsia" w:hAnsiTheme="majorHAnsi" w:cstheme="majorBidi"/>
      <w:i/>
      <w:iCs/>
      <w:color w:val="272727" w:themeColor="text1" w:themeTint="D8"/>
      <w:sz w:val="21"/>
      <w:szCs w:val="21"/>
    </w:rPr>
  </w:style>
  <w:style w:type="character" w:customStyle="1" w:styleId="normaltextrun">
    <w:name w:val="normaltextrun"/>
    <w:basedOn w:val="DefaultParagraphFont"/>
    <w:rsid w:val="00601F15"/>
  </w:style>
  <w:style w:type="paragraph" w:styleId="BalloonText">
    <w:name w:val="Balloon Text"/>
    <w:basedOn w:val="Normal"/>
    <w:link w:val="BalloonTextChar"/>
    <w:uiPriority w:val="99"/>
    <w:semiHidden/>
    <w:unhideWhenUsed/>
    <w:rsid w:val="00DE66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66F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82459">
      <w:bodyDiv w:val="1"/>
      <w:marLeft w:val="0"/>
      <w:marRight w:val="0"/>
      <w:marTop w:val="0"/>
      <w:marBottom w:val="0"/>
      <w:divBdr>
        <w:top w:val="none" w:sz="0" w:space="0" w:color="auto"/>
        <w:left w:val="none" w:sz="0" w:space="0" w:color="auto"/>
        <w:bottom w:val="none" w:sz="0" w:space="0" w:color="auto"/>
        <w:right w:val="none" w:sz="0" w:space="0" w:color="auto"/>
      </w:divBdr>
    </w:div>
    <w:div w:id="620501851">
      <w:bodyDiv w:val="1"/>
      <w:marLeft w:val="0"/>
      <w:marRight w:val="0"/>
      <w:marTop w:val="0"/>
      <w:marBottom w:val="0"/>
      <w:divBdr>
        <w:top w:val="none" w:sz="0" w:space="0" w:color="auto"/>
        <w:left w:val="none" w:sz="0" w:space="0" w:color="auto"/>
        <w:bottom w:val="none" w:sz="0" w:space="0" w:color="auto"/>
        <w:right w:val="none" w:sz="0" w:space="0" w:color="auto"/>
      </w:divBdr>
    </w:div>
    <w:div w:id="648826241">
      <w:bodyDiv w:val="1"/>
      <w:marLeft w:val="0"/>
      <w:marRight w:val="0"/>
      <w:marTop w:val="0"/>
      <w:marBottom w:val="0"/>
      <w:divBdr>
        <w:top w:val="none" w:sz="0" w:space="0" w:color="auto"/>
        <w:left w:val="none" w:sz="0" w:space="0" w:color="auto"/>
        <w:bottom w:val="none" w:sz="0" w:space="0" w:color="auto"/>
        <w:right w:val="none" w:sz="0" w:space="0" w:color="auto"/>
      </w:divBdr>
      <w:divsChild>
        <w:div w:id="159124905">
          <w:marLeft w:val="0"/>
          <w:marRight w:val="0"/>
          <w:marTop w:val="0"/>
          <w:marBottom w:val="0"/>
          <w:divBdr>
            <w:top w:val="none" w:sz="0" w:space="0" w:color="auto"/>
            <w:left w:val="none" w:sz="0" w:space="0" w:color="auto"/>
            <w:bottom w:val="none" w:sz="0" w:space="0" w:color="auto"/>
            <w:right w:val="none" w:sz="0" w:space="0" w:color="auto"/>
          </w:divBdr>
        </w:div>
        <w:div w:id="430198567">
          <w:marLeft w:val="0"/>
          <w:marRight w:val="0"/>
          <w:marTop w:val="0"/>
          <w:marBottom w:val="0"/>
          <w:divBdr>
            <w:top w:val="none" w:sz="0" w:space="0" w:color="auto"/>
            <w:left w:val="none" w:sz="0" w:space="0" w:color="auto"/>
            <w:bottom w:val="none" w:sz="0" w:space="0" w:color="auto"/>
            <w:right w:val="none" w:sz="0" w:space="0" w:color="auto"/>
          </w:divBdr>
        </w:div>
      </w:divsChild>
    </w:div>
    <w:div w:id="945817280">
      <w:bodyDiv w:val="1"/>
      <w:marLeft w:val="0"/>
      <w:marRight w:val="0"/>
      <w:marTop w:val="0"/>
      <w:marBottom w:val="0"/>
      <w:divBdr>
        <w:top w:val="none" w:sz="0" w:space="0" w:color="auto"/>
        <w:left w:val="none" w:sz="0" w:space="0" w:color="auto"/>
        <w:bottom w:val="none" w:sz="0" w:space="0" w:color="auto"/>
        <w:right w:val="none" w:sz="0" w:space="0" w:color="auto"/>
      </w:divBdr>
    </w:div>
    <w:div w:id="1846356821">
      <w:bodyDiv w:val="1"/>
      <w:marLeft w:val="0"/>
      <w:marRight w:val="0"/>
      <w:marTop w:val="0"/>
      <w:marBottom w:val="0"/>
      <w:divBdr>
        <w:top w:val="none" w:sz="0" w:space="0" w:color="auto"/>
        <w:left w:val="none" w:sz="0" w:space="0" w:color="auto"/>
        <w:bottom w:val="none" w:sz="0" w:space="0" w:color="auto"/>
        <w:right w:val="none" w:sz="0" w:space="0" w:color="auto"/>
      </w:divBdr>
    </w:div>
    <w:div w:id="1997419062">
      <w:bodyDiv w:val="1"/>
      <w:marLeft w:val="0"/>
      <w:marRight w:val="0"/>
      <w:marTop w:val="0"/>
      <w:marBottom w:val="0"/>
      <w:divBdr>
        <w:top w:val="none" w:sz="0" w:space="0" w:color="auto"/>
        <w:left w:val="none" w:sz="0" w:space="0" w:color="auto"/>
        <w:bottom w:val="none" w:sz="0" w:space="0" w:color="auto"/>
        <w:right w:val="none" w:sz="0" w:space="0" w:color="auto"/>
      </w:divBdr>
    </w:div>
    <w:div w:id="208171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tacc.org/tsc/events/texas-pathways-institute-1-leading-talent-strong-texas-pathways" TargetMode="External"/><Relationship Id="rId4" Type="http://schemas.openxmlformats.org/officeDocument/2006/relationships/settings" Target="settings.xml"/><Relationship Id="rId9" Type="http://schemas.openxmlformats.org/officeDocument/2006/relationships/hyperlink" Target="https://tacc.org/tsc/events/texas-pathways-institute-1-leading-talent-strong-texas-pathway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A0E6A-9214-FF42-AA76-A5A8E9F44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Ellis</dc:creator>
  <cp:keywords/>
  <dc:description/>
  <cp:lastModifiedBy>Amber Obenhaus</cp:lastModifiedBy>
  <cp:revision>22</cp:revision>
  <cp:lastPrinted>2023-03-17T19:08:00Z</cp:lastPrinted>
  <dcterms:created xsi:type="dcterms:W3CDTF">2023-03-20T19:26:00Z</dcterms:created>
  <dcterms:modified xsi:type="dcterms:W3CDTF">2023-04-06T16:13:00Z</dcterms:modified>
</cp:coreProperties>
</file>