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0F0F" w14:textId="6FFBE6A0" w:rsidR="007D41ED" w:rsidRPr="007D41ED" w:rsidRDefault="007D41ED" w:rsidP="007D41ED">
      <w:pPr>
        <w:autoSpaceDE w:val="0"/>
        <w:autoSpaceDN w:val="0"/>
        <w:adjustRightInd w:val="0"/>
        <w:jc w:val="center"/>
        <w:rPr>
          <w:rFonts w:ascii="Zilla Slab" w:hAnsi="Zilla Slab" w:cs="Times New Roman"/>
          <w:b/>
          <w:bCs/>
          <w:color w:val="003C71"/>
          <w:sz w:val="36"/>
          <w:szCs w:val="36"/>
        </w:rPr>
      </w:pPr>
      <w:r w:rsidRPr="007D41ED">
        <w:rPr>
          <w:rFonts w:ascii="Zilla Slab" w:hAnsi="Zilla Slab" w:cs="Times New Roman"/>
          <w:b/>
          <w:bCs/>
          <w:color w:val="003C71"/>
          <w:sz w:val="36"/>
          <w:szCs w:val="36"/>
        </w:rPr>
        <w:t>Team Strategy Time #2: Cadre 2</w:t>
      </w:r>
    </w:p>
    <w:p w14:paraId="69707D27" w14:textId="454055D3" w:rsidR="007D41ED" w:rsidRPr="007D41ED" w:rsidRDefault="007D41ED" w:rsidP="007D41ED">
      <w:pPr>
        <w:autoSpaceDE w:val="0"/>
        <w:autoSpaceDN w:val="0"/>
        <w:adjustRightInd w:val="0"/>
        <w:rPr>
          <w:rFonts w:ascii="Encode Sans" w:hAnsi="Encode Sans" w:cs="Times New Roman"/>
          <w:b/>
          <w:bCs/>
          <w:color w:val="003C71"/>
        </w:rPr>
      </w:pPr>
    </w:p>
    <w:p w14:paraId="2E35E50B" w14:textId="50296315" w:rsidR="007D41ED" w:rsidRPr="007D41ED" w:rsidRDefault="007D41ED" w:rsidP="007D41ED">
      <w:pPr>
        <w:autoSpaceDE w:val="0"/>
        <w:autoSpaceDN w:val="0"/>
        <w:adjustRightInd w:val="0"/>
        <w:rPr>
          <w:rFonts w:ascii="Encode Sans" w:hAnsi="Encode Sans" w:cs="Times New Roman"/>
          <w:b/>
          <w:bCs/>
          <w:color w:val="003C71"/>
        </w:rPr>
      </w:pPr>
      <w:r w:rsidRPr="007D41ED">
        <w:rPr>
          <w:rFonts w:ascii="Encode Sans" w:hAnsi="Encode Sans" w:cs="Times New Roman"/>
          <w:b/>
          <w:bCs/>
          <w:noProof/>
          <w:color w:val="003C71"/>
        </w:rPr>
        <w:drawing>
          <wp:anchor distT="0" distB="0" distL="114300" distR="114300" simplePos="0" relativeHeight="251658240" behindDoc="1" locked="0" layoutInCell="1" allowOverlap="1" wp14:anchorId="5A519FB4" wp14:editId="063E7727">
            <wp:simplePos x="0" y="0"/>
            <wp:positionH relativeFrom="column">
              <wp:posOffset>629587</wp:posOffset>
            </wp:positionH>
            <wp:positionV relativeFrom="paragraph">
              <wp:posOffset>26857</wp:posOffset>
            </wp:positionV>
            <wp:extent cx="4570972" cy="2270469"/>
            <wp:effectExtent l="0" t="0" r="1270" b="3175"/>
            <wp:wrapNone/>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rotWithShape="1">
                    <a:blip r:embed="rId7" cstate="print">
                      <a:extLst>
                        <a:ext uri="{28A0092B-C50C-407E-A947-70E740481C1C}">
                          <a14:useLocalDpi xmlns:a14="http://schemas.microsoft.com/office/drawing/2010/main" val="0"/>
                        </a:ext>
                      </a:extLst>
                    </a:blip>
                    <a:srcRect t="4920" b="12294"/>
                    <a:stretch/>
                  </pic:blipFill>
                  <pic:spPr bwMode="auto">
                    <a:xfrm>
                      <a:off x="0" y="0"/>
                      <a:ext cx="4570972" cy="22704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039212" w14:textId="77777777" w:rsidR="007D41ED" w:rsidRPr="007D41ED" w:rsidRDefault="007D41ED" w:rsidP="007D41ED">
      <w:pPr>
        <w:autoSpaceDE w:val="0"/>
        <w:autoSpaceDN w:val="0"/>
        <w:adjustRightInd w:val="0"/>
        <w:rPr>
          <w:rFonts w:ascii="Encode Sans" w:hAnsi="Encode Sans" w:cs="Times New Roman"/>
          <w:b/>
          <w:bCs/>
          <w:color w:val="003C71"/>
        </w:rPr>
      </w:pPr>
    </w:p>
    <w:p w14:paraId="12339FBA" w14:textId="77777777" w:rsidR="007D41ED" w:rsidRPr="007D41ED" w:rsidRDefault="007D41ED" w:rsidP="007D41ED">
      <w:pPr>
        <w:autoSpaceDE w:val="0"/>
        <w:autoSpaceDN w:val="0"/>
        <w:adjustRightInd w:val="0"/>
        <w:rPr>
          <w:rFonts w:ascii="Encode Sans" w:hAnsi="Encode Sans" w:cs="Times New Roman"/>
          <w:b/>
          <w:bCs/>
          <w:color w:val="003C71"/>
        </w:rPr>
      </w:pPr>
    </w:p>
    <w:p w14:paraId="0A7E0772" w14:textId="77777777" w:rsidR="007D41ED" w:rsidRPr="007D41ED" w:rsidRDefault="007D41ED" w:rsidP="007D41ED">
      <w:pPr>
        <w:autoSpaceDE w:val="0"/>
        <w:autoSpaceDN w:val="0"/>
        <w:adjustRightInd w:val="0"/>
        <w:rPr>
          <w:rFonts w:ascii="Encode Sans" w:hAnsi="Encode Sans" w:cs="Times New Roman"/>
          <w:b/>
          <w:bCs/>
          <w:color w:val="003C71"/>
        </w:rPr>
      </w:pPr>
    </w:p>
    <w:p w14:paraId="60FD4CF0" w14:textId="77777777" w:rsidR="007D41ED" w:rsidRPr="007D41ED" w:rsidRDefault="007D41ED" w:rsidP="007D41ED">
      <w:pPr>
        <w:autoSpaceDE w:val="0"/>
        <w:autoSpaceDN w:val="0"/>
        <w:adjustRightInd w:val="0"/>
        <w:rPr>
          <w:rFonts w:ascii="Encode Sans" w:hAnsi="Encode Sans" w:cs="Times New Roman"/>
          <w:b/>
          <w:bCs/>
          <w:color w:val="003C71"/>
        </w:rPr>
      </w:pPr>
    </w:p>
    <w:p w14:paraId="1B922041" w14:textId="77777777" w:rsidR="007D41ED" w:rsidRPr="007D41ED" w:rsidRDefault="007D41ED" w:rsidP="007D41ED">
      <w:pPr>
        <w:autoSpaceDE w:val="0"/>
        <w:autoSpaceDN w:val="0"/>
        <w:adjustRightInd w:val="0"/>
        <w:rPr>
          <w:rFonts w:ascii="Encode Sans" w:hAnsi="Encode Sans" w:cs="Times New Roman"/>
          <w:b/>
          <w:bCs/>
          <w:color w:val="003C71"/>
        </w:rPr>
      </w:pPr>
    </w:p>
    <w:p w14:paraId="3046DAC9" w14:textId="77777777" w:rsidR="007D41ED" w:rsidRPr="007D41ED" w:rsidRDefault="007D41ED" w:rsidP="007D41ED">
      <w:pPr>
        <w:autoSpaceDE w:val="0"/>
        <w:autoSpaceDN w:val="0"/>
        <w:adjustRightInd w:val="0"/>
        <w:rPr>
          <w:rFonts w:ascii="Encode Sans" w:hAnsi="Encode Sans" w:cs="Times New Roman"/>
          <w:b/>
          <w:bCs/>
          <w:color w:val="003C71"/>
        </w:rPr>
      </w:pPr>
    </w:p>
    <w:p w14:paraId="345E6BED" w14:textId="77777777" w:rsidR="007D41ED" w:rsidRPr="007D41ED" w:rsidRDefault="007D41ED" w:rsidP="007D41ED">
      <w:pPr>
        <w:autoSpaceDE w:val="0"/>
        <w:autoSpaceDN w:val="0"/>
        <w:adjustRightInd w:val="0"/>
        <w:rPr>
          <w:rFonts w:ascii="Encode Sans" w:hAnsi="Encode Sans" w:cs="Times New Roman"/>
          <w:b/>
          <w:bCs/>
          <w:color w:val="003C71"/>
        </w:rPr>
      </w:pPr>
    </w:p>
    <w:p w14:paraId="50CB9F34" w14:textId="77777777" w:rsidR="007D41ED" w:rsidRPr="007D41ED" w:rsidRDefault="007D41ED" w:rsidP="007D41ED">
      <w:pPr>
        <w:autoSpaceDE w:val="0"/>
        <w:autoSpaceDN w:val="0"/>
        <w:adjustRightInd w:val="0"/>
        <w:rPr>
          <w:rFonts w:ascii="Encode Sans" w:hAnsi="Encode Sans" w:cs="Times New Roman"/>
          <w:b/>
          <w:bCs/>
          <w:color w:val="003C71"/>
        </w:rPr>
      </w:pPr>
    </w:p>
    <w:p w14:paraId="6A9BDC10" w14:textId="77777777" w:rsidR="007D41ED" w:rsidRPr="007D41ED" w:rsidRDefault="007D41ED" w:rsidP="007D41ED">
      <w:pPr>
        <w:autoSpaceDE w:val="0"/>
        <w:autoSpaceDN w:val="0"/>
        <w:adjustRightInd w:val="0"/>
        <w:rPr>
          <w:rFonts w:ascii="Encode Sans" w:hAnsi="Encode Sans" w:cs="Times New Roman"/>
          <w:b/>
          <w:bCs/>
          <w:color w:val="003C71"/>
        </w:rPr>
      </w:pPr>
    </w:p>
    <w:p w14:paraId="2272B6AE" w14:textId="77777777" w:rsidR="007D41ED" w:rsidRPr="007D41ED" w:rsidRDefault="007D41ED" w:rsidP="007D41ED">
      <w:pPr>
        <w:autoSpaceDE w:val="0"/>
        <w:autoSpaceDN w:val="0"/>
        <w:adjustRightInd w:val="0"/>
        <w:rPr>
          <w:rFonts w:ascii="Encode Sans" w:hAnsi="Encode Sans" w:cs="Times New Roman"/>
          <w:b/>
          <w:bCs/>
          <w:color w:val="003C71"/>
        </w:rPr>
      </w:pPr>
    </w:p>
    <w:p w14:paraId="41ADF2FD" w14:textId="77777777" w:rsidR="007D41ED" w:rsidRPr="007D41ED" w:rsidRDefault="007D41ED" w:rsidP="007D41ED">
      <w:pPr>
        <w:autoSpaceDE w:val="0"/>
        <w:autoSpaceDN w:val="0"/>
        <w:adjustRightInd w:val="0"/>
        <w:rPr>
          <w:rFonts w:ascii="Encode Sans" w:hAnsi="Encode Sans" w:cs="Times New Roman"/>
          <w:b/>
          <w:bCs/>
          <w:color w:val="003C71"/>
        </w:rPr>
      </w:pPr>
    </w:p>
    <w:p w14:paraId="0E06503D" w14:textId="77777777" w:rsidR="007D41ED" w:rsidRPr="007D41ED" w:rsidRDefault="007D41ED" w:rsidP="007D41ED">
      <w:pPr>
        <w:autoSpaceDE w:val="0"/>
        <w:autoSpaceDN w:val="0"/>
        <w:adjustRightInd w:val="0"/>
        <w:rPr>
          <w:rFonts w:ascii="Encode Sans" w:hAnsi="Encode Sans" w:cs="Times New Roman"/>
          <w:b/>
          <w:bCs/>
          <w:color w:val="003C71"/>
        </w:rPr>
      </w:pPr>
    </w:p>
    <w:p w14:paraId="1B7E1EAE" w14:textId="494F9B51" w:rsidR="007D41ED" w:rsidRPr="007D41ED" w:rsidRDefault="007D41ED" w:rsidP="007D41ED">
      <w:pPr>
        <w:autoSpaceDE w:val="0"/>
        <w:autoSpaceDN w:val="0"/>
        <w:adjustRightInd w:val="0"/>
        <w:rPr>
          <w:rFonts w:ascii="Encode Sans" w:hAnsi="Encode Sans" w:cs="Times New Roman"/>
          <w:b/>
          <w:bCs/>
          <w:color w:val="003C71"/>
        </w:rPr>
      </w:pPr>
      <w:r w:rsidRPr="007D41ED">
        <w:rPr>
          <w:rFonts w:ascii="Encode Sans" w:hAnsi="Encode Sans" w:cs="Times New Roman"/>
          <w:b/>
          <w:bCs/>
          <w:color w:val="003C71"/>
        </w:rPr>
        <w:t>What are the direct opportunities for further education and high value careers by students enrolled and completing programs at our college?</w:t>
      </w:r>
    </w:p>
    <w:p w14:paraId="506BC710" w14:textId="77777777" w:rsidR="007D41ED" w:rsidRPr="007D41ED" w:rsidRDefault="007D41ED" w:rsidP="007D41ED">
      <w:pPr>
        <w:autoSpaceDE w:val="0"/>
        <w:autoSpaceDN w:val="0"/>
        <w:adjustRightInd w:val="0"/>
        <w:rPr>
          <w:rFonts w:ascii="Encode Sans" w:hAnsi="Encode Sans" w:cs="Times New Roman"/>
          <w:color w:val="003C71"/>
          <w:sz w:val="21"/>
          <w:szCs w:val="21"/>
        </w:rPr>
      </w:pPr>
    </w:p>
    <w:p w14:paraId="51C08016" w14:textId="77777777" w:rsidR="007D41ED" w:rsidRPr="007D41ED" w:rsidRDefault="007D41ED" w:rsidP="007D41ED">
      <w:pPr>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 xml:space="preserve">It is especially important to increase opportunity for students from populations that have been underserved in higher education and marginalized in broader society, such as Black, </w:t>
      </w:r>
      <w:proofErr w:type="spellStart"/>
      <w:r w:rsidRPr="007D41ED">
        <w:rPr>
          <w:rFonts w:ascii="Encode Sans" w:hAnsi="Encode Sans" w:cs="Times New Roman"/>
          <w:color w:val="003C71"/>
          <w:sz w:val="21"/>
          <w:szCs w:val="21"/>
        </w:rPr>
        <w:t>LatinX</w:t>
      </w:r>
      <w:proofErr w:type="spellEnd"/>
      <w:r w:rsidRPr="007D41ED">
        <w:rPr>
          <w:rFonts w:ascii="Encode Sans" w:hAnsi="Encode Sans" w:cs="Times New Roman"/>
          <w:color w:val="003C71"/>
          <w:sz w:val="21"/>
          <w:szCs w:val="21"/>
        </w:rPr>
        <w:t>, and Indigenous students. By clarifying the value of college programs to students and communities and ensuring equitable access to higher-opportunity programs, community colleges can strengthen their essential role as engines of community recovery and revitalization. (CCRC, 2021)</w:t>
      </w:r>
    </w:p>
    <w:p w14:paraId="60FEAC93" w14:textId="77777777" w:rsidR="007D41ED" w:rsidRPr="007D41ED" w:rsidRDefault="007D41ED" w:rsidP="007D41ED">
      <w:pPr>
        <w:autoSpaceDE w:val="0"/>
        <w:autoSpaceDN w:val="0"/>
        <w:adjustRightInd w:val="0"/>
        <w:rPr>
          <w:rFonts w:ascii="Encode Sans" w:hAnsi="Encode Sans" w:cs="Times New Roman"/>
          <w:color w:val="003C71"/>
          <w:sz w:val="21"/>
          <w:szCs w:val="21"/>
        </w:rPr>
      </w:pPr>
    </w:p>
    <w:p w14:paraId="252F626A" w14:textId="023C37EA" w:rsidR="007D41ED" w:rsidRDefault="007D41ED" w:rsidP="007D41ED">
      <w:pPr>
        <w:autoSpaceDE w:val="0"/>
        <w:autoSpaceDN w:val="0"/>
        <w:adjustRightInd w:val="0"/>
        <w:rPr>
          <w:rFonts w:ascii="Encode Sans" w:eastAsia="Times New Roman" w:hAnsi="Encode Sans" w:cs="Times New Roman"/>
          <w:color w:val="003C71"/>
          <w:sz w:val="21"/>
          <w:szCs w:val="21"/>
        </w:rPr>
      </w:pPr>
      <w:r w:rsidRPr="007D41ED">
        <w:rPr>
          <w:rFonts w:ascii="Encode Sans" w:hAnsi="Encode Sans" w:cs="Times New Roman"/>
          <w:color w:val="003C71"/>
          <w:sz w:val="21"/>
          <w:szCs w:val="21"/>
        </w:rPr>
        <w:t xml:space="preserve">Review your college’s </w:t>
      </w:r>
      <w:hyperlink r:id="rId8" w:history="1">
        <w:r w:rsidRPr="007D41ED">
          <w:rPr>
            <w:rFonts w:ascii="Encode Sans" w:hAnsi="Encode Sans" w:cs="Times New Roman"/>
            <w:color w:val="003C71"/>
            <w:sz w:val="21"/>
            <w:szCs w:val="21"/>
          </w:rPr>
          <w:t>Post-</w:t>
        </w:r>
        <w:r>
          <w:rPr>
            <w:rFonts w:ascii="Encode Sans" w:hAnsi="Encode Sans" w:cs="Times New Roman"/>
            <w:color w:val="003C71"/>
            <w:sz w:val="21"/>
            <w:szCs w:val="21"/>
          </w:rPr>
          <w:t>s</w:t>
        </w:r>
        <w:r w:rsidRPr="007D41ED">
          <w:rPr>
            <w:rFonts w:ascii="Encode Sans" w:hAnsi="Encode Sans" w:cs="Times New Roman"/>
            <w:color w:val="003C71"/>
            <w:sz w:val="21"/>
            <w:szCs w:val="21"/>
          </w:rPr>
          <w:t>econdary Education Outcomes Explorer Dashboard (PSEO)</w:t>
        </w:r>
      </w:hyperlink>
      <w:r w:rsidRPr="007D41ED">
        <w:rPr>
          <w:rFonts w:ascii="Encode Sans" w:hAnsi="Encode Sans" w:cs="Times New Roman"/>
          <w:color w:val="003C71"/>
          <w:sz w:val="21"/>
          <w:szCs w:val="21"/>
        </w:rPr>
        <w:t>.</w:t>
      </w:r>
      <w:r w:rsidRPr="007D41ED">
        <w:rPr>
          <w:rFonts w:ascii="Encode Sans" w:eastAsia="Times New Roman" w:hAnsi="Encode Sans" w:cs="Times New Roman"/>
          <w:color w:val="003C71"/>
          <w:sz w:val="21"/>
          <w:szCs w:val="21"/>
        </w:rPr>
        <w:t xml:space="preserve"> Use the filters on the dashboard to answer the questions. The filters at the bottom allow for exploration by program name.</w:t>
      </w:r>
    </w:p>
    <w:p w14:paraId="73078312" w14:textId="77777777" w:rsidR="007D41ED" w:rsidRPr="007D41ED" w:rsidRDefault="007D41ED" w:rsidP="007D41ED">
      <w:pPr>
        <w:autoSpaceDE w:val="0"/>
        <w:autoSpaceDN w:val="0"/>
        <w:adjustRightInd w:val="0"/>
        <w:rPr>
          <w:rFonts w:ascii="Encode Sans" w:eastAsia="Times New Roman" w:hAnsi="Encode Sans" w:cs="Times New Roman"/>
          <w:color w:val="003C71"/>
          <w:sz w:val="21"/>
          <w:szCs w:val="21"/>
        </w:rPr>
      </w:pPr>
    </w:p>
    <w:tbl>
      <w:tblPr>
        <w:tblStyle w:val="TableGrid"/>
        <w:tblW w:w="9535" w:type="dxa"/>
        <w:tblLayout w:type="fixed"/>
        <w:tblLook w:val="06A0" w:firstRow="1" w:lastRow="0" w:firstColumn="1" w:lastColumn="0" w:noHBand="1" w:noVBand="1"/>
      </w:tblPr>
      <w:tblGrid>
        <w:gridCol w:w="2605"/>
        <w:gridCol w:w="2430"/>
        <w:gridCol w:w="4500"/>
      </w:tblGrid>
      <w:tr w:rsidR="007D41ED" w:rsidRPr="007D41ED" w14:paraId="6A9D6CC6" w14:textId="77777777" w:rsidTr="007D41ED">
        <w:trPr>
          <w:trHeight w:val="332"/>
        </w:trPr>
        <w:tc>
          <w:tcPr>
            <w:tcW w:w="2605" w:type="dxa"/>
            <w:shd w:val="clear" w:color="auto" w:fill="789D4A"/>
            <w:vAlign w:val="center"/>
          </w:tcPr>
          <w:p w14:paraId="25DF3C46" w14:textId="77777777" w:rsidR="007D41ED" w:rsidRPr="007D41ED" w:rsidRDefault="007D41ED" w:rsidP="007D41ED">
            <w:pPr>
              <w:rPr>
                <w:rFonts w:ascii="Encode Sans" w:eastAsia="Times New Roman" w:hAnsi="Encode Sans" w:cs="Times New Roman"/>
                <w:b/>
                <w:bCs/>
                <w:color w:val="FFFFFF" w:themeColor="background1"/>
                <w:sz w:val="20"/>
                <w:szCs w:val="20"/>
              </w:rPr>
            </w:pPr>
            <w:r w:rsidRPr="007D41ED">
              <w:rPr>
                <w:rFonts w:ascii="Encode Sans" w:eastAsia="Times New Roman" w:hAnsi="Encode Sans" w:cs="Times New Roman"/>
                <w:b/>
                <w:bCs/>
                <w:color w:val="FFFFFF" w:themeColor="background1"/>
                <w:sz w:val="20"/>
                <w:szCs w:val="20"/>
              </w:rPr>
              <w:t>Dashboard Filters</w:t>
            </w:r>
          </w:p>
        </w:tc>
        <w:tc>
          <w:tcPr>
            <w:tcW w:w="2430" w:type="dxa"/>
            <w:shd w:val="clear" w:color="auto" w:fill="789D4A"/>
            <w:vAlign w:val="center"/>
          </w:tcPr>
          <w:p w14:paraId="00181303" w14:textId="77777777" w:rsidR="007D41ED" w:rsidRPr="007D41ED" w:rsidRDefault="007D41ED" w:rsidP="007D41ED">
            <w:pPr>
              <w:rPr>
                <w:rFonts w:ascii="Encode Sans" w:eastAsia="Times New Roman" w:hAnsi="Encode Sans" w:cs="Times New Roman"/>
                <w:b/>
                <w:bCs/>
                <w:color w:val="FFFFFF" w:themeColor="background1"/>
                <w:sz w:val="20"/>
                <w:szCs w:val="20"/>
              </w:rPr>
            </w:pPr>
            <w:r w:rsidRPr="007D41ED">
              <w:rPr>
                <w:rFonts w:ascii="Encode Sans" w:eastAsia="Times New Roman" w:hAnsi="Encode Sans" w:cs="Times New Roman"/>
                <w:b/>
                <w:bCs/>
                <w:color w:val="FFFFFF" w:themeColor="background1"/>
                <w:sz w:val="20"/>
                <w:szCs w:val="20"/>
              </w:rPr>
              <w:t>Questions</w:t>
            </w:r>
          </w:p>
        </w:tc>
        <w:tc>
          <w:tcPr>
            <w:tcW w:w="4500" w:type="dxa"/>
            <w:shd w:val="clear" w:color="auto" w:fill="789D4A"/>
            <w:vAlign w:val="center"/>
          </w:tcPr>
          <w:p w14:paraId="369E1BCE" w14:textId="77777777" w:rsidR="007D41ED" w:rsidRPr="007D41ED" w:rsidRDefault="007D41ED" w:rsidP="007D41ED">
            <w:pPr>
              <w:rPr>
                <w:rFonts w:ascii="Encode Sans" w:eastAsia="Times New Roman" w:hAnsi="Encode Sans" w:cs="Times New Roman"/>
                <w:b/>
                <w:bCs/>
                <w:color w:val="FFFFFF" w:themeColor="background1"/>
                <w:sz w:val="20"/>
                <w:szCs w:val="20"/>
              </w:rPr>
            </w:pPr>
            <w:r w:rsidRPr="007D41ED">
              <w:rPr>
                <w:rFonts w:ascii="Encode Sans" w:eastAsia="Times New Roman" w:hAnsi="Encode Sans" w:cs="Times New Roman"/>
                <w:b/>
                <w:bCs/>
                <w:color w:val="FFFFFF" w:themeColor="background1"/>
                <w:sz w:val="20"/>
                <w:szCs w:val="20"/>
              </w:rPr>
              <w:t>Answers</w:t>
            </w:r>
          </w:p>
        </w:tc>
      </w:tr>
      <w:tr w:rsidR="007D41ED" w:rsidRPr="007D41ED" w14:paraId="03F4E00D" w14:textId="77777777" w:rsidTr="00660020">
        <w:tc>
          <w:tcPr>
            <w:tcW w:w="2605" w:type="dxa"/>
          </w:tcPr>
          <w:p w14:paraId="3462E596" w14:textId="77777777" w:rsidR="007D41ED" w:rsidRPr="007D41ED" w:rsidRDefault="007D41ED" w:rsidP="00660020">
            <w:pPr>
              <w:rPr>
                <w:rFonts w:ascii="Encode Sans" w:hAnsi="Encode Sans" w:cs="Times New Roman"/>
                <w:color w:val="003C71"/>
                <w:sz w:val="21"/>
                <w:szCs w:val="21"/>
              </w:rPr>
            </w:pPr>
            <w:r w:rsidRPr="007D41ED">
              <w:rPr>
                <w:rFonts w:ascii="Encode Sans" w:hAnsi="Encode Sans" w:cs="Times New Roman"/>
                <w:color w:val="003C71"/>
                <w:sz w:val="21"/>
                <w:szCs w:val="21"/>
              </w:rPr>
              <w:t xml:space="preserve">Data Type: </w:t>
            </w:r>
            <w:r w:rsidRPr="007D41ED">
              <w:rPr>
                <w:rFonts w:ascii="Encode Sans" w:hAnsi="Encode Sans" w:cs="Times New Roman"/>
                <w:color w:val="003C71"/>
                <w:sz w:val="21"/>
                <w:szCs w:val="21"/>
              </w:rPr>
              <w:br/>
            </w:r>
            <w:r w:rsidRPr="007D41ED">
              <w:rPr>
                <w:rFonts w:ascii="Encode Sans" w:hAnsi="Encode Sans" w:cs="Times New Roman"/>
                <w:b/>
                <w:bCs/>
                <w:color w:val="003C71"/>
                <w:sz w:val="21"/>
                <w:szCs w:val="21"/>
              </w:rPr>
              <w:t>Earnings</w:t>
            </w:r>
          </w:p>
          <w:p w14:paraId="510E766B" w14:textId="77777777" w:rsidR="007D41ED" w:rsidRPr="007D41ED" w:rsidRDefault="007D41ED" w:rsidP="00660020">
            <w:pPr>
              <w:rPr>
                <w:rFonts w:ascii="Encode Sans" w:hAnsi="Encode Sans" w:cs="Times New Roman"/>
                <w:color w:val="003C71"/>
                <w:sz w:val="21"/>
                <w:szCs w:val="21"/>
              </w:rPr>
            </w:pPr>
          </w:p>
          <w:p w14:paraId="32E1D94A" w14:textId="77777777" w:rsidR="007D41ED" w:rsidRPr="007D41ED" w:rsidRDefault="007D41ED" w:rsidP="00660020">
            <w:pPr>
              <w:rPr>
                <w:rFonts w:ascii="Encode Sans" w:hAnsi="Encode Sans" w:cs="Times New Roman"/>
                <w:color w:val="003C71"/>
                <w:sz w:val="21"/>
                <w:szCs w:val="21"/>
              </w:rPr>
            </w:pPr>
            <w:r w:rsidRPr="007D41ED">
              <w:rPr>
                <w:rFonts w:ascii="Encode Sans" w:hAnsi="Encode Sans" w:cs="Times New Roman"/>
                <w:color w:val="003C71"/>
                <w:sz w:val="21"/>
                <w:szCs w:val="21"/>
              </w:rPr>
              <w:t xml:space="preserve">State: </w:t>
            </w:r>
            <w:r w:rsidRPr="007D41ED">
              <w:rPr>
                <w:rFonts w:ascii="Encode Sans" w:hAnsi="Encode Sans" w:cs="Times New Roman"/>
                <w:color w:val="003C71"/>
                <w:sz w:val="21"/>
                <w:szCs w:val="21"/>
              </w:rPr>
              <w:br/>
            </w:r>
            <w:r w:rsidRPr="007D41ED">
              <w:rPr>
                <w:rFonts w:ascii="Encode Sans" w:hAnsi="Encode Sans" w:cs="Times New Roman"/>
                <w:b/>
                <w:bCs/>
                <w:color w:val="003C71"/>
                <w:sz w:val="21"/>
                <w:szCs w:val="21"/>
              </w:rPr>
              <w:t>Texas</w:t>
            </w:r>
          </w:p>
          <w:p w14:paraId="1D59AD5F" w14:textId="77777777" w:rsidR="007D41ED" w:rsidRPr="007D41ED" w:rsidRDefault="007D41ED" w:rsidP="00660020">
            <w:pPr>
              <w:rPr>
                <w:rFonts w:ascii="Encode Sans" w:hAnsi="Encode Sans" w:cs="Times New Roman"/>
                <w:color w:val="003C71"/>
                <w:sz w:val="21"/>
                <w:szCs w:val="21"/>
              </w:rPr>
            </w:pPr>
          </w:p>
          <w:p w14:paraId="145CE5EA" w14:textId="77777777" w:rsidR="007D41ED" w:rsidRPr="007D41ED" w:rsidRDefault="007D41ED" w:rsidP="00660020">
            <w:pPr>
              <w:rPr>
                <w:rFonts w:ascii="Encode Sans" w:hAnsi="Encode Sans" w:cs="Times New Roman"/>
                <w:color w:val="003C71"/>
                <w:sz w:val="21"/>
                <w:szCs w:val="21"/>
              </w:rPr>
            </w:pPr>
            <w:r w:rsidRPr="007D41ED">
              <w:rPr>
                <w:rFonts w:ascii="Encode Sans" w:hAnsi="Encode Sans" w:cs="Times New Roman"/>
                <w:color w:val="003C71"/>
                <w:sz w:val="21"/>
                <w:szCs w:val="21"/>
              </w:rPr>
              <w:t xml:space="preserve">Institution: </w:t>
            </w:r>
            <w:r w:rsidRPr="007D41ED">
              <w:rPr>
                <w:rFonts w:ascii="Encode Sans" w:hAnsi="Encode Sans" w:cs="Times New Roman"/>
                <w:color w:val="003C71"/>
                <w:sz w:val="21"/>
                <w:szCs w:val="21"/>
              </w:rPr>
              <w:br/>
            </w:r>
            <w:r w:rsidRPr="007D41ED">
              <w:rPr>
                <w:rFonts w:ascii="Encode Sans" w:hAnsi="Encode Sans" w:cs="Times New Roman"/>
                <w:b/>
                <w:bCs/>
                <w:color w:val="003C71"/>
                <w:sz w:val="21"/>
                <w:szCs w:val="21"/>
              </w:rPr>
              <w:t>Choose your college</w:t>
            </w:r>
          </w:p>
          <w:p w14:paraId="4AECF1A9" w14:textId="77777777" w:rsidR="007D41ED" w:rsidRPr="007D41ED" w:rsidRDefault="007D41ED" w:rsidP="00660020">
            <w:pPr>
              <w:rPr>
                <w:rFonts w:ascii="Encode Sans" w:hAnsi="Encode Sans" w:cs="Times New Roman"/>
                <w:color w:val="003C71"/>
                <w:sz w:val="21"/>
                <w:szCs w:val="21"/>
              </w:rPr>
            </w:pPr>
          </w:p>
          <w:p w14:paraId="7EFFCE50" w14:textId="77777777" w:rsidR="007D41ED" w:rsidRPr="007D41ED" w:rsidRDefault="007D41ED" w:rsidP="00660020">
            <w:pPr>
              <w:rPr>
                <w:rFonts w:ascii="Encode Sans" w:hAnsi="Encode Sans" w:cs="Times New Roman"/>
                <w:color w:val="003C71"/>
                <w:sz w:val="21"/>
                <w:szCs w:val="21"/>
              </w:rPr>
            </w:pPr>
            <w:r w:rsidRPr="007D41ED">
              <w:rPr>
                <w:rFonts w:ascii="Encode Sans" w:hAnsi="Encode Sans" w:cs="Times New Roman"/>
                <w:color w:val="003C71"/>
                <w:sz w:val="21"/>
                <w:szCs w:val="21"/>
              </w:rPr>
              <w:t>Degree Level:</w:t>
            </w:r>
            <w:r w:rsidRPr="007D41ED">
              <w:rPr>
                <w:rFonts w:ascii="Encode Sans" w:hAnsi="Encode Sans" w:cs="Times New Roman"/>
                <w:color w:val="003C71"/>
                <w:sz w:val="21"/>
                <w:szCs w:val="21"/>
              </w:rPr>
              <w:br/>
            </w:r>
            <w:r w:rsidRPr="007D41ED">
              <w:rPr>
                <w:rFonts w:ascii="Encode Sans" w:hAnsi="Encode Sans" w:cs="Times New Roman"/>
                <w:b/>
                <w:bCs/>
                <w:color w:val="003C71"/>
                <w:sz w:val="21"/>
                <w:szCs w:val="21"/>
              </w:rPr>
              <w:t>Associates</w:t>
            </w:r>
            <w:r w:rsidRPr="007D41ED">
              <w:rPr>
                <w:rFonts w:ascii="Encode Sans" w:hAnsi="Encode Sans" w:cs="Times New Roman"/>
                <w:color w:val="003C71"/>
                <w:sz w:val="21"/>
                <w:szCs w:val="21"/>
              </w:rPr>
              <w:br/>
            </w:r>
          </w:p>
          <w:p w14:paraId="369ABECF" w14:textId="77777777" w:rsidR="007D41ED" w:rsidRPr="007D41ED" w:rsidRDefault="007D41ED" w:rsidP="00660020">
            <w:pPr>
              <w:spacing w:line="259" w:lineRule="auto"/>
              <w:rPr>
                <w:rFonts w:ascii="Encode Sans" w:hAnsi="Encode Sans" w:cs="Times New Roman"/>
                <w:color w:val="003C71"/>
                <w:sz w:val="21"/>
                <w:szCs w:val="21"/>
              </w:rPr>
            </w:pPr>
            <w:r w:rsidRPr="007D41ED">
              <w:rPr>
                <w:rFonts w:ascii="Encode Sans" w:hAnsi="Encode Sans" w:cs="Times New Roman"/>
                <w:color w:val="003C71"/>
                <w:sz w:val="21"/>
                <w:szCs w:val="21"/>
              </w:rPr>
              <w:t xml:space="preserve">Graduation Cohort: </w:t>
            </w:r>
            <w:r w:rsidRPr="007D41ED">
              <w:rPr>
                <w:rFonts w:ascii="Encode Sans" w:hAnsi="Encode Sans" w:cs="Times New Roman"/>
                <w:color w:val="003C71"/>
                <w:sz w:val="21"/>
                <w:szCs w:val="21"/>
              </w:rPr>
              <w:br/>
            </w:r>
            <w:r w:rsidRPr="007D41ED">
              <w:rPr>
                <w:rFonts w:ascii="Encode Sans" w:hAnsi="Encode Sans" w:cs="Times New Roman"/>
                <w:b/>
                <w:bCs/>
                <w:color w:val="003C71"/>
                <w:sz w:val="21"/>
                <w:szCs w:val="21"/>
              </w:rPr>
              <w:t>2006-2010</w:t>
            </w:r>
            <w:r w:rsidRPr="007D41ED">
              <w:rPr>
                <w:rFonts w:ascii="Encode Sans" w:hAnsi="Encode Sans" w:cs="Times New Roman"/>
                <w:color w:val="003C71"/>
                <w:sz w:val="21"/>
                <w:szCs w:val="21"/>
              </w:rPr>
              <w:t xml:space="preserve"> (allows for 1- and 5-years post-grad)</w:t>
            </w:r>
            <w:r w:rsidRPr="007D41ED">
              <w:rPr>
                <w:rFonts w:ascii="Encode Sans" w:hAnsi="Encode Sans" w:cs="Times New Roman"/>
                <w:color w:val="003C71"/>
                <w:sz w:val="21"/>
                <w:szCs w:val="21"/>
              </w:rPr>
              <w:br/>
            </w:r>
          </w:p>
          <w:p w14:paraId="6996ECD4" w14:textId="77777777" w:rsidR="007D41ED" w:rsidRPr="007D41ED" w:rsidRDefault="007D41ED" w:rsidP="00660020">
            <w:pPr>
              <w:spacing w:line="259" w:lineRule="auto"/>
              <w:rPr>
                <w:rFonts w:ascii="Encode Sans" w:hAnsi="Encode Sans" w:cs="Times New Roman"/>
                <w:color w:val="003C71"/>
                <w:sz w:val="21"/>
                <w:szCs w:val="21"/>
              </w:rPr>
            </w:pPr>
            <w:r w:rsidRPr="007D41ED">
              <w:rPr>
                <w:rFonts w:ascii="Encode Sans" w:hAnsi="Encode Sans" w:cs="Times New Roman"/>
                <w:color w:val="003C71"/>
                <w:sz w:val="21"/>
                <w:szCs w:val="21"/>
              </w:rPr>
              <w:lastRenderedPageBreak/>
              <w:t xml:space="preserve">Compare earnings by: </w:t>
            </w:r>
            <w:r w:rsidRPr="007D41ED">
              <w:rPr>
                <w:rFonts w:ascii="Encode Sans" w:hAnsi="Encode Sans" w:cs="Times New Roman"/>
                <w:color w:val="003C71"/>
                <w:sz w:val="21"/>
                <w:szCs w:val="21"/>
              </w:rPr>
              <w:br/>
            </w:r>
            <w:r w:rsidRPr="007D41ED">
              <w:rPr>
                <w:rFonts w:ascii="Encode Sans" w:hAnsi="Encode Sans" w:cs="Times New Roman"/>
                <w:b/>
                <w:bCs/>
                <w:color w:val="003C71"/>
                <w:sz w:val="21"/>
                <w:szCs w:val="21"/>
              </w:rPr>
              <w:t>Time</w:t>
            </w:r>
            <w:r w:rsidRPr="007D41ED">
              <w:rPr>
                <w:rFonts w:ascii="Encode Sans" w:hAnsi="Encode Sans" w:cs="Times New Roman"/>
                <w:color w:val="003C71"/>
                <w:sz w:val="21"/>
                <w:szCs w:val="21"/>
              </w:rPr>
              <w:br/>
            </w:r>
          </w:p>
          <w:p w14:paraId="5E0874DA" w14:textId="77777777" w:rsidR="007D41ED" w:rsidRPr="007D41ED" w:rsidRDefault="007D41ED" w:rsidP="00660020">
            <w:pPr>
              <w:spacing w:line="259" w:lineRule="auto"/>
              <w:rPr>
                <w:rFonts w:ascii="Encode Sans" w:hAnsi="Encode Sans" w:cs="Times New Roman"/>
                <w:color w:val="003C71"/>
                <w:sz w:val="21"/>
                <w:szCs w:val="21"/>
              </w:rPr>
            </w:pPr>
            <w:r w:rsidRPr="007D41ED">
              <w:rPr>
                <w:rFonts w:ascii="Encode Sans" w:hAnsi="Encode Sans" w:cs="Times New Roman"/>
                <w:color w:val="003C71"/>
                <w:sz w:val="21"/>
                <w:szCs w:val="21"/>
              </w:rPr>
              <w:t xml:space="preserve">Earnings-percentile filter: </w:t>
            </w:r>
            <w:r w:rsidRPr="007D41ED">
              <w:rPr>
                <w:rFonts w:ascii="Encode Sans" w:hAnsi="Encode Sans" w:cs="Times New Roman"/>
                <w:b/>
                <w:bCs/>
                <w:color w:val="003C71"/>
                <w:sz w:val="21"/>
                <w:szCs w:val="21"/>
              </w:rPr>
              <w:t>50</w:t>
            </w:r>
          </w:p>
          <w:p w14:paraId="0577C85C" w14:textId="77777777" w:rsidR="007D41ED" w:rsidRPr="007D41ED" w:rsidRDefault="007D41ED" w:rsidP="00660020">
            <w:pPr>
              <w:spacing w:line="259" w:lineRule="auto"/>
              <w:rPr>
                <w:rFonts w:ascii="Encode Sans" w:hAnsi="Encode Sans" w:cs="Times New Roman"/>
                <w:color w:val="003C71"/>
                <w:sz w:val="21"/>
                <w:szCs w:val="21"/>
              </w:rPr>
            </w:pPr>
          </w:p>
          <w:p w14:paraId="5F4E19E2" w14:textId="77777777" w:rsidR="007D41ED" w:rsidRPr="007D41ED" w:rsidRDefault="007D41ED" w:rsidP="00660020">
            <w:pPr>
              <w:spacing w:line="259" w:lineRule="auto"/>
              <w:rPr>
                <w:rFonts w:ascii="Encode Sans" w:hAnsi="Encode Sans" w:cs="Times New Roman"/>
                <w:color w:val="003C71"/>
                <w:sz w:val="21"/>
                <w:szCs w:val="21"/>
              </w:rPr>
            </w:pPr>
            <w:r w:rsidRPr="007D41ED">
              <w:rPr>
                <w:rFonts w:ascii="Encode Sans" w:hAnsi="Encode Sans" w:cs="Times New Roman"/>
                <w:color w:val="003C71"/>
                <w:sz w:val="21"/>
                <w:szCs w:val="21"/>
              </w:rPr>
              <w:t xml:space="preserve">Program Specificity: </w:t>
            </w:r>
            <w:r w:rsidRPr="007D41ED">
              <w:rPr>
                <w:rFonts w:ascii="Encode Sans" w:hAnsi="Encode Sans" w:cs="Times New Roman"/>
                <w:b/>
                <w:bCs/>
                <w:color w:val="003C71"/>
                <w:sz w:val="21"/>
                <w:szCs w:val="21"/>
              </w:rPr>
              <w:t>General</w:t>
            </w:r>
            <w:r w:rsidRPr="007D41ED">
              <w:rPr>
                <w:rFonts w:ascii="Encode Sans" w:hAnsi="Encode Sans" w:cs="Times New Roman"/>
                <w:color w:val="003C71"/>
                <w:sz w:val="21"/>
                <w:szCs w:val="21"/>
              </w:rPr>
              <w:t xml:space="preserve"> (refers to 2-digit CIP)</w:t>
            </w:r>
          </w:p>
        </w:tc>
        <w:tc>
          <w:tcPr>
            <w:tcW w:w="2430" w:type="dxa"/>
          </w:tcPr>
          <w:p w14:paraId="5243D03D" w14:textId="77777777" w:rsidR="007D41ED" w:rsidRPr="007D41ED" w:rsidRDefault="007D41ED" w:rsidP="00660020">
            <w:pPr>
              <w:rPr>
                <w:rFonts w:ascii="Encode Sans" w:hAnsi="Encode Sans" w:cs="Times New Roman"/>
                <w:color w:val="003C71"/>
                <w:sz w:val="21"/>
                <w:szCs w:val="21"/>
              </w:rPr>
            </w:pPr>
            <w:r w:rsidRPr="007D41ED">
              <w:rPr>
                <w:rFonts w:ascii="Encode Sans" w:hAnsi="Encode Sans" w:cs="Times New Roman"/>
                <w:color w:val="003C71"/>
                <w:sz w:val="21"/>
                <w:szCs w:val="21"/>
              </w:rPr>
              <w:lastRenderedPageBreak/>
              <w:t xml:space="preserve">Which of our programs lead to relatively higher opportunity in terms </w:t>
            </w:r>
            <w:proofErr w:type="gramStart"/>
            <w:r w:rsidRPr="007D41ED">
              <w:rPr>
                <w:rFonts w:ascii="Encode Sans" w:hAnsi="Encode Sans" w:cs="Times New Roman"/>
                <w:color w:val="003C71"/>
                <w:sz w:val="21"/>
                <w:szCs w:val="21"/>
              </w:rPr>
              <w:t>of</w:t>
            </w:r>
            <w:proofErr w:type="gramEnd"/>
          </w:p>
          <w:p w14:paraId="0E988589" w14:textId="77777777" w:rsidR="007D41ED" w:rsidRPr="007D41ED" w:rsidRDefault="007D41ED" w:rsidP="00660020">
            <w:pPr>
              <w:rPr>
                <w:rFonts w:ascii="Encode Sans" w:hAnsi="Encode Sans" w:cs="Times New Roman"/>
                <w:color w:val="003C71"/>
                <w:sz w:val="21"/>
                <w:szCs w:val="21"/>
              </w:rPr>
            </w:pPr>
            <w:r w:rsidRPr="007D41ED">
              <w:rPr>
                <w:rFonts w:ascii="Encode Sans" w:hAnsi="Encode Sans" w:cs="Times New Roman"/>
                <w:color w:val="003C71"/>
                <w:sz w:val="21"/>
                <w:szCs w:val="21"/>
              </w:rPr>
              <w:t>immediate job earnings?</w:t>
            </w:r>
          </w:p>
          <w:p w14:paraId="0C47964A" w14:textId="77777777" w:rsidR="007D41ED" w:rsidRPr="007D41ED" w:rsidRDefault="007D41ED" w:rsidP="00660020">
            <w:pPr>
              <w:rPr>
                <w:rFonts w:ascii="Encode Sans" w:hAnsi="Encode Sans" w:cs="Times New Roman"/>
                <w:color w:val="003C71"/>
                <w:sz w:val="21"/>
                <w:szCs w:val="21"/>
              </w:rPr>
            </w:pPr>
          </w:p>
          <w:p w14:paraId="315D4D3B" w14:textId="77777777" w:rsidR="007D41ED" w:rsidRPr="007D41ED" w:rsidRDefault="007D41ED" w:rsidP="00660020">
            <w:pPr>
              <w:rPr>
                <w:rFonts w:ascii="Encode Sans" w:hAnsi="Encode Sans" w:cs="Times New Roman"/>
                <w:color w:val="003C71"/>
                <w:sz w:val="21"/>
                <w:szCs w:val="21"/>
              </w:rPr>
            </w:pPr>
          </w:p>
          <w:p w14:paraId="63689AB0" w14:textId="77777777" w:rsidR="007D41ED" w:rsidRPr="007D41ED" w:rsidRDefault="007D41ED" w:rsidP="00660020">
            <w:pPr>
              <w:rPr>
                <w:rFonts w:ascii="Encode Sans" w:hAnsi="Encode Sans" w:cs="Times New Roman"/>
                <w:color w:val="003C71"/>
                <w:sz w:val="21"/>
                <w:szCs w:val="21"/>
              </w:rPr>
            </w:pPr>
          </w:p>
          <w:p w14:paraId="3F032C00" w14:textId="77777777" w:rsidR="007D41ED" w:rsidRPr="007D41ED" w:rsidRDefault="007D41ED" w:rsidP="00660020">
            <w:pPr>
              <w:rPr>
                <w:rFonts w:ascii="Encode Sans" w:hAnsi="Encode Sans" w:cs="Times New Roman"/>
                <w:color w:val="003C71"/>
                <w:sz w:val="21"/>
                <w:szCs w:val="21"/>
              </w:rPr>
            </w:pPr>
          </w:p>
          <w:p w14:paraId="77BBE293" w14:textId="77777777" w:rsidR="007D41ED" w:rsidRPr="007D41ED" w:rsidRDefault="007D41ED" w:rsidP="00660020">
            <w:pPr>
              <w:rPr>
                <w:rFonts w:ascii="Encode Sans" w:hAnsi="Encode Sans" w:cs="Times New Roman"/>
                <w:color w:val="003C71"/>
                <w:sz w:val="21"/>
                <w:szCs w:val="21"/>
              </w:rPr>
            </w:pPr>
          </w:p>
          <w:p w14:paraId="7DF014CA" w14:textId="77777777" w:rsidR="007D41ED" w:rsidRPr="007D41ED" w:rsidRDefault="007D41ED" w:rsidP="00660020">
            <w:pPr>
              <w:rPr>
                <w:rFonts w:ascii="Encode Sans" w:hAnsi="Encode Sans" w:cs="Times New Roman"/>
                <w:color w:val="003C71"/>
                <w:sz w:val="21"/>
                <w:szCs w:val="21"/>
              </w:rPr>
            </w:pPr>
          </w:p>
          <w:p w14:paraId="7E5A7F17" w14:textId="77777777" w:rsidR="007D41ED" w:rsidRPr="007D41ED" w:rsidRDefault="007D41ED" w:rsidP="00660020">
            <w:pPr>
              <w:rPr>
                <w:rFonts w:ascii="Encode Sans" w:hAnsi="Encode Sans" w:cs="Times New Roman"/>
                <w:color w:val="003C71"/>
                <w:sz w:val="21"/>
                <w:szCs w:val="21"/>
              </w:rPr>
            </w:pPr>
          </w:p>
          <w:p w14:paraId="70CAA358" w14:textId="77777777" w:rsidR="007D41ED" w:rsidRPr="007D41ED" w:rsidRDefault="007D41ED" w:rsidP="00660020">
            <w:pPr>
              <w:rPr>
                <w:rFonts w:ascii="Encode Sans" w:hAnsi="Encode Sans" w:cs="Times New Roman"/>
                <w:color w:val="003C71"/>
                <w:sz w:val="21"/>
                <w:szCs w:val="21"/>
              </w:rPr>
            </w:pPr>
          </w:p>
          <w:p w14:paraId="28E948E7" w14:textId="77777777" w:rsidR="007D41ED" w:rsidRPr="007D41ED" w:rsidRDefault="007D41ED" w:rsidP="00660020">
            <w:pPr>
              <w:rPr>
                <w:rFonts w:ascii="Encode Sans" w:hAnsi="Encode Sans" w:cs="Times New Roman"/>
                <w:color w:val="003C71"/>
                <w:sz w:val="21"/>
                <w:szCs w:val="21"/>
              </w:rPr>
            </w:pPr>
          </w:p>
          <w:p w14:paraId="189E88FB" w14:textId="77777777" w:rsidR="007D41ED" w:rsidRPr="007D41ED" w:rsidRDefault="007D41ED" w:rsidP="00660020">
            <w:pPr>
              <w:rPr>
                <w:rFonts w:ascii="Encode Sans" w:hAnsi="Encode Sans" w:cs="Times New Roman"/>
                <w:color w:val="003C71"/>
                <w:sz w:val="21"/>
                <w:szCs w:val="21"/>
              </w:rPr>
            </w:pPr>
          </w:p>
          <w:p w14:paraId="14F9CE77" w14:textId="77777777" w:rsidR="007D41ED" w:rsidRPr="007D41ED" w:rsidRDefault="007D41ED" w:rsidP="00660020">
            <w:pPr>
              <w:rPr>
                <w:rFonts w:ascii="Encode Sans" w:hAnsi="Encode Sans" w:cs="Times New Roman"/>
                <w:color w:val="003C71"/>
                <w:sz w:val="21"/>
                <w:szCs w:val="21"/>
              </w:rPr>
            </w:pPr>
            <w:r w:rsidRPr="007D41ED">
              <w:rPr>
                <w:rFonts w:ascii="Encode Sans" w:hAnsi="Encode Sans" w:cs="Times New Roman"/>
                <w:color w:val="003C71"/>
                <w:sz w:val="21"/>
                <w:szCs w:val="21"/>
              </w:rPr>
              <w:t xml:space="preserve">Which of our programs lead to relatively less opportunity in terms </w:t>
            </w:r>
            <w:proofErr w:type="gramStart"/>
            <w:r w:rsidRPr="007D41ED">
              <w:rPr>
                <w:rFonts w:ascii="Encode Sans" w:hAnsi="Encode Sans" w:cs="Times New Roman"/>
                <w:color w:val="003C71"/>
                <w:sz w:val="21"/>
                <w:szCs w:val="21"/>
              </w:rPr>
              <w:t>of</w:t>
            </w:r>
            <w:proofErr w:type="gramEnd"/>
          </w:p>
          <w:p w14:paraId="4E72776F" w14:textId="77777777" w:rsidR="007D41ED" w:rsidRPr="007D41ED" w:rsidRDefault="007D41ED" w:rsidP="00660020">
            <w:pPr>
              <w:rPr>
                <w:rFonts w:ascii="Encode Sans" w:hAnsi="Encode Sans" w:cs="Times New Roman"/>
                <w:color w:val="003C71"/>
                <w:sz w:val="21"/>
                <w:szCs w:val="21"/>
              </w:rPr>
            </w:pPr>
            <w:r w:rsidRPr="007D41ED">
              <w:rPr>
                <w:rFonts w:ascii="Encode Sans" w:hAnsi="Encode Sans" w:cs="Times New Roman"/>
                <w:color w:val="003C71"/>
                <w:sz w:val="21"/>
                <w:szCs w:val="21"/>
              </w:rPr>
              <w:lastRenderedPageBreak/>
              <w:t>immediate job earnings?</w:t>
            </w:r>
          </w:p>
          <w:p w14:paraId="185CACC0" w14:textId="77777777" w:rsidR="007D41ED" w:rsidRPr="007D41ED" w:rsidRDefault="007D41ED" w:rsidP="00660020">
            <w:pPr>
              <w:rPr>
                <w:rFonts w:ascii="Encode Sans" w:hAnsi="Encode Sans" w:cs="Times New Roman"/>
                <w:color w:val="003C71"/>
                <w:sz w:val="21"/>
                <w:szCs w:val="21"/>
              </w:rPr>
            </w:pPr>
          </w:p>
        </w:tc>
        <w:tc>
          <w:tcPr>
            <w:tcW w:w="4500" w:type="dxa"/>
          </w:tcPr>
          <w:p w14:paraId="365C09E8" w14:textId="77777777" w:rsidR="007D41ED" w:rsidRPr="007D41ED" w:rsidRDefault="007D41ED" w:rsidP="00660020">
            <w:pPr>
              <w:rPr>
                <w:rFonts w:ascii="Encode Sans" w:hAnsi="Encode Sans" w:cs="Times New Roman"/>
                <w:color w:val="003C71"/>
                <w:sz w:val="21"/>
                <w:szCs w:val="21"/>
              </w:rPr>
            </w:pPr>
          </w:p>
        </w:tc>
      </w:tr>
    </w:tbl>
    <w:p w14:paraId="6444133C" w14:textId="77777777" w:rsidR="007D41ED" w:rsidRPr="007D41ED" w:rsidRDefault="007D41ED" w:rsidP="007D41ED">
      <w:pPr>
        <w:rPr>
          <w:rFonts w:ascii="Encode Sans" w:hAnsi="Encode Sans" w:cs="Times New Roman"/>
          <w:color w:val="003C71"/>
          <w:sz w:val="21"/>
          <w:szCs w:val="21"/>
        </w:rPr>
      </w:pPr>
    </w:p>
    <w:p w14:paraId="22A2CDB3" w14:textId="77777777" w:rsidR="007D41ED" w:rsidRPr="007D41ED" w:rsidRDefault="007D41ED" w:rsidP="007D41ED">
      <w:pPr>
        <w:autoSpaceDE w:val="0"/>
        <w:autoSpaceDN w:val="0"/>
        <w:adjustRightInd w:val="0"/>
        <w:rPr>
          <w:rStyle w:val="Hyperlink"/>
          <w:rFonts w:ascii="Encode Sans" w:hAnsi="Encode Sans" w:cs="Times New Roman"/>
          <w:color w:val="003C71"/>
          <w:sz w:val="21"/>
          <w:szCs w:val="21"/>
        </w:rPr>
      </w:pPr>
      <w:r w:rsidRPr="007D41ED">
        <w:rPr>
          <w:rFonts w:ascii="Encode Sans" w:hAnsi="Encode Sans" w:cs="Times New Roman"/>
          <w:color w:val="003C71"/>
          <w:sz w:val="21"/>
          <w:szCs w:val="21"/>
        </w:rPr>
        <w:t xml:space="preserve">Review your region’s </w:t>
      </w:r>
      <w:hyperlink r:id="rId9" w:history="1">
        <w:r w:rsidRPr="007D41ED">
          <w:rPr>
            <w:rStyle w:val="Hyperlink"/>
            <w:rFonts w:ascii="Encode Sans" w:hAnsi="Encode Sans" w:cs="Times New Roman"/>
            <w:color w:val="003C71"/>
            <w:sz w:val="21"/>
            <w:szCs w:val="21"/>
          </w:rPr>
          <w:t>Labor Market Insights (LMI) snapshots</w:t>
        </w:r>
      </w:hyperlink>
      <w:r w:rsidRPr="007D41ED">
        <w:rPr>
          <w:rStyle w:val="Hyperlink"/>
          <w:rFonts w:ascii="Encode Sans" w:hAnsi="Encode Sans" w:cs="Times New Roman"/>
          <w:color w:val="003C71"/>
          <w:sz w:val="21"/>
          <w:szCs w:val="21"/>
        </w:rPr>
        <w:t>.</w:t>
      </w:r>
      <w:r w:rsidRPr="007D41ED">
        <w:rPr>
          <w:rStyle w:val="Hyperlink"/>
          <w:rFonts w:ascii="Encode Sans" w:hAnsi="Encode Sans" w:cs="Times New Roman"/>
          <w:color w:val="003C71"/>
          <w:sz w:val="21"/>
          <w:szCs w:val="21"/>
        </w:rPr>
        <w:br/>
      </w:r>
    </w:p>
    <w:tbl>
      <w:tblPr>
        <w:tblStyle w:val="TableGrid"/>
        <w:tblW w:w="0" w:type="auto"/>
        <w:tblLook w:val="04A0" w:firstRow="1" w:lastRow="0" w:firstColumn="1" w:lastColumn="0" w:noHBand="0" w:noVBand="1"/>
      </w:tblPr>
      <w:tblGrid>
        <w:gridCol w:w="2605"/>
        <w:gridCol w:w="6745"/>
      </w:tblGrid>
      <w:tr w:rsidR="007D41ED" w:rsidRPr="007D41ED" w14:paraId="038E458B" w14:textId="77777777" w:rsidTr="007D41ED">
        <w:trPr>
          <w:trHeight w:val="332"/>
        </w:trPr>
        <w:tc>
          <w:tcPr>
            <w:tcW w:w="2605" w:type="dxa"/>
            <w:shd w:val="clear" w:color="auto" w:fill="789D4A"/>
            <w:vAlign w:val="center"/>
          </w:tcPr>
          <w:p w14:paraId="5ABA0AE4" w14:textId="77777777" w:rsidR="007D41ED" w:rsidRPr="007D41ED" w:rsidRDefault="007D41ED" w:rsidP="007D41ED">
            <w:pPr>
              <w:autoSpaceDE w:val="0"/>
              <w:autoSpaceDN w:val="0"/>
              <w:adjustRightInd w:val="0"/>
              <w:rPr>
                <w:rFonts w:ascii="Encode Sans" w:hAnsi="Encode Sans" w:cs="Times New Roman"/>
                <w:b/>
                <w:bCs/>
                <w:color w:val="FFFFFF" w:themeColor="background1"/>
                <w:sz w:val="21"/>
                <w:szCs w:val="21"/>
              </w:rPr>
            </w:pPr>
            <w:r w:rsidRPr="007D41ED">
              <w:rPr>
                <w:rFonts w:ascii="Encode Sans" w:hAnsi="Encode Sans" w:cs="Times New Roman"/>
                <w:b/>
                <w:bCs/>
                <w:color w:val="FFFFFF" w:themeColor="background1"/>
                <w:sz w:val="21"/>
                <w:szCs w:val="21"/>
              </w:rPr>
              <w:t>Questions</w:t>
            </w:r>
          </w:p>
        </w:tc>
        <w:tc>
          <w:tcPr>
            <w:tcW w:w="6745" w:type="dxa"/>
            <w:shd w:val="clear" w:color="auto" w:fill="789D4A"/>
            <w:vAlign w:val="center"/>
          </w:tcPr>
          <w:p w14:paraId="2E40B5E1" w14:textId="77777777" w:rsidR="007D41ED" w:rsidRPr="007D41ED" w:rsidRDefault="007D41ED" w:rsidP="007D41ED">
            <w:pPr>
              <w:autoSpaceDE w:val="0"/>
              <w:autoSpaceDN w:val="0"/>
              <w:adjustRightInd w:val="0"/>
              <w:rPr>
                <w:rFonts w:ascii="Encode Sans" w:hAnsi="Encode Sans" w:cs="Times New Roman"/>
                <w:b/>
                <w:bCs/>
                <w:color w:val="FFFFFF" w:themeColor="background1"/>
                <w:sz w:val="21"/>
                <w:szCs w:val="21"/>
              </w:rPr>
            </w:pPr>
            <w:r w:rsidRPr="007D41ED">
              <w:rPr>
                <w:rFonts w:ascii="Encode Sans" w:hAnsi="Encode Sans" w:cs="Times New Roman"/>
                <w:b/>
                <w:bCs/>
                <w:color w:val="FFFFFF" w:themeColor="background1"/>
                <w:sz w:val="21"/>
                <w:szCs w:val="21"/>
              </w:rPr>
              <w:t>Answers</w:t>
            </w:r>
          </w:p>
        </w:tc>
      </w:tr>
      <w:tr w:rsidR="007D41ED" w:rsidRPr="007D41ED" w14:paraId="097116EE" w14:textId="77777777" w:rsidTr="00660020">
        <w:tc>
          <w:tcPr>
            <w:tcW w:w="2605" w:type="dxa"/>
          </w:tcPr>
          <w:p w14:paraId="040E9FF2" w14:textId="77777777" w:rsidR="007D41ED" w:rsidRPr="007D41ED" w:rsidRDefault="007D41ED" w:rsidP="00660020">
            <w:pPr>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Which of our programs lead to relatively more opportunity in terms of immediate job prospects or opportunities?</w:t>
            </w:r>
          </w:p>
        </w:tc>
        <w:tc>
          <w:tcPr>
            <w:tcW w:w="6745" w:type="dxa"/>
          </w:tcPr>
          <w:p w14:paraId="401AAE1A" w14:textId="77777777" w:rsidR="007D41ED" w:rsidRPr="007D41ED" w:rsidRDefault="007D41ED" w:rsidP="00660020">
            <w:pPr>
              <w:autoSpaceDE w:val="0"/>
              <w:autoSpaceDN w:val="0"/>
              <w:adjustRightInd w:val="0"/>
              <w:rPr>
                <w:rFonts w:ascii="Encode Sans" w:hAnsi="Encode Sans" w:cs="Times New Roman"/>
                <w:color w:val="003C71"/>
                <w:sz w:val="21"/>
                <w:szCs w:val="21"/>
              </w:rPr>
            </w:pPr>
          </w:p>
          <w:p w14:paraId="5A95F535" w14:textId="77777777" w:rsidR="007D41ED" w:rsidRPr="007D41ED" w:rsidRDefault="007D41ED" w:rsidP="00660020">
            <w:pPr>
              <w:autoSpaceDE w:val="0"/>
              <w:autoSpaceDN w:val="0"/>
              <w:adjustRightInd w:val="0"/>
              <w:rPr>
                <w:rFonts w:ascii="Encode Sans" w:hAnsi="Encode Sans"/>
                <w:color w:val="003C71"/>
              </w:rPr>
            </w:pPr>
          </w:p>
          <w:p w14:paraId="45ECE352" w14:textId="77777777" w:rsidR="007D41ED" w:rsidRPr="007D41ED" w:rsidRDefault="007D41ED" w:rsidP="00660020">
            <w:pPr>
              <w:autoSpaceDE w:val="0"/>
              <w:autoSpaceDN w:val="0"/>
              <w:adjustRightInd w:val="0"/>
              <w:rPr>
                <w:rFonts w:ascii="Encode Sans" w:hAnsi="Encode Sans"/>
                <w:color w:val="003C71"/>
              </w:rPr>
            </w:pPr>
          </w:p>
          <w:p w14:paraId="2BD99E4D" w14:textId="77777777" w:rsidR="007D41ED" w:rsidRPr="007D41ED" w:rsidRDefault="007D41ED" w:rsidP="00660020">
            <w:pPr>
              <w:autoSpaceDE w:val="0"/>
              <w:autoSpaceDN w:val="0"/>
              <w:adjustRightInd w:val="0"/>
              <w:rPr>
                <w:rFonts w:ascii="Encode Sans" w:hAnsi="Encode Sans"/>
                <w:color w:val="003C71"/>
              </w:rPr>
            </w:pPr>
          </w:p>
          <w:p w14:paraId="569ABDD2"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r>
      <w:tr w:rsidR="007D41ED" w:rsidRPr="007D41ED" w14:paraId="221D8339" w14:textId="77777777" w:rsidTr="00660020">
        <w:tc>
          <w:tcPr>
            <w:tcW w:w="2605" w:type="dxa"/>
          </w:tcPr>
          <w:p w14:paraId="528962AE" w14:textId="77777777" w:rsidR="007D41ED" w:rsidRPr="007D41ED" w:rsidRDefault="007D41ED" w:rsidP="00660020">
            <w:pPr>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Which of our programs lead to relatively less opportunity in terms of immediate job prospects or opportunities?</w:t>
            </w:r>
          </w:p>
          <w:p w14:paraId="7B9B8C37"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c>
          <w:tcPr>
            <w:tcW w:w="6745" w:type="dxa"/>
          </w:tcPr>
          <w:p w14:paraId="195F2679" w14:textId="77777777" w:rsidR="007D41ED" w:rsidRPr="007D41ED" w:rsidRDefault="007D41ED" w:rsidP="00660020">
            <w:pPr>
              <w:autoSpaceDE w:val="0"/>
              <w:autoSpaceDN w:val="0"/>
              <w:adjustRightInd w:val="0"/>
              <w:rPr>
                <w:rFonts w:ascii="Encode Sans" w:hAnsi="Encode Sans" w:cs="Times New Roman"/>
                <w:color w:val="003C71"/>
                <w:sz w:val="21"/>
                <w:szCs w:val="21"/>
              </w:rPr>
            </w:pPr>
          </w:p>
          <w:p w14:paraId="7253B99C" w14:textId="77777777" w:rsidR="007D41ED" w:rsidRPr="007D41ED" w:rsidRDefault="007D41ED" w:rsidP="00660020">
            <w:pPr>
              <w:autoSpaceDE w:val="0"/>
              <w:autoSpaceDN w:val="0"/>
              <w:adjustRightInd w:val="0"/>
              <w:rPr>
                <w:rFonts w:ascii="Encode Sans" w:hAnsi="Encode Sans"/>
                <w:color w:val="003C71"/>
              </w:rPr>
            </w:pPr>
          </w:p>
          <w:p w14:paraId="110484B8" w14:textId="77777777" w:rsidR="007D41ED" w:rsidRPr="007D41ED" w:rsidRDefault="007D41ED" w:rsidP="00660020">
            <w:pPr>
              <w:autoSpaceDE w:val="0"/>
              <w:autoSpaceDN w:val="0"/>
              <w:adjustRightInd w:val="0"/>
              <w:rPr>
                <w:rFonts w:ascii="Encode Sans" w:hAnsi="Encode Sans"/>
                <w:color w:val="003C71"/>
              </w:rPr>
            </w:pPr>
          </w:p>
          <w:p w14:paraId="756441CF" w14:textId="77777777" w:rsidR="007D41ED" w:rsidRPr="007D41ED" w:rsidRDefault="007D41ED" w:rsidP="00660020">
            <w:pPr>
              <w:autoSpaceDE w:val="0"/>
              <w:autoSpaceDN w:val="0"/>
              <w:adjustRightInd w:val="0"/>
              <w:rPr>
                <w:rFonts w:ascii="Encode Sans" w:hAnsi="Encode Sans"/>
                <w:color w:val="003C71"/>
              </w:rPr>
            </w:pPr>
          </w:p>
          <w:p w14:paraId="223DA088" w14:textId="77777777" w:rsidR="007D41ED" w:rsidRPr="007D41ED" w:rsidRDefault="007D41ED" w:rsidP="00660020">
            <w:pPr>
              <w:autoSpaceDE w:val="0"/>
              <w:autoSpaceDN w:val="0"/>
              <w:adjustRightInd w:val="0"/>
              <w:rPr>
                <w:rFonts w:ascii="Encode Sans" w:hAnsi="Encode Sans"/>
                <w:color w:val="003C71"/>
              </w:rPr>
            </w:pPr>
          </w:p>
          <w:p w14:paraId="31443E79"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r>
    </w:tbl>
    <w:p w14:paraId="17145642" w14:textId="77777777" w:rsidR="007D41ED" w:rsidRPr="007D41ED" w:rsidRDefault="007D41ED" w:rsidP="007D41ED">
      <w:pPr>
        <w:tabs>
          <w:tab w:val="left" w:pos="1018"/>
        </w:tabs>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ab/>
      </w:r>
    </w:p>
    <w:p w14:paraId="023DE617" w14:textId="657C7DE9" w:rsidR="007D41ED" w:rsidRDefault="007D41ED" w:rsidP="007D41ED">
      <w:pPr>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Look back at the analysis from team time #1.</w:t>
      </w:r>
    </w:p>
    <w:p w14:paraId="73F7490E" w14:textId="77777777" w:rsidR="007D41ED" w:rsidRPr="007D41ED" w:rsidRDefault="007D41ED" w:rsidP="007D41ED">
      <w:pPr>
        <w:autoSpaceDE w:val="0"/>
        <w:autoSpaceDN w:val="0"/>
        <w:adjustRightInd w:val="0"/>
        <w:rPr>
          <w:rFonts w:ascii="Encode Sans" w:hAnsi="Encode Sans" w:cs="Times New Roman"/>
          <w:color w:val="FFFFFF" w:themeColor="background1"/>
          <w:sz w:val="21"/>
          <w:szCs w:val="21"/>
        </w:rPr>
      </w:pPr>
    </w:p>
    <w:tbl>
      <w:tblPr>
        <w:tblStyle w:val="TableGrid"/>
        <w:tblW w:w="0" w:type="auto"/>
        <w:tblLook w:val="04A0" w:firstRow="1" w:lastRow="0" w:firstColumn="1" w:lastColumn="0" w:noHBand="0" w:noVBand="1"/>
      </w:tblPr>
      <w:tblGrid>
        <w:gridCol w:w="4675"/>
        <w:gridCol w:w="4675"/>
      </w:tblGrid>
      <w:tr w:rsidR="007D41ED" w:rsidRPr="007D41ED" w14:paraId="6AEEAAE1" w14:textId="77777777" w:rsidTr="007D41ED">
        <w:trPr>
          <w:trHeight w:val="332"/>
        </w:trPr>
        <w:tc>
          <w:tcPr>
            <w:tcW w:w="4675" w:type="dxa"/>
            <w:shd w:val="clear" w:color="auto" w:fill="789D4A"/>
            <w:vAlign w:val="center"/>
          </w:tcPr>
          <w:p w14:paraId="1BB0B81B" w14:textId="7CF9CE9A" w:rsidR="007D41ED" w:rsidRPr="007D41ED" w:rsidRDefault="007D41ED" w:rsidP="007D41ED">
            <w:pPr>
              <w:autoSpaceDE w:val="0"/>
              <w:autoSpaceDN w:val="0"/>
              <w:adjustRightInd w:val="0"/>
              <w:rPr>
                <w:rFonts w:ascii="Encode Sans" w:hAnsi="Encode Sans" w:cs="Times New Roman"/>
                <w:b/>
                <w:bCs/>
                <w:color w:val="FFFFFF" w:themeColor="background1"/>
                <w:sz w:val="21"/>
                <w:szCs w:val="21"/>
              </w:rPr>
            </w:pPr>
            <w:r w:rsidRPr="007D41ED">
              <w:rPr>
                <w:rFonts w:ascii="Encode Sans" w:hAnsi="Encode Sans" w:cs="Times New Roman"/>
                <w:b/>
                <w:bCs/>
                <w:color w:val="FFFFFF" w:themeColor="background1"/>
                <w:sz w:val="21"/>
                <w:szCs w:val="21"/>
              </w:rPr>
              <w:t>Question</w:t>
            </w:r>
            <w:r w:rsidR="006C0F96">
              <w:rPr>
                <w:rFonts w:ascii="Encode Sans" w:hAnsi="Encode Sans" w:cs="Times New Roman"/>
                <w:b/>
                <w:bCs/>
                <w:color w:val="FFFFFF" w:themeColor="background1"/>
                <w:sz w:val="21"/>
                <w:szCs w:val="21"/>
              </w:rPr>
              <w:t>s</w:t>
            </w:r>
          </w:p>
        </w:tc>
        <w:tc>
          <w:tcPr>
            <w:tcW w:w="4675" w:type="dxa"/>
            <w:shd w:val="clear" w:color="auto" w:fill="789D4A"/>
            <w:vAlign w:val="center"/>
          </w:tcPr>
          <w:p w14:paraId="65939CAE" w14:textId="5DD45632" w:rsidR="007D41ED" w:rsidRPr="007D41ED" w:rsidRDefault="007D41ED" w:rsidP="007D41ED">
            <w:pPr>
              <w:autoSpaceDE w:val="0"/>
              <w:autoSpaceDN w:val="0"/>
              <w:adjustRightInd w:val="0"/>
              <w:rPr>
                <w:rFonts w:ascii="Encode Sans" w:hAnsi="Encode Sans" w:cs="Times New Roman"/>
                <w:b/>
                <w:bCs/>
                <w:color w:val="FFFFFF" w:themeColor="background1"/>
                <w:sz w:val="21"/>
                <w:szCs w:val="21"/>
              </w:rPr>
            </w:pPr>
            <w:r w:rsidRPr="007D41ED">
              <w:rPr>
                <w:rFonts w:ascii="Encode Sans" w:hAnsi="Encode Sans" w:cs="Times New Roman"/>
                <w:b/>
                <w:bCs/>
                <w:color w:val="FFFFFF" w:themeColor="background1"/>
                <w:sz w:val="21"/>
                <w:szCs w:val="21"/>
              </w:rPr>
              <w:t>Answer</w:t>
            </w:r>
            <w:r w:rsidR="006C0F96">
              <w:rPr>
                <w:rFonts w:ascii="Encode Sans" w:hAnsi="Encode Sans" w:cs="Times New Roman"/>
                <w:b/>
                <w:bCs/>
                <w:color w:val="FFFFFF" w:themeColor="background1"/>
                <w:sz w:val="21"/>
                <w:szCs w:val="21"/>
              </w:rPr>
              <w:t>s</w:t>
            </w:r>
          </w:p>
        </w:tc>
      </w:tr>
      <w:tr w:rsidR="007D41ED" w:rsidRPr="007D41ED" w14:paraId="765BB721" w14:textId="77777777" w:rsidTr="00660020">
        <w:tc>
          <w:tcPr>
            <w:tcW w:w="4675" w:type="dxa"/>
          </w:tcPr>
          <w:p w14:paraId="611E7A9D" w14:textId="77777777" w:rsidR="007D41ED" w:rsidRPr="007D41ED" w:rsidRDefault="007D41ED" w:rsidP="00660020">
            <w:pPr>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 xml:space="preserve">Are our top three enrollment programs aligned with higher job earnings and opportunity in the PSEO and LMI? </w:t>
            </w:r>
          </w:p>
          <w:p w14:paraId="6952C30E"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c>
          <w:tcPr>
            <w:tcW w:w="4675" w:type="dxa"/>
          </w:tcPr>
          <w:p w14:paraId="2711F11D"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r>
      <w:tr w:rsidR="007D41ED" w:rsidRPr="007D41ED" w14:paraId="6E1EA17B" w14:textId="77777777" w:rsidTr="00660020">
        <w:tc>
          <w:tcPr>
            <w:tcW w:w="4675" w:type="dxa"/>
          </w:tcPr>
          <w:p w14:paraId="378D65C6" w14:textId="77777777" w:rsidR="007D41ED" w:rsidRPr="007D41ED" w:rsidRDefault="007D41ED" w:rsidP="00660020">
            <w:pPr>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Are our top three completion programs aligned with higher job earnings and opportunity in the PSEO and LMI?</w:t>
            </w:r>
          </w:p>
          <w:p w14:paraId="46862F47"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c>
          <w:tcPr>
            <w:tcW w:w="4675" w:type="dxa"/>
          </w:tcPr>
          <w:p w14:paraId="24D0822C"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r>
    </w:tbl>
    <w:p w14:paraId="503C27A1" w14:textId="58C63F18" w:rsidR="007D41ED" w:rsidRDefault="007D41ED" w:rsidP="007D41ED">
      <w:pPr>
        <w:autoSpaceDE w:val="0"/>
        <w:autoSpaceDN w:val="0"/>
        <w:adjustRightInd w:val="0"/>
        <w:rPr>
          <w:rFonts w:ascii="Encode Sans" w:hAnsi="Encode Sans" w:cs="Times New Roman"/>
          <w:color w:val="003C71"/>
          <w:sz w:val="21"/>
          <w:szCs w:val="21"/>
        </w:rPr>
      </w:pPr>
    </w:p>
    <w:p w14:paraId="486F710E" w14:textId="76511128" w:rsidR="006C0F96" w:rsidRDefault="006C0F96" w:rsidP="007D41ED">
      <w:pPr>
        <w:autoSpaceDE w:val="0"/>
        <w:autoSpaceDN w:val="0"/>
        <w:adjustRightInd w:val="0"/>
        <w:rPr>
          <w:rFonts w:ascii="Encode Sans" w:hAnsi="Encode Sans" w:cs="Times New Roman"/>
          <w:color w:val="003C71"/>
          <w:sz w:val="21"/>
          <w:szCs w:val="21"/>
        </w:rPr>
      </w:pPr>
    </w:p>
    <w:p w14:paraId="1F0C1B07" w14:textId="2E7599CF" w:rsidR="006C0F96" w:rsidRDefault="006C0F96" w:rsidP="007D41ED">
      <w:pPr>
        <w:autoSpaceDE w:val="0"/>
        <w:autoSpaceDN w:val="0"/>
        <w:adjustRightInd w:val="0"/>
        <w:rPr>
          <w:rFonts w:ascii="Encode Sans" w:hAnsi="Encode Sans" w:cs="Times New Roman"/>
          <w:color w:val="003C71"/>
          <w:sz w:val="21"/>
          <w:szCs w:val="21"/>
        </w:rPr>
      </w:pPr>
    </w:p>
    <w:p w14:paraId="709A71DD" w14:textId="700F190D" w:rsidR="006C0F96" w:rsidRDefault="006C0F96" w:rsidP="007D41ED">
      <w:pPr>
        <w:autoSpaceDE w:val="0"/>
        <w:autoSpaceDN w:val="0"/>
        <w:adjustRightInd w:val="0"/>
        <w:rPr>
          <w:rFonts w:ascii="Encode Sans" w:hAnsi="Encode Sans" w:cs="Times New Roman"/>
          <w:color w:val="003C71"/>
          <w:sz w:val="21"/>
          <w:szCs w:val="21"/>
        </w:rPr>
      </w:pPr>
    </w:p>
    <w:p w14:paraId="0E410BF9" w14:textId="707519DC" w:rsidR="006C0F96" w:rsidRDefault="006C0F96" w:rsidP="007D41ED">
      <w:pPr>
        <w:autoSpaceDE w:val="0"/>
        <w:autoSpaceDN w:val="0"/>
        <w:adjustRightInd w:val="0"/>
        <w:rPr>
          <w:rFonts w:ascii="Encode Sans" w:hAnsi="Encode Sans" w:cs="Times New Roman"/>
          <w:color w:val="003C71"/>
          <w:sz w:val="21"/>
          <w:szCs w:val="21"/>
        </w:rPr>
      </w:pPr>
    </w:p>
    <w:p w14:paraId="576DF4EC" w14:textId="3059E012" w:rsidR="006C0F96" w:rsidRDefault="006C0F96" w:rsidP="007D41ED">
      <w:pPr>
        <w:autoSpaceDE w:val="0"/>
        <w:autoSpaceDN w:val="0"/>
        <w:adjustRightInd w:val="0"/>
        <w:rPr>
          <w:rFonts w:ascii="Encode Sans" w:hAnsi="Encode Sans" w:cs="Times New Roman"/>
          <w:color w:val="003C71"/>
          <w:sz w:val="21"/>
          <w:szCs w:val="21"/>
        </w:rPr>
      </w:pPr>
    </w:p>
    <w:p w14:paraId="02F5E052" w14:textId="2DAB4BBC" w:rsidR="006C0F96" w:rsidRDefault="006C0F96" w:rsidP="007D41ED">
      <w:pPr>
        <w:autoSpaceDE w:val="0"/>
        <w:autoSpaceDN w:val="0"/>
        <w:adjustRightInd w:val="0"/>
        <w:rPr>
          <w:rFonts w:ascii="Encode Sans" w:hAnsi="Encode Sans" w:cs="Times New Roman"/>
          <w:color w:val="003C71"/>
          <w:sz w:val="21"/>
          <w:szCs w:val="21"/>
        </w:rPr>
      </w:pPr>
    </w:p>
    <w:p w14:paraId="1F8529A4" w14:textId="529B47DA" w:rsidR="006C0F96" w:rsidRDefault="006C0F96" w:rsidP="007D41ED">
      <w:pPr>
        <w:autoSpaceDE w:val="0"/>
        <w:autoSpaceDN w:val="0"/>
        <w:adjustRightInd w:val="0"/>
        <w:rPr>
          <w:rFonts w:ascii="Encode Sans" w:hAnsi="Encode Sans" w:cs="Times New Roman"/>
          <w:color w:val="003C71"/>
          <w:sz w:val="21"/>
          <w:szCs w:val="21"/>
        </w:rPr>
      </w:pPr>
    </w:p>
    <w:p w14:paraId="2A2056C8" w14:textId="35ADEF4E" w:rsidR="006C0F96" w:rsidRDefault="006C0F96" w:rsidP="007D41ED">
      <w:pPr>
        <w:autoSpaceDE w:val="0"/>
        <w:autoSpaceDN w:val="0"/>
        <w:adjustRightInd w:val="0"/>
        <w:rPr>
          <w:rFonts w:ascii="Encode Sans" w:hAnsi="Encode Sans" w:cs="Times New Roman"/>
          <w:color w:val="003C71"/>
          <w:sz w:val="21"/>
          <w:szCs w:val="21"/>
        </w:rPr>
      </w:pPr>
    </w:p>
    <w:p w14:paraId="6CC24319" w14:textId="73950606" w:rsidR="006C0F96" w:rsidRDefault="006C0F96" w:rsidP="007D41ED">
      <w:pPr>
        <w:autoSpaceDE w:val="0"/>
        <w:autoSpaceDN w:val="0"/>
        <w:adjustRightInd w:val="0"/>
        <w:rPr>
          <w:rFonts w:ascii="Encode Sans" w:hAnsi="Encode Sans" w:cs="Times New Roman"/>
          <w:color w:val="003C71"/>
          <w:sz w:val="21"/>
          <w:szCs w:val="21"/>
        </w:rPr>
      </w:pPr>
    </w:p>
    <w:p w14:paraId="3714FC68" w14:textId="3B23EEBC" w:rsidR="006C0F96" w:rsidRDefault="006C0F96" w:rsidP="007D41ED">
      <w:pPr>
        <w:autoSpaceDE w:val="0"/>
        <w:autoSpaceDN w:val="0"/>
        <w:adjustRightInd w:val="0"/>
        <w:rPr>
          <w:rFonts w:ascii="Encode Sans" w:hAnsi="Encode Sans" w:cs="Times New Roman"/>
          <w:color w:val="003C71"/>
          <w:sz w:val="21"/>
          <w:szCs w:val="21"/>
        </w:rPr>
      </w:pPr>
    </w:p>
    <w:p w14:paraId="6C8A6AAD" w14:textId="152B5A86" w:rsidR="006C0F96" w:rsidRDefault="006C0F96" w:rsidP="007D41ED">
      <w:pPr>
        <w:autoSpaceDE w:val="0"/>
        <w:autoSpaceDN w:val="0"/>
        <w:adjustRightInd w:val="0"/>
        <w:rPr>
          <w:rFonts w:ascii="Encode Sans" w:hAnsi="Encode Sans" w:cs="Times New Roman"/>
          <w:color w:val="003C71"/>
          <w:sz w:val="21"/>
          <w:szCs w:val="21"/>
        </w:rPr>
      </w:pPr>
    </w:p>
    <w:p w14:paraId="3B3C7AE8" w14:textId="77777777" w:rsidR="006C0F96" w:rsidRPr="007D41ED" w:rsidRDefault="006C0F96" w:rsidP="007D41ED">
      <w:pPr>
        <w:autoSpaceDE w:val="0"/>
        <w:autoSpaceDN w:val="0"/>
        <w:adjustRightInd w:val="0"/>
        <w:rPr>
          <w:rFonts w:ascii="Encode Sans" w:hAnsi="Encode Sans" w:cs="Times New Roman"/>
          <w:color w:val="003C71"/>
          <w:sz w:val="21"/>
          <w:szCs w:val="21"/>
        </w:rPr>
      </w:pPr>
    </w:p>
    <w:p w14:paraId="51100144" w14:textId="1A43E0EA" w:rsidR="006C0F96" w:rsidRDefault="007D41ED" w:rsidP="007D41ED">
      <w:pPr>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Once the college has mapped out student enrollment in programs classified by whether they lead to higher or lower opportunity post-graduation, the question is whether representation in these programs is equitable. By equity in program enrollments, we refer to whether groups of students (e.g., by race/ethnicity, gender, income) are proportionately represented in different college programs. For example, are Black students underrepresented in high earning programs?</w:t>
      </w:r>
    </w:p>
    <w:p w14:paraId="11F40090" w14:textId="77777777" w:rsidR="006C0F96" w:rsidRPr="007D41ED" w:rsidRDefault="006C0F96" w:rsidP="007D41ED">
      <w:pPr>
        <w:autoSpaceDE w:val="0"/>
        <w:autoSpaceDN w:val="0"/>
        <w:adjustRightInd w:val="0"/>
        <w:rPr>
          <w:rFonts w:ascii="Encode Sans" w:hAnsi="Encode Sans" w:cs="Times New Roman"/>
          <w:color w:val="003C71"/>
          <w:sz w:val="21"/>
          <w:szCs w:val="21"/>
        </w:rPr>
      </w:pPr>
    </w:p>
    <w:p w14:paraId="2B39EA42" w14:textId="77777777" w:rsidR="007D41ED" w:rsidRPr="007D41ED" w:rsidRDefault="007D41ED" w:rsidP="007D41ED">
      <w:pPr>
        <w:pStyle w:val="ListParagraph"/>
        <w:numPr>
          <w:ilvl w:val="0"/>
          <w:numId w:val="18"/>
        </w:numPr>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 xml:space="preserve">What patterns among subgroups of students do we observe (over-/under-representation) in programs leading to higher opportunities (higher wages, available jobs)? </w:t>
      </w:r>
    </w:p>
    <w:p w14:paraId="508FBA3C" w14:textId="77777777" w:rsidR="007D41ED" w:rsidRPr="007D41ED" w:rsidRDefault="007D41ED" w:rsidP="007D41ED">
      <w:pPr>
        <w:autoSpaceDE w:val="0"/>
        <w:autoSpaceDN w:val="0"/>
        <w:adjustRightInd w:val="0"/>
        <w:rPr>
          <w:rFonts w:ascii="Encode Sans" w:hAnsi="Encode Sans" w:cs="Times New Roman"/>
          <w:color w:val="003C71"/>
          <w:sz w:val="21"/>
          <w:szCs w:val="21"/>
        </w:rPr>
      </w:pPr>
    </w:p>
    <w:p w14:paraId="17872B54" w14:textId="5B39AE8C" w:rsidR="007D41ED" w:rsidRDefault="007D41ED" w:rsidP="007D41ED">
      <w:pPr>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 xml:space="preserve">We will now consider institutional actions. </w:t>
      </w:r>
    </w:p>
    <w:p w14:paraId="4EEA26F3" w14:textId="77777777" w:rsidR="007D41ED" w:rsidRPr="007D41ED" w:rsidRDefault="007D41ED" w:rsidP="007D41ED">
      <w:pPr>
        <w:autoSpaceDE w:val="0"/>
        <w:autoSpaceDN w:val="0"/>
        <w:adjustRightInd w:val="0"/>
        <w:rPr>
          <w:rFonts w:ascii="Encode Sans" w:hAnsi="Encode Sans" w:cs="Times New Roman"/>
          <w:color w:val="003C71"/>
          <w:sz w:val="21"/>
          <w:szCs w:val="21"/>
        </w:rPr>
      </w:pPr>
    </w:p>
    <w:tbl>
      <w:tblPr>
        <w:tblStyle w:val="TableGrid"/>
        <w:tblW w:w="0" w:type="auto"/>
        <w:tblInd w:w="85" w:type="dxa"/>
        <w:tblLook w:val="04A0" w:firstRow="1" w:lastRow="0" w:firstColumn="1" w:lastColumn="0" w:noHBand="0" w:noVBand="1"/>
      </w:tblPr>
      <w:tblGrid>
        <w:gridCol w:w="4140"/>
        <w:gridCol w:w="5125"/>
      </w:tblGrid>
      <w:tr w:rsidR="007D41ED" w:rsidRPr="007D41ED" w14:paraId="5CEB1288" w14:textId="77777777" w:rsidTr="007D41ED">
        <w:trPr>
          <w:trHeight w:val="368"/>
        </w:trPr>
        <w:tc>
          <w:tcPr>
            <w:tcW w:w="4140" w:type="dxa"/>
            <w:shd w:val="clear" w:color="auto" w:fill="789D4A"/>
            <w:vAlign w:val="center"/>
          </w:tcPr>
          <w:p w14:paraId="3795FC06" w14:textId="77777777" w:rsidR="007D41ED" w:rsidRPr="007D41ED" w:rsidRDefault="007D41ED" w:rsidP="007D41ED">
            <w:pPr>
              <w:autoSpaceDE w:val="0"/>
              <w:autoSpaceDN w:val="0"/>
              <w:adjustRightInd w:val="0"/>
              <w:rPr>
                <w:rFonts w:ascii="Encode Sans" w:hAnsi="Encode Sans" w:cs="Times New Roman"/>
                <w:b/>
                <w:bCs/>
                <w:color w:val="FFFFFF" w:themeColor="background1"/>
                <w:sz w:val="21"/>
                <w:szCs w:val="21"/>
              </w:rPr>
            </w:pPr>
            <w:r w:rsidRPr="007D41ED">
              <w:rPr>
                <w:rFonts w:ascii="Encode Sans" w:hAnsi="Encode Sans" w:cs="Times New Roman"/>
                <w:b/>
                <w:bCs/>
                <w:color w:val="FFFFFF" w:themeColor="background1"/>
                <w:sz w:val="21"/>
                <w:szCs w:val="21"/>
              </w:rPr>
              <w:t>Question</w:t>
            </w:r>
          </w:p>
        </w:tc>
        <w:tc>
          <w:tcPr>
            <w:tcW w:w="5125" w:type="dxa"/>
            <w:shd w:val="clear" w:color="auto" w:fill="789D4A"/>
            <w:vAlign w:val="center"/>
          </w:tcPr>
          <w:p w14:paraId="0FF2491A" w14:textId="77777777" w:rsidR="007D41ED" w:rsidRPr="007D41ED" w:rsidRDefault="007D41ED" w:rsidP="007D41ED">
            <w:pPr>
              <w:autoSpaceDE w:val="0"/>
              <w:autoSpaceDN w:val="0"/>
              <w:adjustRightInd w:val="0"/>
              <w:rPr>
                <w:rFonts w:ascii="Encode Sans" w:hAnsi="Encode Sans" w:cs="Times New Roman"/>
                <w:b/>
                <w:bCs/>
                <w:color w:val="FFFFFF" w:themeColor="background1"/>
                <w:sz w:val="21"/>
                <w:szCs w:val="21"/>
              </w:rPr>
            </w:pPr>
            <w:r w:rsidRPr="007D41ED">
              <w:rPr>
                <w:rFonts w:ascii="Encode Sans" w:hAnsi="Encode Sans" w:cs="Times New Roman"/>
                <w:b/>
                <w:bCs/>
                <w:color w:val="FFFFFF" w:themeColor="background1"/>
                <w:sz w:val="21"/>
                <w:szCs w:val="21"/>
              </w:rPr>
              <w:t>Answer</w:t>
            </w:r>
          </w:p>
        </w:tc>
      </w:tr>
      <w:tr w:rsidR="007D41ED" w:rsidRPr="007D41ED" w14:paraId="7951D047" w14:textId="77777777" w:rsidTr="00660020">
        <w:tc>
          <w:tcPr>
            <w:tcW w:w="4140" w:type="dxa"/>
          </w:tcPr>
          <w:p w14:paraId="4132CC10" w14:textId="77777777" w:rsidR="007D41ED" w:rsidRPr="007D41ED" w:rsidRDefault="007D41ED" w:rsidP="00660020">
            <w:pPr>
              <w:spacing w:after="160" w:line="259" w:lineRule="auto"/>
              <w:rPr>
                <w:rFonts w:ascii="Encode Sans" w:hAnsi="Encode Sans" w:cs="Times New Roman"/>
                <w:color w:val="003C71"/>
                <w:sz w:val="21"/>
                <w:szCs w:val="21"/>
              </w:rPr>
            </w:pPr>
            <w:r w:rsidRPr="007D41ED">
              <w:rPr>
                <w:rFonts w:ascii="Encode Sans" w:hAnsi="Encode Sans" w:cs="Times New Roman"/>
                <w:color w:val="003C71"/>
                <w:sz w:val="21"/>
                <w:szCs w:val="21"/>
              </w:rPr>
              <w:t>Has the college built clear program maps for each of our programs? Are there programs where there is strong student interest or labor market demand for which maps have not been developed?</w:t>
            </w:r>
          </w:p>
          <w:p w14:paraId="54CB67CA"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c>
          <w:tcPr>
            <w:tcW w:w="5125" w:type="dxa"/>
          </w:tcPr>
          <w:p w14:paraId="1A599264"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r>
      <w:tr w:rsidR="007D41ED" w:rsidRPr="007D41ED" w14:paraId="1F98185C" w14:textId="77777777" w:rsidTr="00660020">
        <w:tc>
          <w:tcPr>
            <w:tcW w:w="4140" w:type="dxa"/>
          </w:tcPr>
          <w:p w14:paraId="52B03EB6" w14:textId="77777777" w:rsidR="007D41ED" w:rsidRPr="007D41ED" w:rsidRDefault="007D41ED" w:rsidP="00660020">
            <w:pPr>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Are program maps easily accessible to our students on our website? If not, what resources are needed?</w:t>
            </w:r>
          </w:p>
          <w:p w14:paraId="4E629CF7"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c>
          <w:tcPr>
            <w:tcW w:w="5125" w:type="dxa"/>
          </w:tcPr>
          <w:p w14:paraId="382C8932"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r>
      <w:tr w:rsidR="007D41ED" w:rsidRPr="007D41ED" w14:paraId="3CDB3AA3" w14:textId="77777777" w:rsidTr="00660020">
        <w:tc>
          <w:tcPr>
            <w:tcW w:w="4140" w:type="dxa"/>
          </w:tcPr>
          <w:p w14:paraId="28EB490E" w14:textId="77777777" w:rsidR="007D41ED" w:rsidRPr="007D41ED" w:rsidRDefault="007D41ED" w:rsidP="00660020">
            <w:pPr>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 xml:space="preserve">Do our program maps include program learning outcomes </w:t>
            </w:r>
            <w:r w:rsidRPr="007D41ED">
              <w:rPr>
                <w:rFonts w:ascii="Encode Sans" w:eastAsia="Times New Roman" w:hAnsi="Encode Sans" w:cs="Times New Roman"/>
                <w:color w:val="003C71"/>
                <w:sz w:val="21"/>
                <w:szCs w:val="21"/>
                <w:shd w:val="clear" w:color="auto" w:fill="FFFFFF"/>
              </w:rPr>
              <w:t>aligned with the requirements for success in the further education and employment outcomes by program? If not, what processes need to be put in place?</w:t>
            </w:r>
          </w:p>
          <w:p w14:paraId="655E6A70"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c>
          <w:tcPr>
            <w:tcW w:w="5125" w:type="dxa"/>
          </w:tcPr>
          <w:p w14:paraId="7226280C"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r>
      <w:tr w:rsidR="007D41ED" w:rsidRPr="007D41ED" w14:paraId="765382CA" w14:textId="77777777" w:rsidTr="00660020">
        <w:tc>
          <w:tcPr>
            <w:tcW w:w="4140" w:type="dxa"/>
          </w:tcPr>
          <w:p w14:paraId="416556CE" w14:textId="77777777" w:rsidR="007D41ED" w:rsidRPr="007D41ED" w:rsidRDefault="007D41ED" w:rsidP="00660020">
            <w:pPr>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Do our program maps include labor market data? How often is the data updated? If not, what resources are needed?</w:t>
            </w:r>
          </w:p>
          <w:p w14:paraId="67C003A3"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c>
          <w:tcPr>
            <w:tcW w:w="5125" w:type="dxa"/>
          </w:tcPr>
          <w:p w14:paraId="4C586625"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r>
      <w:tr w:rsidR="007D41ED" w:rsidRPr="007D41ED" w14:paraId="652ED3B2" w14:textId="77777777" w:rsidTr="00660020">
        <w:tc>
          <w:tcPr>
            <w:tcW w:w="4140" w:type="dxa"/>
          </w:tcPr>
          <w:p w14:paraId="7CCD680E" w14:textId="77777777" w:rsidR="007D41ED" w:rsidRPr="007D41ED" w:rsidRDefault="007D41ED" w:rsidP="00660020">
            <w:pPr>
              <w:rPr>
                <w:rFonts w:ascii="Encode Sans" w:eastAsia="Times New Roman" w:hAnsi="Encode Sans" w:cs="Times New Roman"/>
                <w:color w:val="003C71"/>
                <w:sz w:val="21"/>
                <w:szCs w:val="21"/>
              </w:rPr>
            </w:pPr>
            <w:r w:rsidRPr="007D41ED">
              <w:rPr>
                <w:rFonts w:ascii="Encode Sans" w:eastAsia="Times New Roman" w:hAnsi="Encode Sans" w:cs="Times New Roman"/>
                <w:color w:val="003C71"/>
                <w:sz w:val="21"/>
                <w:szCs w:val="21"/>
              </w:rPr>
              <w:t xml:space="preserve">When will the pathways team engage in conversations about program pathways that lead to low-wage jobs and/or low-demand jobs? How will these conversations be brought back to the college as a whole? Who will be involved? </w:t>
            </w:r>
          </w:p>
          <w:p w14:paraId="6F1DD7D8"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c>
          <w:tcPr>
            <w:tcW w:w="5125" w:type="dxa"/>
          </w:tcPr>
          <w:p w14:paraId="66EE75EC" w14:textId="77777777" w:rsidR="007D41ED" w:rsidRPr="007D41ED" w:rsidRDefault="007D41ED" w:rsidP="00660020">
            <w:pPr>
              <w:autoSpaceDE w:val="0"/>
              <w:autoSpaceDN w:val="0"/>
              <w:adjustRightInd w:val="0"/>
              <w:rPr>
                <w:rFonts w:ascii="Encode Sans" w:hAnsi="Encode Sans" w:cs="Times New Roman"/>
                <w:color w:val="003C71"/>
                <w:sz w:val="21"/>
                <w:szCs w:val="21"/>
              </w:rPr>
            </w:pPr>
          </w:p>
        </w:tc>
      </w:tr>
    </w:tbl>
    <w:p w14:paraId="7F5C17DE" w14:textId="77777777" w:rsidR="007D41ED" w:rsidRPr="007D41ED" w:rsidRDefault="007D41ED" w:rsidP="007D41ED">
      <w:pPr>
        <w:autoSpaceDE w:val="0"/>
        <w:autoSpaceDN w:val="0"/>
        <w:adjustRightInd w:val="0"/>
        <w:rPr>
          <w:rFonts w:ascii="Encode Sans" w:hAnsi="Encode Sans" w:cs="Times New Roman"/>
          <w:color w:val="003C71"/>
          <w:sz w:val="21"/>
          <w:szCs w:val="21"/>
        </w:rPr>
      </w:pPr>
    </w:p>
    <w:p w14:paraId="0B0CAF4A" w14:textId="77777777" w:rsidR="007D41ED" w:rsidRPr="007D41ED" w:rsidRDefault="007D41ED" w:rsidP="007D41ED">
      <w:pPr>
        <w:autoSpaceDE w:val="0"/>
        <w:autoSpaceDN w:val="0"/>
        <w:adjustRightInd w:val="0"/>
        <w:ind w:firstLine="720"/>
        <w:rPr>
          <w:rFonts w:ascii="Encode Sans" w:hAnsi="Encode Sans" w:cs="Times New Roman"/>
          <w:color w:val="003C71"/>
          <w:sz w:val="21"/>
          <w:szCs w:val="21"/>
        </w:rPr>
      </w:pPr>
    </w:p>
    <w:p w14:paraId="00AD654E" w14:textId="77777777" w:rsidR="007D41ED" w:rsidRPr="007D41ED" w:rsidRDefault="007D41ED" w:rsidP="007D41ED">
      <w:pPr>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 xml:space="preserve">Please upload your completed team time document to the </w:t>
      </w:r>
      <w:hyperlink r:id="rId10">
        <w:r w:rsidRPr="007D41ED">
          <w:rPr>
            <w:rStyle w:val="Hyperlink"/>
            <w:rFonts w:ascii="Encode Sans" w:hAnsi="Encode Sans" w:cs="Times New Roman"/>
            <w:color w:val="003C71"/>
            <w:sz w:val="21"/>
            <w:szCs w:val="21"/>
          </w:rPr>
          <w:t>Document Center on the Event Page</w:t>
        </w:r>
      </w:hyperlink>
      <w:r w:rsidRPr="007D41ED">
        <w:rPr>
          <w:rFonts w:ascii="Encode Sans" w:hAnsi="Encode Sans" w:cs="Times New Roman"/>
          <w:color w:val="003C71"/>
          <w:sz w:val="21"/>
          <w:szCs w:val="21"/>
        </w:rPr>
        <w:t xml:space="preserve"> using the file name: [Your college name]_TPI4 Team Time 2.docx</w:t>
      </w:r>
      <w:r w:rsidRPr="007D41ED">
        <w:rPr>
          <w:rFonts w:ascii="Encode Sans" w:hAnsi="Encode Sans"/>
          <w:color w:val="003C71"/>
        </w:rPr>
        <w:br/>
      </w:r>
    </w:p>
    <w:p w14:paraId="17141663" w14:textId="77777777" w:rsidR="007D41ED" w:rsidRPr="007D41ED" w:rsidRDefault="007D41ED" w:rsidP="007D41ED">
      <w:pPr>
        <w:autoSpaceDE w:val="0"/>
        <w:autoSpaceDN w:val="0"/>
        <w:adjustRightInd w:val="0"/>
        <w:rPr>
          <w:rFonts w:ascii="Encode Sans" w:hAnsi="Encode Sans" w:cs="Times New Roman"/>
          <w:b/>
          <w:bCs/>
          <w:color w:val="003C71"/>
          <w:sz w:val="21"/>
          <w:szCs w:val="21"/>
        </w:rPr>
      </w:pPr>
      <w:r w:rsidRPr="007D41ED">
        <w:rPr>
          <w:rFonts w:ascii="Encode Sans" w:hAnsi="Encode Sans" w:cs="Times New Roman"/>
          <w:b/>
          <w:bCs/>
          <w:color w:val="003C71"/>
          <w:sz w:val="21"/>
          <w:szCs w:val="21"/>
        </w:rPr>
        <w:t xml:space="preserve">Please have team members decide which concurrent session they will attend.  In team time 3 we will take the first 15 minutes to report back on key learnings from the concurrent session. </w:t>
      </w:r>
    </w:p>
    <w:p w14:paraId="78AB9E84" w14:textId="77777777" w:rsidR="007D41ED" w:rsidRPr="007D41ED" w:rsidRDefault="007D41ED" w:rsidP="007D41ED">
      <w:pPr>
        <w:autoSpaceDE w:val="0"/>
        <w:autoSpaceDN w:val="0"/>
        <w:adjustRightInd w:val="0"/>
        <w:rPr>
          <w:rFonts w:ascii="Encode Sans" w:hAnsi="Encode Sans" w:cs="Times New Roman"/>
          <w:color w:val="003C71"/>
          <w:sz w:val="21"/>
          <w:szCs w:val="21"/>
        </w:rPr>
      </w:pPr>
    </w:p>
    <w:p w14:paraId="6AED2F64" w14:textId="77777777" w:rsidR="007D41ED" w:rsidRPr="007D41ED" w:rsidRDefault="007D41ED" w:rsidP="007D41ED">
      <w:pPr>
        <w:autoSpaceDE w:val="0"/>
        <w:autoSpaceDN w:val="0"/>
        <w:adjustRightInd w:val="0"/>
        <w:rPr>
          <w:rFonts w:ascii="Encode Sans" w:hAnsi="Encode Sans" w:cs="Times New Roman"/>
          <w:color w:val="003C71"/>
          <w:sz w:val="21"/>
          <w:szCs w:val="21"/>
        </w:rPr>
      </w:pPr>
      <w:r w:rsidRPr="007D41ED">
        <w:rPr>
          <w:rFonts w:ascii="Encode Sans" w:hAnsi="Encode Sans" w:cs="Times New Roman"/>
          <w:color w:val="003C71"/>
          <w:sz w:val="21"/>
          <w:szCs w:val="21"/>
        </w:rPr>
        <w:tab/>
      </w:r>
    </w:p>
    <w:p w14:paraId="283FF41C" w14:textId="77777777" w:rsidR="007D41ED" w:rsidRPr="007D41ED" w:rsidRDefault="007D41ED" w:rsidP="007D41ED">
      <w:pPr>
        <w:rPr>
          <w:rFonts w:ascii="Encode Sans" w:hAnsi="Encode Sans" w:cs="Times New Roman"/>
          <w:color w:val="003C71"/>
          <w:sz w:val="21"/>
          <w:szCs w:val="21"/>
        </w:rPr>
      </w:pPr>
    </w:p>
    <w:p w14:paraId="3884957D" w14:textId="77777777" w:rsidR="007D41ED" w:rsidRPr="007D41ED" w:rsidRDefault="007D41ED" w:rsidP="007D41ED">
      <w:pPr>
        <w:rPr>
          <w:rFonts w:ascii="Encode Sans" w:hAnsi="Encode Sans" w:cs="Times New Roman"/>
          <w:color w:val="003C71"/>
          <w:sz w:val="21"/>
          <w:szCs w:val="21"/>
        </w:rPr>
      </w:pPr>
    </w:p>
    <w:p w14:paraId="5167A28B" w14:textId="77777777" w:rsidR="007D41ED" w:rsidRPr="007D41ED" w:rsidRDefault="007D41ED" w:rsidP="007D41ED">
      <w:pPr>
        <w:rPr>
          <w:rFonts w:ascii="Encode Sans" w:hAnsi="Encode Sans" w:cs="Times New Roman"/>
          <w:color w:val="003C71"/>
          <w:sz w:val="21"/>
          <w:szCs w:val="21"/>
        </w:rPr>
      </w:pPr>
    </w:p>
    <w:p w14:paraId="0FD388F0" w14:textId="77777777" w:rsidR="007D41ED" w:rsidRPr="007D41ED" w:rsidRDefault="007D41ED" w:rsidP="007D41ED">
      <w:pPr>
        <w:rPr>
          <w:rFonts w:ascii="Encode Sans" w:hAnsi="Encode Sans" w:cs="Times New Roman"/>
          <w:color w:val="003C71"/>
          <w:sz w:val="21"/>
          <w:szCs w:val="21"/>
        </w:rPr>
      </w:pPr>
    </w:p>
    <w:p w14:paraId="41391BE1" w14:textId="77777777" w:rsidR="007D41ED" w:rsidRPr="007D41ED" w:rsidRDefault="007D41ED" w:rsidP="007D41ED">
      <w:pPr>
        <w:rPr>
          <w:rFonts w:ascii="Encode Sans" w:hAnsi="Encode Sans" w:cs="Times New Roman"/>
          <w:color w:val="003C71"/>
          <w:sz w:val="21"/>
          <w:szCs w:val="21"/>
        </w:rPr>
      </w:pPr>
    </w:p>
    <w:p w14:paraId="46EF6586" w14:textId="77777777" w:rsidR="007D41ED" w:rsidRPr="007D41ED" w:rsidRDefault="007D41ED" w:rsidP="007D41ED">
      <w:pPr>
        <w:rPr>
          <w:rFonts w:ascii="Encode Sans" w:hAnsi="Encode Sans" w:cs="Times New Roman"/>
          <w:color w:val="003C71"/>
          <w:sz w:val="21"/>
          <w:szCs w:val="21"/>
        </w:rPr>
      </w:pPr>
    </w:p>
    <w:p w14:paraId="267E9352" w14:textId="78DE2FED" w:rsidR="0094136D" w:rsidRPr="007D41ED" w:rsidRDefault="0094136D" w:rsidP="007D41ED">
      <w:pPr>
        <w:rPr>
          <w:rFonts w:ascii="Encode Sans" w:hAnsi="Encode Sans"/>
          <w:color w:val="003C71"/>
        </w:rPr>
      </w:pPr>
    </w:p>
    <w:sectPr w:rsidR="0094136D" w:rsidRPr="007D41ED" w:rsidSect="003406C9">
      <w:headerReference w:type="default" r:id="rId11"/>
      <w:footerReference w:type="default" r:id="rId12"/>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C03D" w14:textId="77777777" w:rsidR="0095387B" w:rsidRDefault="0095387B" w:rsidP="0094136D">
      <w:r>
        <w:separator/>
      </w:r>
    </w:p>
  </w:endnote>
  <w:endnote w:type="continuationSeparator" w:id="0">
    <w:p w14:paraId="36BCB06F" w14:textId="77777777" w:rsidR="0095387B" w:rsidRDefault="0095387B"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Encode Sans">
    <w:altName w:val="Calibri"/>
    <w:panose1 w:val="000005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85F9A" id="Rectangle 8" o:spid="_x0000_s1026"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" fillcolor="#789d4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A1C2" w14:textId="77777777" w:rsidR="0095387B" w:rsidRDefault="0095387B" w:rsidP="0094136D">
      <w:r>
        <w:separator/>
      </w:r>
    </w:p>
  </w:footnote>
  <w:footnote w:type="continuationSeparator" w:id="0">
    <w:p w14:paraId="008D1A4A" w14:textId="77777777" w:rsidR="0095387B" w:rsidRDefault="0095387B"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7BC14" id="Rectangle 7" o:spid="_x0000_s1026"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2"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5"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0"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1"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12"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9311C"/>
    <w:multiLevelType w:val="hybridMultilevel"/>
    <w:tmpl w:val="810E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16"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5"/>
  </w:num>
  <w:num w:numId="5">
    <w:abstractNumId w:val="9"/>
  </w:num>
  <w:num w:numId="6">
    <w:abstractNumId w:val="11"/>
  </w:num>
  <w:num w:numId="7">
    <w:abstractNumId w:val="10"/>
  </w:num>
  <w:num w:numId="8">
    <w:abstractNumId w:val="17"/>
  </w:num>
  <w:num w:numId="9">
    <w:abstractNumId w:val="6"/>
  </w:num>
  <w:num w:numId="10">
    <w:abstractNumId w:val="7"/>
  </w:num>
  <w:num w:numId="11">
    <w:abstractNumId w:val="3"/>
  </w:num>
  <w:num w:numId="12">
    <w:abstractNumId w:val="12"/>
  </w:num>
  <w:num w:numId="13">
    <w:abstractNumId w:val="0"/>
  </w:num>
  <w:num w:numId="14">
    <w:abstractNumId w:val="2"/>
  </w:num>
  <w:num w:numId="15">
    <w:abstractNumId w:val="5"/>
  </w:num>
  <w:num w:numId="16">
    <w:abstractNumId w:val="1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6532F"/>
    <w:rsid w:val="000701A3"/>
    <w:rsid w:val="000A4EBF"/>
    <w:rsid w:val="000E209E"/>
    <w:rsid w:val="000E25B8"/>
    <w:rsid w:val="00103DD3"/>
    <w:rsid w:val="00113EFD"/>
    <w:rsid w:val="00190635"/>
    <w:rsid w:val="001A4D6C"/>
    <w:rsid w:val="001C7083"/>
    <w:rsid w:val="001D1EF0"/>
    <w:rsid w:val="00201878"/>
    <w:rsid w:val="002D2454"/>
    <w:rsid w:val="002F37B8"/>
    <w:rsid w:val="003406C9"/>
    <w:rsid w:val="00487855"/>
    <w:rsid w:val="0048788C"/>
    <w:rsid w:val="004A38F8"/>
    <w:rsid w:val="00515122"/>
    <w:rsid w:val="00596B19"/>
    <w:rsid w:val="005B31B6"/>
    <w:rsid w:val="005C0F16"/>
    <w:rsid w:val="00616632"/>
    <w:rsid w:val="0063241B"/>
    <w:rsid w:val="0066394D"/>
    <w:rsid w:val="006C0F96"/>
    <w:rsid w:val="00702ECD"/>
    <w:rsid w:val="0075572D"/>
    <w:rsid w:val="00794BD8"/>
    <w:rsid w:val="007D41ED"/>
    <w:rsid w:val="007E134A"/>
    <w:rsid w:val="007E5AF2"/>
    <w:rsid w:val="00855A31"/>
    <w:rsid w:val="0086521E"/>
    <w:rsid w:val="008A6BE2"/>
    <w:rsid w:val="008C361F"/>
    <w:rsid w:val="00911E5C"/>
    <w:rsid w:val="0094136D"/>
    <w:rsid w:val="0095387B"/>
    <w:rsid w:val="0098291C"/>
    <w:rsid w:val="009B061F"/>
    <w:rsid w:val="009D1F07"/>
    <w:rsid w:val="00A4339E"/>
    <w:rsid w:val="00AF3E46"/>
    <w:rsid w:val="00B26ACA"/>
    <w:rsid w:val="00B26B87"/>
    <w:rsid w:val="00B82C26"/>
    <w:rsid w:val="00B865FE"/>
    <w:rsid w:val="00C12CAF"/>
    <w:rsid w:val="00C12EE3"/>
    <w:rsid w:val="00C27F4C"/>
    <w:rsid w:val="00C6668B"/>
    <w:rsid w:val="00D22EED"/>
    <w:rsid w:val="00D8087C"/>
    <w:rsid w:val="00D81A54"/>
    <w:rsid w:val="00DC649C"/>
    <w:rsid w:val="00E13C23"/>
    <w:rsid w:val="00E90E4C"/>
    <w:rsid w:val="00F2632C"/>
    <w:rsid w:val="00F71C98"/>
    <w:rsid w:val="00F91943"/>
    <w:rsid w:val="00FB491C"/>
    <w:rsid w:val="00FB6190"/>
    <w:rsid w:val="00FC3D04"/>
    <w:rsid w:val="055A6882"/>
    <w:rsid w:val="0D3A49C5"/>
    <w:rsid w:val="10E28292"/>
    <w:rsid w:val="17318BB2"/>
    <w:rsid w:val="261FB4D6"/>
    <w:rsid w:val="3B0F32D9"/>
    <w:rsid w:val="4B2EDEF0"/>
    <w:rsid w:val="592D21A6"/>
    <w:rsid w:val="5D236973"/>
    <w:rsid w:val="68D1CBD1"/>
    <w:rsid w:val="6F59C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d.ces.census.gov/data/pseo_explorer.html?type=earnings&amp;compare=postgrad&amp;specificity=2&amp;state=48&amp;institution=00353900&amp;degreelevel=03&amp;gradcohort=2006-5&amp;filter=50&amp;program=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cc.org/tsc/events/texas-pathways-institute-4-onboarding-reimagined" TargetMode="External"/><Relationship Id="rId4" Type="http://schemas.openxmlformats.org/officeDocument/2006/relationships/webSettings" Target="webSettings.xml"/><Relationship Id="rId9" Type="http://schemas.openxmlformats.org/officeDocument/2006/relationships/hyperlink" Target="https://www.dropbox.com/sh/8a2wmgbdiox835y/AACZ5bjrgrUl-EekjfbqmfA5a?dl=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3</cp:revision>
  <dcterms:created xsi:type="dcterms:W3CDTF">2021-10-27T19:04:00Z</dcterms:created>
  <dcterms:modified xsi:type="dcterms:W3CDTF">2021-10-28T22:17:00Z</dcterms:modified>
</cp:coreProperties>
</file>