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A3E5B" w14:textId="77777777" w:rsidR="00404250" w:rsidRDefault="00404250" w:rsidP="00404250">
      <w:pPr>
        <w:autoSpaceDE w:val="0"/>
        <w:autoSpaceDN w:val="0"/>
        <w:adjustRightInd w:val="0"/>
        <w:jc w:val="center"/>
        <w:rPr>
          <w:rFonts w:ascii="Zilla Slab" w:hAnsi="Zilla Slab" w:cs="Times New Roman"/>
          <w:b/>
          <w:bCs/>
          <w:color w:val="003C71"/>
          <w:sz w:val="36"/>
          <w:szCs w:val="36"/>
        </w:rPr>
      </w:pPr>
      <w:r w:rsidRPr="0094136D">
        <w:rPr>
          <w:rFonts w:ascii="Zilla Slab" w:hAnsi="Zilla Slab" w:cs="Times New Roman"/>
          <w:b/>
          <w:bCs/>
          <w:color w:val="003C71"/>
          <w:sz w:val="36"/>
          <w:szCs w:val="36"/>
        </w:rPr>
        <w:t>Team Time #</w:t>
      </w:r>
      <w:r>
        <w:rPr>
          <w:rFonts w:ascii="Zilla Slab" w:hAnsi="Zilla Slab" w:cs="Times New Roman"/>
          <w:b/>
          <w:bCs/>
          <w:color w:val="003C71"/>
          <w:sz w:val="36"/>
          <w:szCs w:val="36"/>
        </w:rPr>
        <w:t>3: Cadre 1</w:t>
      </w:r>
    </w:p>
    <w:p w14:paraId="02C72A77" w14:textId="77777777" w:rsidR="00404250" w:rsidRPr="0094136D" w:rsidRDefault="00404250" w:rsidP="00404250">
      <w:pPr>
        <w:autoSpaceDE w:val="0"/>
        <w:autoSpaceDN w:val="0"/>
        <w:adjustRightInd w:val="0"/>
        <w:jc w:val="center"/>
        <w:rPr>
          <w:rFonts w:ascii="Zilla Slab" w:hAnsi="Zilla Slab" w:cs="Times New Roman"/>
          <w:b/>
          <w:bCs/>
          <w:color w:val="003C71"/>
          <w:sz w:val="36"/>
          <w:szCs w:val="36"/>
        </w:rPr>
      </w:pPr>
    </w:p>
    <w:p w14:paraId="2DB4BF05" w14:textId="77777777" w:rsidR="00404250" w:rsidRPr="0094136D" w:rsidRDefault="00404250" w:rsidP="00404250">
      <w:pPr>
        <w:autoSpaceDE w:val="0"/>
        <w:autoSpaceDN w:val="0"/>
        <w:adjustRightInd w:val="0"/>
        <w:rPr>
          <w:rFonts w:ascii="Encode Sans" w:hAnsi="Encode Sans" w:cs="Times New Roman"/>
          <w:b/>
          <w:bCs/>
          <w:color w:val="003C71"/>
        </w:rPr>
      </w:pPr>
      <w:r w:rsidRPr="0094136D">
        <w:rPr>
          <w:rFonts w:ascii="Encode Sans" w:hAnsi="Encode Sans" w:cs="Times New Roman"/>
          <w:b/>
          <w:bCs/>
          <w:color w:val="003C71"/>
        </w:rPr>
        <w:t>On Boarding Reimagined: What is the onboarding experience for our students?</w:t>
      </w:r>
    </w:p>
    <w:p w14:paraId="0A10E79B" w14:textId="77777777" w:rsidR="00404250" w:rsidRPr="0094136D" w:rsidRDefault="00404250" w:rsidP="00404250">
      <w:pPr>
        <w:autoSpaceDE w:val="0"/>
        <w:autoSpaceDN w:val="0"/>
        <w:adjustRightInd w:val="0"/>
        <w:rPr>
          <w:rFonts w:ascii="Encode Sans" w:hAnsi="Encode Sans" w:cs="Times New Roman"/>
          <w:color w:val="003C71"/>
          <w:sz w:val="21"/>
          <w:szCs w:val="21"/>
        </w:rPr>
      </w:pPr>
    </w:p>
    <w:p w14:paraId="4591E60C" w14:textId="77777777" w:rsidR="00404250" w:rsidRPr="0094136D" w:rsidRDefault="00404250" w:rsidP="00404250">
      <w:pPr>
        <w:autoSpaceDE w:val="0"/>
        <w:autoSpaceDN w:val="0"/>
        <w:adjustRightInd w:val="0"/>
        <w:rPr>
          <w:rFonts w:ascii="Encode Sans" w:hAnsi="Encode Sans" w:cs="Times New Roman"/>
          <w:color w:val="003C71"/>
          <w:sz w:val="21"/>
          <w:szCs w:val="21"/>
        </w:rPr>
      </w:pPr>
      <w:r w:rsidRPr="0094136D">
        <w:rPr>
          <w:rFonts w:ascii="Encode Sans" w:hAnsi="Encode Sans" w:cs="Times New Roman"/>
          <w:color w:val="003C71"/>
          <w:sz w:val="21"/>
          <w:szCs w:val="21"/>
        </w:rPr>
        <w:t>Take the first 15 minutes to share learnings from the concurrent session.</w:t>
      </w:r>
    </w:p>
    <w:p w14:paraId="093331CE" w14:textId="77777777" w:rsidR="00404250" w:rsidRPr="0094136D" w:rsidRDefault="00404250" w:rsidP="00404250">
      <w:pPr>
        <w:autoSpaceDE w:val="0"/>
        <w:autoSpaceDN w:val="0"/>
        <w:adjustRightInd w:val="0"/>
        <w:rPr>
          <w:rFonts w:ascii="Encode Sans" w:hAnsi="Encode Sans" w:cs="Times New Roman"/>
          <w:color w:val="003C71"/>
          <w:sz w:val="21"/>
          <w:szCs w:val="21"/>
        </w:rPr>
      </w:pPr>
    </w:p>
    <w:p w14:paraId="0C0A5E57" w14:textId="77777777" w:rsidR="00404250" w:rsidRPr="0094136D" w:rsidRDefault="00404250" w:rsidP="00404250">
      <w:pPr>
        <w:autoSpaceDE w:val="0"/>
        <w:autoSpaceDN w:val="0"/>
        <w:adjustRightInd w:val="0"/>
        <w:rPr>
          <w:rFonts w:ascii="Encode Sans" w:hAnsi="Encode Sans" w:cs="Times New Roman"/>
          <w:color w:val="003C71"/>
          <w:sz w:val="21"/>
          <w:szCs w:val="21"/>
        </w:rPr>
      </w:pPr>
      <w:r w:rsidRPr="0094136D">
        <w:rPr>
          <w:rFonts w:ascii="Encode Sans" w:hAnsi="Encode Sans" w:cs="Times New Roman"/>
          <w:color w:val="003C71"/>
          <w:sz w:val="21"/>
          <w:szCs w:val="21"/>
        </w:rPr>
        <w:t>Disaggregating data on program enrollments and completions is an important starting point for working toward equitable representation, but in many ways the more challenging task is examining and redesigning practices through an equity lens. To do so, as scholars at the University of Southern California’s Center for Urban Education argue, requires “equity-mindedness” among college practitioners. Equity-minded practitioners not only examine disaggregated data, but also critically reflect upon and address individual and institutional practices that lead to inequitable student outcomes. This requires everyone to be involved in examining and redesigning college practices that may reinforce inequitable student representation in programs of study. (CCRC, 2021)</w:t>
      </w:r>
    </w:p>
    <w:p w14:paraId="04D1F36B" w14:textId="77777777" w:rsidR="00404250" w:rsidRPr="0094136D" w:rsidRDefault="00404250" w:rsidP="00404250">
      <w:pPr>
        <w:autoSpaceDE w:val="0"/>
        <w:autoSpaceDN w:val="0"/>
        <w:adjustRightInd w:val="0"/>
        <w:rPr>
          <w:rFonts w:ascii="Encode Sans" w:hAnsi="Encode Sans" w:cs="Times New Roman"/>
          <w:color w:val="003C71"/>
          <w:sz w:val="21"/>
          <w:szCs w:val="21"/>
        </w:rPr>
      </w:pPr>
    </w:p>
    <w:p w14:paraId="0574121D" w14:textId="77777777" w:rsidR="00404250" w:rsidRPr="0094136D" w:rsidRDefault="00404250" w:rsidP="00404250">
      <w:pPr>
        <w:autoSpaceDE w:val="0"/>
        <w:autoSpaceDN w:val="0"/>
        <w:adjustRightInd w:val="0"/>
        <w:rPr>
          <w:rFonts w:ascii="Encode Sans" w:hAnsi="Encode Sans" w:cs="Times New Roman"/>
          <w:color w:val="003C71"/>
          <w:sz w:val="21"/>
          <w:szCs w:val="21"/>
        </w:rPr>
      </w:pPr>
      <w:r w:rsidRPr="0094136D">
        <w:rPr>
          <w:rFonts w:ascii="Encode Sans" w:hAnsi="Encode Sans" w:cs="Times New Roman"/>
          <w:color w:val="003C71"/>
          <w:sz w:val="21"/>
          <w:szCs w:val="21"/>
        </w:rPr>
        <w:t xml:space="preserve">Now that we have gained insight into program enrollments and completions as well as programs that lead to </w:t>
      </w:r>
    </w:p>
    <w:p w14:paraId="50E78587" w14:textId="2173DEE3" w:rsidR="00404250" w:rsidRDefault="00404250" w:rsidP="00404250">
      <w:pPr>
        <w:autoSpaceDE w:val="0"/>
        <w:autoSpaceDN w:val="0"/>
        <w:adjustRightInd w:val="0"/>
        <w:rPr>
          <w:rFonts w:ascii="Encode Sans" w:hAnsi="Encode Sans" w:cs="Times New Roman"/>
          <w:color w:val="003C71"/>
          <w:sz w:val="21"/>
          <w:szCs w:val="21"/>
        </w:rPr>
      </w:pPr>
      <w:r w:rsidRPr="0094136D">
        <w:rPr>
          <w:rFonts w:ascii="Encode Sans" w:hAnsi="Encode Sans" w:cs="Times New Roman"/>
          <w:color w:val="003C71"/>
          <w:sz w:val="21"/>
          <w:szCs w:val="21"/>
        </w:rPr>
        <w:t>high opportunity in prospects for employment and earnings, we want to explore onboarding processes.</w:t>
      </w:r>
    </w:p>
    <w:p w14:paraId="753A75EA" w14:textId="77777777" w:rsidR="00404250" w:rsidRPr="0094136D" w:rsidRDefault="00404250" w:rsidP="00404250">
      <w:pPr>
        <w:autoSpaceDE w:val="0"/>
        <w:autoSpaceDN w:val="0"/>
        <w:adjustRightInd w:val="0"/>
        <w:rPr>
          <w:rFonts w:ascii="Encode Sans" w:hAnsi="Encode Sans" w:cs="Times New Roman"/>
          <w:color w:val="003C71"/>
          <w:sz w:val="21"/>
          <w:szCs w:val="21"/>
        </w:rPr>
      </w:pPr>
    </w:p>
    <w:tbl>
      <w:tblPr>
        <w:tblStyle w:val="TableGrid"/>
        <w:tblW w:w="0" w:type="auto"/>
        <w:tblLook w:val="04A0" w:firstRow="1" w:lastRow="0" w:firstColumn="1" w:lastColumn="0" w:noHBand="0" w:noVBand="1"/>
      </w:tblPr>
      <w:tblGrid>
        <w:gridCol w:w="3955"/>
        <w:gridCol w:w="5395"/>
      </w:tblGrid>
      <w:tr w:rsidR="00404250" w:rsidRPr="0094136D" w14:paraId="4AC9950D" w14:textId="77777777" w:rsidTr="0074503A">
        <w:trPr>
          <w:trHeight w:val="386"/>
        </w:trPr>
        <w:tc>
          <w:tcPr>
            <w:tcW w:w="3955" w:type="dxa"/>
            <w:shd w:val="clear" w:color="auto" w:fill="789D4A"/>
            <w:vAlign w:val="center"/>
          </w:tcPr>
          <w:p w14:paraId="5CFA5F36" w14:textId="7BF110B0" w:rsidR="00404250" w:rsidRPr="00404250" w:rsidRDefault="00404250" w:rsidP="00404250">
            <w:pPr>
              <w:autoSpaceDE w:val="0"/>
              <w:autoSpaceDN w:val="0"/>
              <w:adjustRightInd w:val="0"/>
              <w:rPr>
                <w:rFonts w:ascii="Encode Sans" w:hAnsi="Encode Sans" w:cs="Times New Roman"/>
                <w:b/>
                <w:bCs/>
                <w:color w:val="FFFFFF" w:themeColor="background1"/>
                <w:sz w:val="21"/>
                <w:szCs w:val="21"/>
              </w:rPr>
            </w:pPr>
            <w:r w:rsidRPr="00404250">
              <w:rPr>
                <w:rFonts w:ascii="Encode Sans" w:hAnsi="Encode Sans" w:cs="Times New Roman"/>
                <w:b/>
                <w:bCs/>
                <w:color w:val="FFFFFF" w:themeColor="background1"/>
                <w:sz w:val="21"/>
                <w:szCs w:val="21"/>
              </w:rPr>
              <w:t>Question</w:t>
            </w:r>
            <w:r w:rsidR="0074503A">
              <w:rPr>
                <w:rFonts w:ascii="Encode Sans" w:hAnsi="Encode Sans" w:cs="Times New Roman"/>
                <w:b/>
                <w:bCs/>
                <w:color w:val="FFFFFF" w:themeColor="background1"/>
                <w:sz w:val="21"/>
                <w:szCs w:val="21"/>
              </w:rPr>
              <w:t>s</w:t>
            </w:r>
          </w:p>
        </w:tc>
        <w:tc>
          <w:tcPr>
            <w:tcW w:w="5395" w:type="dxa"/>
            <w:shd w:val="clear" w:color="auto" w:fill="789D4A"/>
            <w:vAlign w:val="center"/>
          </w:tcPr>
          <w:p w14:paraId="0C238C49" w14:textId="6A1A2353" w:rsidR="00404250" w:rsidRPr="00404250" w:rsidRDefault="00404250" w:rsidP="00404250">
            <w:pPr>
              <w:autoSpaceDE w:val="0"/>
              <w:autoSpaceDN w:val="0"/>
              <w:adjustRightInd w:val="0"/>
              <w:rPr>
                <w:rFonts w:ascii="Encode Sans" w:hAnsi="Encode Sans" w:cs="Times New Roman"/>
                <w:b/>
                <w:bCs/>
                <w:color w:val="FFFFFF" w:themeColor="background1"/>
                <w:sz w:val="21"/>
                <w:szCs w:val="21"/>
              </w:rPr>
            </w:pPr>
            <w:r w:rsidRPr="00404250">
              <w:rPr>
                <w:rFonts w:ascii="Encode Sans" w:hAnsi="Encode Sans" w:cs="Times New Roman"/>
                <w:b/>
                <w:bCs/>
                <w:color w:val="FFFFFF" w:themeColor="background1"/>
                <w:sz w:val="21"/>
                <w:szCs w:val="21"/>
              </w:rPr>
              <w:t>Answer</w:t>
            </w:r>
            <w:r w:rsidR="0074503A">
              <w:rPr>
                <w:rFonts w:ascii="Encode Sans" w:hAnsi="Encode Sans" w:cs="Times New Roman"/>
                <w:b/>
                <w:bCs/>
                <w:color w:val="FFFFFF" w:themeColor="background1"/>
                <w:sz w:val="21"/>
                <w:szCs w:val="21"/>
              </w:rPr>
              <w:t>s</w:t>
            </w:r>
          </w:p>
        </w:tc>
      </w:tr>
      <w:tr w:rsidR="00404250" w:rsidRPr="0094136D" w14:paraId="4A0CFC8F" w14:textId="77777777" w:rsidTr="0074503A">
        <w:tc>
          <w:tcPr>
            <w:tcW w:w="3955" w:type="dxa"/>
          </w:tcPr>
          <w:p w14:paraId="3267E6F8" w14:textId="77777777" w:rsidR="00404250" w:rsidRPr="0094136D" w:rsidRDefault="00404250" w:rsidP="00660020">
            <w:pPr>
              <w:autoSpaceDE w:val="0"/>
              <w:autoSpaceDN w:val="0"/>
              <w:adjustRightInd w:val="0"/>
              <w:rPr>
                <w:rFonts w:ascii="Encode Sans" w:hAnsi="Encode Sans" w:cs="Times New Roman"/>
                <w:color w:val="003C71"/>
                <w:sz w:val="21"/>
                <w:szCs w:val="21"/>
              </w:rPr>
            </w:pPr>
            <w:r w:rsidRPr="0094136D">
              <w:rPr>
                <w:rFonts w:ascii="Encode Sans" w:hAnsi="Encode Sans" w:cs="Times New Roman"/>
                <w:color w:val="003C71"/>
                <w:sz w:val="21"/>
                <w:szCs w:val="21"/>
              </w:rPr>
              <w:t xml:space="preserve">What processes do we use to examine enrollment by meta-major and by program? </w:t>
            </w:r>
          </w:p>
        </w:tc>
        <w:tc>
          <w:tcPr>
            <w:tcW w:w="5395" w:type="dxa"/>
          </w:tcPr>
          <w:p w14:paraId="57148A5D" w14:textId="77777777" w:rsidR="00404250" w:rsidRPr="0094136D" w:rsidRDefault="00404250" w:rsidP="00660020">
            <w:pPr>
              <w:autoSpaceDE w:val="0"/>
              <w:autoSpaceDN w:val="0"/>
              <w:adjustRightInd w:val="0"/>
              <w:rPr>
                <w:rFonts w:ascii="Encode Sans" w:hAnsi="Encode Sans" w:cs="Times New Roman"/>
                <w:color w:val="003C71"/>
                <w:sz w:val="21"/>
                <w:szCs w:val="21"/>
              </w:rPr>
            </w:pPr>
          </w:p>
        </w:tc>
      </w:tr>
      <w:tr w:rsidR="00404250" w:rsidRPr="0094136D" w14:paraId="7EC1A39F" w14:textId="77777777" w:rsidTr="0074503A">
        <w:tc>
          <w:tcPr>
            <w:tcW w:w="3955" w:type="dxa"/>
          </w:tcPr>
          <w:p w14:paraId="6F41CD91" w14:textId="77777777" w:rsidR="00404250" w:rsidRPr="0094136D" w:rsidRDefault="00404250" w:rsidP="00660020">
            <w:pPr>
              <w:autoSpaceDE w:val="0"/>
              <w:autoSpaceDN w:val="0"/>
              <w:adjustRightInd w:val="0"/>
              <w:rPr>
                <w:rFonts w:ascii="Encode Sans" w:hAnsi="Encode Sans" w:cs="Times New Roman"/>
                <w:color w:val="003C71"/>
                <w:sz w:val="21"/>
                <w:szCs w:val="21"/>
              </w:rPr>
            </w:pPr>
            <w:r w:rsidRPr="0094136D">
              <w:rPr>
                <w:rFonts w:ascii="Encode Sans" w:hAnsi="Encode Sans" w:cs="Times New Roman"/>
                <w:color w:val="003C71"/>
                <w:sz w:val="21"/>
                <w:szCs w:val="21"/>
              </w:rPr>
              <w:t xml:space="preserve">What percentage </w:t>
            </w:r>
            <w:proofErr w:type="gramStart"/>
            <w:r w:rsidRPr="0094136D">
              <w:rPr>
                <w:rFonts w:ascii="Encode Sans" w:hAnsi="Encode Sans" w:cs="Times New Roman"/>
                <w:color w:val="003C71"/>
                <w:sz w:val="21"/>
                <w:szCs w:val="21"/>
              </w:rPr>
              <w:t>of  students</w:t>
            </w:r>
            <w:proofErr w:type="gramEnd"/>
            <w:r w:rsidRPr="0094136D">
              <w:rPr>
                <w:rFonts w:ascii="Encode Sans" w:hAnsi="Encode Sans" w:cs="Times New Roman"/>
                <w:color w:val="003C71"/>
                <w:sz w:val="21"/>
                <w:szCs w:val="21"/>
              </w:rPr>
              <w:t xml:space="preserve"> make program choices by the end of the first semester? Are there inequities by race/ethnicity or gender among students who choose a program early?</w:t>
            </w:r>
          </w:p>
        </w:tc>
        <w:tc>
          <w:tcPr>
            <w:tcW w:w="5395" w:type="dxa"/>
          </w:tcPr>
          <w:p w14:paraId="4A7828CA" w14:textId="77777777" w:rsidR="00404250" w:rsidRPr="0094136D" w:rsidRDefault="00404250" w:rsidP="00660020">
            <w:pPr>
              <w:autoSpaceDE w:val="0"/>
              <w:autoSpaceDN w:val="0"/>
              <w:adjustRightInd w:val="0"/>
              <w:rPr>
                <w:rFonts w:ascii="Encode Sans" w:hAnsi="Encode Sans" w:cs="Times New Roman"/>
                <w:color w:val="003C71"/>
                <w:sz w:val="21"/>
                <w:szCs w:val="21"/>
              </w:rPr>
            </w:pPr>
          </w:p>
        </w:tc>
      </w:tr>
      <w:tr w:rsidR="00404250" w:rsidRPr="0094136D" w14:paraId="7C4BBDB8" w14:textId="77777777" w:rsidTr="0074503A">
        <w:tc>
          <w:tcPr>
            <w:tcW w:w="3955" w:type="dxa"/>
          </w:tcPr>
          <w:p w14:paraId="65AF0D96" w14:textId="77777777" w:rsidR="00404250" w:rsidRPr="0094136D" w:rsidRDefault="00404250" w:rsidP="00660020">
            <w:pPr>
              <w:autoSpaceDE w:val="0"/>
              <w:autoSpaceDN w:val="0"/>
              <w:adjustRightInd w:val="0"/>
              <w:rPr>
                <w:rFonts w:ascii="Encode Sans" w:hAnsi="Encode Sans" w:cs="Times New Roman"/>
                <w:color w:val="003C71"/>
                <w:sz w:val="21"/>
                <w:szCs w:val="21"/>
              </w:rPr>
            </w:pPr>
            <w:r w:rsidRPr="0094136D">
              <w:rPr>
                <w:rFonts w:ascii="Encode Sans" w:hAnsi="Encode Sans" w:cs="Times New Roman"/>
                <w:color w:val="003C71"/>
                <w:sz w:val="21"/>
                <w:szCs w:val="21"/>
              </w:rPr>
              <w:t>What supports are currently in place to help students explore career and program options and interests, gain experiences in a program of interest, and develop academic and career plans? How</w:t>
            </w:r>
            <w:r w:rsidRPr="0094136D">
              <w:rPr>
                <w:rFonts w:ascii="Encode Sans" w:hAnsi="Encode Sans" w:cs="Times New Roman"/>
                <w:color w:val="003C71"/>
                <w:sz w:val="21"/>
                <w:szCs w:val="21"/>
              </w:rPr>
              <w:tab/>
            </w:r>
            <w:r w:rsidRPr="0094136D">
              <w:rPr>
                <w:rFonts w:ascii="Encode Sans" w:hAnsi="Encode Sans" w:cs="Times New Roman"/>
                <w:color w:val="003C71"/>
                <w:sz w:val="21"/>
                <w:szCs w:val="21"/>
              </w:rPr>
              <w:tab/>
              <w:t xml:space="preserve"> do we ensure that these supports are available to all students and not a select few?</w:t>
            </w:r>
          </w:p>
        </w:tc>
        <w:tc>
          <w:tcPr>
            <w:tcW w:w="5395" w:type="dxa"/>
          </w:tcPr>
          <w:p w14:paraId="07A91308" w14:textId="77777777" w:rsidR="00404250" w:rsidRPr="0094136D" w:rsidRDefault="00404250" w:rsidP="00660020">
            <w:pPr>
              <w:autoSpaceDE w:val="0"/>
              <w:autoSpaceDN w:val="0"/>
              <w:adjustRightInd w:val="0"/>
              <w:rPr>
                <w:rFonts w:ascii="Encode Sans" w:hAnsi="Encode Sans" w:cs="Times New Roman"/>
                <w:color w:val="003C71"/>
                <w:sz w:val="21"/>
                <w:szCs w:val="21"/>
              </w:rPr>
            </w:pPr>
          </w:p>
        </w:tc>
      </w:tr>
      <w:tr w:rsidR="00404250" w:rsidRPr="0094136D" w14:paraId="2A983402" w14:textId="77777777" w:rsidTr="0074503A">
        <w:tc>
          <w:tcPr>
            <w:tcW w:w="3955" w:type="dxa"/>
          </w:tcPr>
          <w:p w14:paraId="00BA354F" w14:textId="77777777" w:rsidR="00404250" w:rsidRPr="0094136D" w:rsidRDefault="00404250" w:rsidP="00660020">
            <w:pPr>
              <w:autoSpaceDE w:val="0"/>
              <w:autoSpaceDN w:val="0"/>
              <w:adjustRightInd w:val="0"/>
              <w:rPr>
                <w:rFonts w:ascii="Encode Sans" w:eastAsiaTheme="minorEastAsia" w:hAnsi="Encode Sans"/>
                <w:color w:val="003C71"/>
                <w:sz w:val="21"/>
                <w:szCs w:val="21"/>
              </w:rPr>
            </w:pPr>
            <w:r w:rsidRPr="0094136D">
              <w:rPr>
                <w:rFonts w:ascii="Encode Sans" w:hAnsi="Encode Sans" w:cs="Times New Roman"/>
                <w:color w:val="003C71"/>
                <w:sz w:val="21"/>
                <w:szCs w:val="21"/>
              </w:rPr>
              <w:t xml:space="preserve">What is the onboarding experience for students from high school? From AEL? From Continuing Education? From Dual Credit? </w:t>
            </w:r>
          </w:p>
        </w:tc>
        <w:tc>
          <w:tcPr>
            <w:tcW w:w="5395" w:type="dxa"/>
          </w:tcPr>
          <w:p w14:paraId="029BB5C0" w14:textId="77777777" w:rsidR="00404250" w:rsidRPr="0094136D" w:rsidRDefault="00404250" w:rsidP="00660020">
            <w:pPr>
              <w:autoSpaceDE w:val="0"/>
              <w:autoSpaceDN w:val="0"/>
              <w:adjustRightInd w:val="0"/>
              <w:rPr>
                <w:rFonts w:ascii="Encode Sans" w:hAnsi="Encode Sans" w:cs="Times New Roman"/>
                <w:color w:val="003C71"/>
                <w:sz w:val="21"/>
                <w:szCs w:val="21"/>
              </w:rPr>
            </w:pPr>
          </w:p>
        </w:tc>
      </w:tr>
      <w:tr w:rsidR="00404250" w:rsidRPr="0094136D" w14:paraId="5879B3D2" w14:textId="77777777" w:rsidTr="0074503A">
        <w:tc>
          <w:tcPr>
            <w:tcW w:w="3955" w:type="dxa"/>
          </w:tcPr>
          <w:p w14:paraId="2C100AFA" w14:textId="77777777" w:rsidR="00404250" w:rsidRPr="0094136D" w:rsidRDefault="00404250" w:rsidP="00660020">
            <w:pPr>
              <w:autoSpaceDE w:val="0"/>
              <w:autoSpaceDN w:val="0"/>
              <w:adjustRightInd w:val="0"/>
              <w:rPr>
                <w:rFonts w:ascii="Encode Sans" w:hAnsi="Encode Sans" w:cs="Times New Roman"/>
                <w:color w:val="003C71"/>
                <w:sz w:val="21"/>
                <w:szCs w:val="21"/>
              </w:rPr>
            </w:pPr>
            <w:r w:rsidRPr="0094136D">
              <w:rPr>
                <w:rFonts w:ascii="Encode Sans" w:hAnsi="Encode Sans" w:cs="Times New Roman"/>
                <w:color w:val="003C71"/>
                <w:sz w:val="21"/>
                <w:szCs w:val="21"/>
              </w:rPr>
              <w:t>What college onboarding practices might perpetuate inequitable representation across programs, and what is needed to work toward equitable representation?</w:t>
            </w:r>
          </w:p>
        </w:tc>
        <w:tc>
          <w:tcPr>
            <w:tcW w:w="5395" w:type="dxa"/>
          </w:tcPr>
          <w:p w14:paraId="7E81E6A1" w14:textId="77777777" w:rsidR="00404250" w:rsidRPr="0094136D" w:rsidRDefault="00404250" w:rsidP="00660020">
            <w:pPr>
              <w:autoSpaceDE w:val="0"/>
              <w:autoSpaceDN w:val="0"/>
              <w:adjustRightInd w:val="0"/>
              <w:rPr>
                <w:rFonts w:ascii="Encode Sans" w:hAnsi="Encode Sans" w:cs="Times New Roman"/>
                <w:color w:val="003C71"/>
                <w:sz w:val="21"/>
                <w:szCs w:val="21"/>
              </w:rPr>
            </w:pPr>
          </w:p>
        </w:tc>
      </w:tr>
      <w:tr w:rsidR="00404250" w:rsidRPr="0094136D" w14:paraId="41F997E4" w14:textId="77777777" w:rsidTr="0074503A">
        <w:tc>
          <w:tcPr>
            <w:tcW w:w="3955" w:type="dxa"/>
          </w:tcPr>
          <w:p w14:paraId="4FF47527" w14:textId="77777777" w:rsidR="00404250" w:rsidRPr="0094136D" w:rsidRDefault="00404250" w:rsidP="00660020">
            <w:pPr>
              <w:autoSpaceDE w:val="0"/>
              <w:autoSpaceDN w:val="0"/>
              <w:adjustRightInd w:val="0"/>
              <w:rPr>
                <w:rFonts w:ascii="Encode Sans" w:eastAsiaTheme="minorEastAsia" w:hAnsi="Encode Sans"/>
                <w:color w:val="003C71"/>
                <w:sz w:val="21"/>
                <w:szCs w:val="21"/>
              </w:rPr>
            </w:pPr>
            <w:r w:rsidRPr="0094136D">
              <w:rPr>
                <w:rFonts w:ascii="Encode Sans" w:hAnsi="Encode Sans" w:cs="Times New Roman"/>
                <w:color w:val="003C71"/>
                <w:sz w:val="21"/>
                <w:szCs w:val="21"/>
              </w:rPr>
              <w:lastRenderedPageBreak/>
              <w:t>How could we better understand the student onboarding experience of exploring and selecting a program of study? For example, have we run focus groups with current and former students to understand the barriers or challenges to onboarding?  Do these focus groups include a diverse representation of AEL, Continuing Education, Dual Credit, and traditional entry students?</w:t>
            </w:r>
          </w:p>
        </w:tc>
        <w:tc>
          <w:tcPr>
            <w:tcW w:w="5395" w:type="dxa"/>
          </w:tcPr>
          <w:p w14:paraId="703F284A" w14:textId="77777777" w:rsidR="00404250" w:rsidRPr="0094136D" w:rsidRDefault="00404250" w:rsidP="00660020">
            <w:pPr>
              <w:autoSpaceDE w:val="0"/>
              <w:autoSpaceDN w:val="0"/>
              <w:adjustRightInd w:val="0"/>
              <w:rPr>
                <w:rFonts w:ascii="Encode Sans" w:hAnsi="Encode Sans" w:cs="Times New Roman"/>
                <w:color w:val="003C71"/>
                <w:sz w:val="21"/>
                <w:szCs w:val="21"/>
              </w:rPr>
            </w:pPr>
          </w:p>
        </w:tc>
      </w:tr>
    </w:tbl>
    <w:p w14:paraId="1F44ED28" w14:textId="77777777" w:rsidR="00404250" w:rsidRPr="0094136D" w:rsidRDefault="00404250" w:rsidP="00404250">
      <w:pPr>
        <w:rPr>
          <w:rFonts w:ascii="Encode Sans" w:hAnsi="Encode Sans"/>
          <w:color w:val="003C71"/>
        </w:rPr>
      </w:pPr>
    </w:p>
    <w:p w14:paraId="324ADD84" w14:textId="77777777" w:rsidR="00404250" w:rsidRPr="0094136D" w:rsidRDefault="00404250" w:rsidP="00404250">
      <w:pPr>
        <w:pStyle w:val="ListParagraph"/>
        <w:autoSpaceDE w:val="0"/>
        <w:autoSpaceDN w:val="0"/>
        <w:adjustRightInd w:val="0"/>
        <w:rPr>
          <w:rFonts w:ascii="Encode Sans" w:hAnsi="Encode Sans" w:cs="Times New Roman"/>
          <w:color w:val="003C71"/>
          <w:sz w:val="21"/>
          <w:szCs w:val="21"/>
        </w:rPr>
      </w:pPr>
    </w:p>
    <w:p w14:paraId="7D20DD74" w14:textId="77777777" w:rsidR="00404250" w:rsidRPr="0094136D" w:rsidRDefault="00404250" w:rsidP="00404250">
      <w:pPr>
        <w:spacing w:after="160" w:line="259" w:lineRule="auto"/>
        <w:rPr>
          <w:rFonts w:ascii="Encode Sans" w:hAnsi="Encode Sans" w:cs="Times New Roman"/>
          <w:color w:val="003C71"/>
          <w:sz w:val="21"/>
          <w:szCs w:val="21"/>
        </w:rPr>
      </w:pPr>
      <w:r w:rsidRPr="0094136D">
        <w:rPr>
          <w:rFonts w:ascii="Encode Sans" w:hAnsi="Encode Sans" w:cs="Times New Roman"/>
          <w:color w:val="003C71"/>
          <w:sz w:val="21"/>
          <w:szCs w:val="21"/>
        </w:rPr>
        <w:t xml:space="preserve">Please upload your completed team time document to the </w:t>
      </w:r>
      <w:hyperlink r:id="rId7">
        <w:r w:rsidRPr="0094136D">
          <w:rPr>
            <w:rStyle w:val="Hyperlink"/>
            <w:rFonts w:ascii="Encode Sans" w:hAnsi="Encode Sans" w:cs="Times New Roman"/>
            <w:color w:val="003C71"/>
            <w:sz w:val="21"/>
            <w:szCs w:val="21"/>
          </w:rPr>
          <w:t>Document Center on the Event Page</w:t>
        </w:r>
      </w:hyperlink>
      <w:r w:rsidRPr="0094136D">
        <w:rPr>
          <w:rFonts w:ascii="Encode Sans" w:hAnsi="Encode Sans" w:cs="Times New Roman"/>
          <w:color w:val="003C71"/>
          <w:sz w:val="21"/>
          <w:szCs w:val="21"/>
        </w:rPr>
        <w:t xml:space="preserve"> using the file name: [Your college name]_TPI4 Team Time 3.docx</w:t>
      </w:r>
    </w:p>
    <w:p w14:paraId="70DC966F" w14:textId="77777777" w:rsidR="00404250" w:rsidRPr="0094136D" w:rsidRDefault="00404250" w:rsidP="00404250">
      <w:pPr>
        <w:autoSpaceDE w:val="0"/>
        <w:autoSpaceDN w:val="0"/>
        <w:adjustRightInd w:val="0"/>
        <w:rPr>
          <w:rFonts w:ascii="Encode Sans" w:hAnsi="Encode Sans" w:cs="Times New Roman"/>
          <w:color w:val="003C71"/>
          <w:sz w:val="21"/>
          <w:szCs w:val="21"/>
        </w:rPr>
      </w:pPr>
    </w:p>
    <w:p w14:paraId="598424B9" w14:textId="77777777" w:rsidR="00404250" w:rsidRPr="0094136D" w:rsidRDefault="00404250" w:rsidP="00404250">
      <w:pPr>
        <w:rPr>
          <w:rFonts w:ascii="Encode Sans" w:hAnsi="Encode Sans" w:cs="Times New Roman"/>
          <w:b/>
          <w:bCs/>
          <w:color w:val="003C71"/>
        </w:rPr>
      </w:pPr>
    </w:p>
    <w:p w14:paraId="3D81A58C" w14:textId="77777777" w:rsidR="00404250" w:rsidRPr="0094136D" w:rsidRDefault="00404250" w:rsidP="00404250">
      <w:pPr>
        <w:rPr>
          <w:rFonts w:ascii="Encode Sans" w:hAnsi="Encode Sans" w:cs="Times New Roman"/>
          <w:b/>
          <w:bCs/>
          <w:color w:val="003C71"/>
        </w:rPr>
      </w:pPr>
    </w:p>
    <w:p w14:paraId="31B8CB9E" w14:textId="77777777" w:rsidR="00404250" w:rsidRPr="0094136D" w:rsidRDefault="00404250" w:rsidP="00404250">
      <w:pPr>
        <w:autoSpaceDE w:val="0"/>
        <w:autoSpaceDN w:val="0"/>
        <w:adjustRightInd w:val="0"/>
        <w:jc w:val="both"/>
        <w:rPr>
          <w:rFonts w:ascii="Encode Sans" w:hAnsi="Encode Sans" w:cs="Times New Roman"/>
          <w:b/>
          <w:bCs/>
          <w:color w:val="003C71"/>
        </w:rPr>
      </w:pPr>
    </w:p>
    <w:p w14:paraId="19684B7C" w14:textId="77777777" w:rsidR="00404250" w:rsidRPr="0094136D" w:rsidRDefault="00404250" w:rsidP="00404250">
      <w:pPr>
        <w:autoSpaceDE w:val="0"/>
        <w:autoSpaceDN w:val="0"/>
        <w:adjustRightInd w:val="0"/>
        <w:jc w:val="both"/>
        <w:rPr>
          <w:rFonts w:ascii="Encode Sans" w:hAnsi="Encode Sans" w:cs="Times New Roman"/>
          <w:b/>
          <w:bCs/>
          <w:color w:val="003C71"/>
        </w:rPr>
      </w:pPr>
    </w:p>
    <w:p w14:paraId="51249AC7" w14:textId="77777777" w:rsidR="00404250" w:rsidRPr="0094136D" w:rsidRDefault="00404250" w:rsidP="00404250">
      <w:pPr>
        <w:autoSpaceDE w:val="0"/>
        <w:autoSpaceDN w:val="0"/>
        <w:adjustRightInd w:val="0"/>
        <w:jc w:val="both"/>
        <w:rPr>
          <w:rFonts w:ascii="Encode Sans" w:hAnsi="Encode Sans" w:cs="Times New Roman"/>
          <w:b/>
          <w:bCs/>
          <w:color w:val="003C71"/>
        </w:rPr>
      </w:pPr>
    </w:p>
    <w:p w14:paraId="0452B01E" w14:textId="77777777" w:rsidR="00404250" w:rsidRPr="0094136D" w:rsidRDefault="00404250" w:rsidP="00404250">
      <w:pPr>
        <w:autoSpaceDE w:val="0"/>
        <w:autoSpaceDN w:val="0"/>
        <w:adjustRightInd w:val="0"/>
        <w:jc w:val="both"/>
        <w:rPr>
          <w:rFonts w:ascii="Encode Sans" w:hAnsi="Encode Sans" w:cs="Times New Roman"/>
          <w:b/>
          <w:bCs/>
          <w:color w:val="003C71"/>
        </w:rPr>
      </w:pPr>
    </w:p>
    <w:p w14:paraId="733B30FB" w14:textId="77777777" w:rsidR="00404250" w:rsidRDefault="00404250" w:rsidP="00404250">
      <w:pPr>
        <w:autoSpaceDE w:val="0"/>
        <w:autoSpaceDN w:val="0"/>
        <w:adjustRightInd w:val="0"/>
        <w:jc w:val="both"/>
        <w:rPr>
          <w:rFonts w:ascii="Encode Sans" w:hAnsi="Encode Sans" w:cs="Times New Roman"/>
          <w:b/>
          <w:bCs/>
          <w:color w:val="003C71"/>
        </w:rPr>
      </w:pPr>
    </w:p>
    <w:p w14:paraId="6A8B621C" w14:textId="77777777" w:rsidR="00F47694" w:rsidRPr="00404250" w:rsidRDefault="00F47694" w:rsidP="00404250"/>
    <w:sectPr w:rsidR="00F47694" w:rsidRPr="00404250" w:rsidSect="00DC72D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23E67" w14:textId="77777777" w:rsidR="00191A8C" w:rsidRDefault="00191A8C" w:rsidP="00991100">
      <w:r>
        <w:separator/>
      </w:r>
    </w:p>
  </w:endnote>
  <w:endnote w:type="continuationSeparator" w:id="0">
    <w:p w14:paraId="5E935FBD" w14:textId="77777777" w:rsidR="00191A8C" w:rsidRDefault="00191A8C" w:rsidP="00991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Zilla Slab">
    <w:panose1 w:val="00000000000000000000"/>
    <w:charset w:val="4D"/>
    <w:family w:val="auto"/>
    <w:pitch w:val="variable"/>
    <w:sig w:usb0="A00000FF" w:usb1="5001E47B" w:usb2="00000000" w:usb3="00000000" w:csb0="0000009B" w:csb1="00000000"/>
  </w:font>
  <w:font w:name="Encode Sans">
    <w:altName w:val="Calibri"/>
    <w:panose1 w:val="000005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44414" w14:textId="77777777" w:rsidR="00191A8C" w:rsidRDefault="00191A8C" w:rsidP="00991100">
      <w:r>
        <w:separator/>
      </w:r>
    </w:p>
  </w:footnote>
  <w:footnote w:type="continuationSeparator" w:id="0">
    <w:p w14:paraId="2CD10F2F" w14:textId="77777777" w:rsidR="00191A8C" w:rsidRDefault="00191A8C" w:rsidP="009911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F2F15" w14:textId="1073F929" w:rsidR="00991100" w:rsidRDefault="00991100">
    <w:pPr>
      <w:pStyle w:val="Header"/>
    </w:pPr>
    <w:r w:rsidRPr="00991100">
      <w:rPr>
        <w:noProof/>
      </w:rPr>
      <w:drawing>
        <wp:anchor distT="0" distB="0" distL="114300" distR="114300" simplePos="0" relativeHeight="251662336" behindDoc="1" locked="0" layoutInCell="1" allowOverlap="1" wp14:anchorId="7C994042" wp14:editId="4B2FB7F8">
          <wp:simplePos x="0" y="0"/>
          <wp:positionH relativeFrom="column">
            <wp:posOffset>-539750</wp:posOffset>
          </wp:positionH>
          <wp:positionV relativeFrom="paragraph">
            <wp:posOffset>-36830</wp:posOffset>
          </wp:positionV>
          <wp:extent cx="1528445" cy="353060"/>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1528445" cy="353060"/>
                  </a:xfrm>
                  <a:prstGeom prst="rect">
                    <a:avLst/>
                  </a:prstGeom>
                </pic:spPr>
              </pic:pic>
            </a:graphicData>
          </a:graphic>
          <wp14:sizeRelH relativeFrom="page">
            <wp14:pctWidth>0</wp14:pctWidth>
          </wp14:sizeRelH>
          <wp14:sizeRelV relativeFrom="page">
            <wp14:pctHeight>0</wp14:pctHeight>
          </wp14:sizeRelV>
        </wp:anchor>
      </w:drawing>
    </w:r>
    <w:r w:rsidRPr="00991100">
      <w:rPr>
        <w:noProof/>
      </w:rPr>
      <w:drawing>
        <wp:anchor distT="0" distB="0" distL="114300" distR="114300" simplePos="0" relativeHeight="251661312" behindDoc="1" locked="0" layoutInCell="1" allowOverlap="1" wp14:anchorId="6F74E68F" wp14:editId="5F5E9966">
          <wp:simplePos x="0" y="0"/>
          <wp:positionH relativeFrom="column">
            <wp:posOffset>5567680</wp:posOffset>
          </wp:positionH>
          <wp:positionV relativeFrom="paragraph">
            <wp:posOffset>-112395</wp:posOffset>
          </wp:positionV>
          <wp:extent cx="1064260" cy="467995"/>
          <wp:effectExtent l="0" t="0" r="2540" b="1905"/>
          <wp:wrapNone/>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64260" cy="467995"/>
                  </a:xfrm>
                  <a:prstGeom prst="rect">
                    <a:avLst/>
                  </a:prstGeom>
                </pic:spPr>
              </pic:pic>
            </a:graphicData>
          </a:graphic>
          <wp14:sizeRelH relativeFrom="page">
            <wp14:pctWidth>0</wp14:pctWidth>
          </wp14:sizeRelH>
          <wp14:sizeRelV relativeFrom="page">
            <wp14:pctHeight>0</wp14:pctHeight>
          </wp14:sizeRelV>
        </wp:anchor>
      </w:drawing>
    </w:r>
    <w:r w:rsidRPr="00991100">
      <w:rPr>
        <w:noProof/>
      </w:rPr>
      <mc:AlternateContent>
        <mc:Choice Requires="wps">
          <w:drawing>
            <wp:anchor distT="0" distB="0" distL="114300" distR="114300" simplePos="0" relativeHeight="251660288" behindDoc="0" locked="0" layoutInCell="1" allowOverlap="1" wp14:anchorId="4FBBFAE7" wp14:editId="4A4F4D8B">
              <wp:simplePos x="0" y="0"/>
              <wp:positionH relativeFrom="column">
                <wp:posOffset>-907415</wp:posOffset>
              </wp:positionH>
              <wp:positionV relativeFrom="paragraph">
                <wp:posOffset>9384665</wp:posOffset>
              </wp:positionV>
              <wp:extent cx="7757160" cy="224790"/>
              <wp:effectExtent l="0" t="0" r="2540" b="3810"/>
              <wp:wrapNone/>
              <wp:docPr id="8" name="Rectangle 8"/>
              <wp:cNvGraphicFramePr/>
              <a:graphic xmlns:a="http://schemas.openxmlformats.org/drawingml/2006/main">
                <a:graphicData uri="http://schemas.microsoft.com/office/word/2010/wordprocessingShape">
                  <wps:wsp>
                    <wps:cNvSpPr/>
                    <wps:spPr>
                      <a:xfrm>
                        <a:off x="0" y="0"/>
                        <a:ext cx="7757160" cy="224790"/>
                      </a:xfrm>
                      <a:prstGeom prst="rect">
                        <a:avLst/>
                      </a:prstGeom>
                      <a:solidFill>
                        <a:srgbClr val="789D4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9287B5" id="Rectangle 8" o:spid="_x0000_s1026" style="position:absolute;margin-left:-71.45pt;margin-top:738.95pt;width:610.8pt;height:17.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" fillcolor="#789d4a" stroked="f" strokeweight="1pt"/>
          </w:pict>
        </mc:Fallback>
      </mc:AlternateContent>
    </w:r>
    <w:r w:rsidRPr="00991100">
      <w:rPr>
        <w:noProof/>
      </w:rPr>
      <mc:AlternateContent>
        <mc:Choice Requires="wps">
          <w:drawing>
            <wp:anchor distT="0" distB="0" distL="114300" distR="114300" simplePos="0" relativeHeight="251659264" behindDoc="0" locked="0" layoutInCell="1" allowOverlap="1" wp14:anchorId="02328459" wp14:editId="2AED82C3">
              <wp:simplePos x="0" y="0"/>
              <wp:positionH relativeFrom="column">
                <wp:posOffset>-906905</wp:posOffset>
              </wp:positionH>
              <wp:positionV relativeFrom="paragraph">
                <wp:posOffset>-457200</wp:posOffset>
              </wp:positionV>
              <wp:extent cx="7757410" cy="224853"/>
              <wp:effectExtent l="0" t="0" r="2540" b="3810"/>
              <wp:wrapNone/>
              <wp:docPr id="7" name="Rectangle 7"/>
              <wp:cNvGraphicFramePr/>
              <a:graphic xmlns:a="http://schemas.openxmlformats.org/drawingml/2006/main">
                <a:graphicData uri="http://schemas.microsoft.com/office/word/2010/wordprocessingShape">
                  <wps:wsp>
                    <wps:cNvSpPr/>
                    <wps:spPr>
                      <a:xfrm>
                        <a:off x="0" y="0"/>
                        <a:ext cx="7757410" cy="224853"/>
                      </a:xfrm>
                      <a:prstGeom prst="rect">
                        <a:avLst/>
                      </a:prstGeom>
                      <a:solidFill>
                        <a:srgbClr val="003C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74B293" id="Rectangle 7" o:spid="_x0000_s1026" style="position:absolute;margin-left:-71.4pt;margin-top:-36pt;width:610.8pt;height:17.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" fillcolor="#003c71"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0254D"/>
    <w:multiLevelType w:val="hybridMultilevel"/>
    <w:tmpl w:val="7550F482"/>
    <w:lvl w:ilvl="0" w:tplc="AE08DDE8">
      <w:start w:val="1"/>
      <w:numFmt w:val="bullet"/>
      <w:lvlText w:val=""/>
      <w:lvlJc w:val="left"/>
      <w:pPr>
        <w:ind w:left="720" w:hanging="360"/>
      </w:pPr>
      <w:rPr>
        <w:rFonts w:ascii="Symbol" w:hAnsi="Symbol" w:hint="default"/>
      </w:rPr>
    </w:lvl>
    <w:lvl w:ilvl="1" w:tplc="ACAE25A6">
      <w:start w:val="1"/>
      <w:numFmt w:val="bullet"/>
      <w:lvlText w:val="o"/>
      <w:lvlJc w:val="left"/>
      <w:pPr>
        <w:ind w:left="1440" w:hanging="360"/>
      </w:pPr>
      <w:rPr>
        <w:rFonts w:ascii="Courier New" w:hAnsi="Courier New" w:hint="default"/>
      </w:rPr>
    </w:lvl>
    <w:lvl w:ilvl="2" w:tplc="DC48358A">
      <w:start w:val="1"/>
      <w:numFmt w:val="bullet"/>
      <w:lvlText w:val=""/>
      <w:lvlJc w:val="left"/>
      <w:pPr>
        <w:ind w:left="2160" w:hanging="360"/>
      </w:pPr>
      <w:rPr>
        <w:rFonts w:ascii="Wingdings" w:hAnsi="Wingdings" w:hint="default"/>
      </w:rPr>
    </w:lvl>
    <w:lvl w:ilvl="3" w:tplc="687487BE">
      <w:start w:val="1"/>
      <w:numFmt w:val="bullet"/>
      <w:lvlText w:val=""/>
      <w:lvlJc w:val="left"/>
      <w:pPr>
        <w:ind w:left="2880" w:hanging="360"/>
      </w:pPr>
      <w:rPr>
        <w:rFonts w:ascii="Symbol" w:hAnsi="Symbol" w:hint="default"/>
      </w:rPr>
    </w:lvl>
    <w:lvl w:ilvl="4" w:tplc="07A6D052">
      <w:start w:val="1"/>
      <w:numFmt w:val="bullet"/>
      <w:lvlText w:val="o"/>
      <w:lvlJc w:val="left"/>
      <w:pPr>
        <w:ind w:left="3600" w:hanging="360"/>
      </w:pPr>
      <w:rPr>
        <w:rFonts w:ascii="Courier New" w:hAnsi="Courier New" w:hint="default"/>
      </w:rPr>
    </w:lvl>
    <w:lvl w:ilvl="5" w:tplc="5D108398">
      <w:start w:val="1"/>
      <w:numFmt w:val="bullet"/>
      <w:lvlText w:val=""/>
      <w:lvlJc w:val="left"/>
      <w:pPr>
        <w:ind w:left="4320" w:hanging="360"/>
      </w:pPr>
      <w:rPr>
        <w:rFonts w:ascii="Wingdings" w:hAnsi="Wingdings" w:hint="default"/>
      </w:rPr>
    </w:lvl>
    <w:lvl w:ilvl="6" w:tplc="D0FE2DC8">
      <w:start w:val="1"/>
      <w:numFmt w:val="bullet"/>
      <w:lvlText w:val=""/>
      <w:lvlJc w:val="left"/>
      <w:pPr>
        <w:ind w:left="5040" w:hanging="360"/>
      </w:pPr>
      <w:rPr>
        <w:rFonts w:ascii="Symbol" w:hAnsi="Symbol" w:hint="default"/>
      </w:rPr>
    </w:lvl>
    <w:lvl w:ilvl="7" w:tplc="B340138E">
      <w:start w:val="1"/>
      <w:numFmt w:val="bullet"/>
      <w:lvlText w:val="o"/>
      <w:lvlJc w:val="left"/>
      <w:pPr>
        <w:ind w:left="5760" w:hanging="360"/>
      </w:pPr>
      <w:rPr>
        <w:rFonts w:ascii="Courier New" w:hAnsi="Courier New" w:hint="default"/>
      </w:rPr>
    </w:lvl>
    <w:lvl w:ilvl="8" w:tplc="7DA0EF80">
      <w:start w:val="1"/>
      <w:numFmt w:val="bullet"/>
      <w:lvlText w:val=""/>
      <w:lvlJc w:val="left"/>
      <w:pPr>
        <w:ind w:left="6480" w:hanging="360"/>
      </w:pPr>
      <w:rPr>
        <w:rFonts w:ascii="Wingdings" w:hAnsi="Wingdings" w:hint="default"/>
      </w:rPr>
    </w:lvl>
  </w:abstractNum>
  <w:abstractNum w:abstractNumId="1" w15:restartNumberingAfterBreak="0">
    <w:nsid w:val="554343DC"/>
    <w:multiLevelType w:val="hybridMultilevel"/>
    <w:tmpl w:val="FF10C596"/>
    <w:lvl w:ilvl="0" w:tplc="A67C5392">
      <w:numFmt w:val="none"/>
      <w:lvlText w:val=""/>
      <w:lvlJc w:val="left"/>
      <w:pPr>
        <w:tabs>
          <w:tab w:val="num" w:pos="360"/>
        </w:tabs>
      </w:pPr>
    </w:lvl>
    <w:lvl w:ilvl="1" w:tplc="7B224068">
      <w:start w:val="1"/>
      <w:numFmt w:val="lowerLetter"/>
      <w:lvlText w:val="%2."/>
      <w:lvlJc w:val="left"/>
      <w:pPr>
        <w:ind w:left="1440" w:hanging="360"/>
      </w:pPr>
    </w:lvl>
    <w:lvl w:ilvl="2" w:tplc="59765D78">
      <w:start w:val="1"/>
      <w:numFmt w:val="lowerRoman"/>
      <w:lvlText w:val="%3."/>
      <w:lvlJc w:val="right"/>
      <w:pPr>
        <w:ind w:left="2160" w:hanging="180"/>
      </w:pPr>
    </w:lvl>
    <w:lvl w:ilvl="3" w:tplc="5546D02C">
      <w:start w:val="1"/>
      <w:numFmt w:val="decimal"/>
      <w:lvlText w:val="%4."/>
      <w:lvlJc w:val="left"/>
      <w:pPr>
        <w:ind w:left="2880" w:hanging="360"/>
      </w:pPr>
    </w:lvl>
    <w:lvl w:ilvl="4" w:tplc="C43A636C">
      <w:start w:val="1"/>
      <w:numFmt w:val="lowerLetter"/>
      <w:lvlText w:val="%5."/>
      <w:lvlJc w:val="left"/>
      <w:pPr>
        <w:ind w:left="3600" w:hanging="360"/>
      </w:pPr>
    </w:lvl>
    <w:lvl w:ilvl="5" w:tplc="C1F6791E">
      <w:start w:val="1"/>
      <w:numFmt w:val="lowerRoman"/>
      <w:lvlText w:val="%6."/>
      <w:lvlJc w:val="right"/>
      <w:pPr>
        <w:ind w:left="4320" w:hanging="180"/>
      </w:pPr>
    </w:lvl>
    <w:lvl w:ilvl="6" w:tplc="F54AAEEC">
      <w:start w:val="1"/>
      <w:numFmt w:val="decimal"/>
      <w:lvlText w:val="%7."/>
      <w:lvlJc w:val="left"/>
      <w:pPr>
        <w:ind w:left="5040" w:hanging="360"/>
      </w:pPr>
    </w:lvl>
    <w:lvl w:ilvl="7" w:tplc="3E14060E">
      <w:start w:val="1"/>
      <w:numFmt w:val="lowerLetter"/>
      <w:lvlText w:val="%8."/>
      <w:lvlJc w:val="left"/>
      <w:pPr>
        <w:ind w:left="5760" w:hanging="360"/>
      </w:pPr>
    </w:lvl>
    <w:lvl w:ilvl="8" w:tplc="BE44CD5A">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100"/>
    <w:rsid w:val="000F0774"/>
    <w:rsid w:val="00191A8C"/>
    <w:rsid w:val="00404250"/>
    <w:rsid w:val="005E17C3"/>
    <w:rsid w:val="0074503A"/>
    <w:rsid w:val="00991100"/>
    <w:rsid w:val="00DC72DF"/>
    <w:rsid w:val="00F47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B6212C"/>
  <w15:chartTrackingRefBased/>
  <w15:docId w15:val="{0B3E1D83-E2FD-CE49-9B16-1017FB3A8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6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100"/>
    <w:pPr>
      <w:ind w:left="720"/>
      <w:contextualSpacing/>
    </w:pPr>
  </w:style>
  <w:style w:type="character" w:styleId="Hyperlink">
    <w:name w:val="Hyperlink"/>
    <w:basedOn w:val="DefaultParagraphFont"/>
    <w:uiPriority w:val="99"/>
    <w:unhideWhenUsed/>
    <w:rsid w:val="00991100"/>
    <w:rPr>
      <w:color w:val="0563C1" w:themeColor="hyperlink"/>
      <w:u w:val="single"/>
    </w:rPr>
  </w:style>
  <w:style w:type="table" w:styleId="TableGrid">
    <w:name w:val="Table Grid"/>
    <w:basedOn w:val="TableNormal"/>
    <w:uiPriority w:val="59"/>
    <w:rsid w:val="0099110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991100"/>
    <w:pPr>
      <w:tabs>
        <w:tab w:val="center" w:pos="4680"/>
        <w:tab w:val="right" w:pos="9360"/>
      </w:tabs>
    </w:pPr>
  </w:style>
  <w:style w:type="character" w:customStyle="1" w:styleId="HeaderChar">
    <w:name w:val="Header Char"/>
    <w:basedOn w:val="DefaultParagraphFont"/>
    <w:link w:val="Header"/>
    <w:uiPriority w:val="99"/>
    <w:rsid w:val="00991100"/>
  </w:style>
  <w:style w:type="paragraph" w:styleId="Footer">
    <w:name w:val="footer"/>
    <w:basedOn w:val="Normal"/>
    <w:link w:val="FooterChar"/>
    <w:uiPriority w:val="99"/>
    <w:unhideWhenUsed/>
    <w:rsid w:val="00991100"/>
    <w:pPr>
      <w:tabs>
        <w:tab w:val="center" w:pos="4680"/>
        <w:tab w:val="right" w:pos="9360"/>
      </w:tabs>
    </w:pPr>
  </w:style>
  <w:style w:type="character" w:customStyle="1" w:styleId="FooterChar">
    <w:name w:val="Footer Char"/>
    <w:basedOn w:val="DefaultParagraphFont"/>
    <w:link w:val="Footer"/>
    <w:uiPriority w:val="99"/>
    <w:rsid w:val="00991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acc.org/tsc/events/texas-pathways-institute-4-onboarding-reimagin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2225</Characters>
  <Application>Microsoft Office Word</Application>
  <DocSecurity>0</DocSecurity>
  <Lines>18</Lines>
  <Paragraphs>5</Paragraphs>
  <ScaleCrop>false</ScaleCrop>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Rodriguez</dc:creator>
  <cp:keywords/>
  <dc:description/>
  <cp:lastModifiedBy>Ellie Rodriguez</cp:lastModifiedBy>
  <cp:revision>3</cp:revision>
  <dcterms:created xsi:type="dcterms:W3CDTF">2021-10-27T18:17:00Z</dcterms:created>
  <dcterms:modified xsi:type="dcterms:W3CDTF">2021-10-28T22:14:00Z</dcterms:modified>
</cp:coreProperties>
</file>